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A5F0" w14:textId="77777777" w:rsidR="00C83A6E" w:rsidRDefault="00C83A6E">
      <w:pPr>
        <w:pStyle w:val="Heading3"/>
        <w:jc w:val="left"/>
        <w:rPr>
          <w:b w:val="0"/>
          <w:sz w:val="16"/>
        </w:rPr>
      </w:pPr>
    </w:p>
    <w:p w14:paraId="7972E58A" w14:textId="77777777" w:rsidR="00C83A6E" w:rsidRDefault="00C83A6E">
      <w:pPr>
        <w:pStyle w:val="Heading3"/>
      </w:pPr>
      <w:r>
        <w:t>ΥΠΕΥΘΥΝΗ ΔΗΛΩΣΗ</w:t>
      </w:r>
    </w:p>
    <w:p w14:paraId="47DCDAFD" w14:textId="77777777" w:rsidR="00C83A6E" w:rsidRDefault="00C83A6E">
      <w:pPr>
        <w:pStyle w:val="Heading3"/>
        <w:rPr>
          <w:sz w:val="24"/>
          <w:vertAlign w:val="superscript"/>
        </w:rPr>
      </w:pPr>
      <w:r>
        <w:rPr>
          <w:sz w:val="24"/>
          <w:vertAlign w:val="superscript"/>
        </w:rPr>
        <w:t>(άρθρο 8 Ν.1599/1986)</w:t>
      </w:r>
    </w:p>
    <w:p w14:paraId="7EC9FF7D" w14:textId="77777777" w:rsidR="00C83A6E" w:rsidRDefault="00C83A6E">
      <w:pPr>
        <w:pStyle w:val="Header"/>
        <w:tabs>
          <w:tab w:val="clear" w:pos="4153"/>
          <w:tab w:val="clear" w:pos="8306"/>
        </w:tabs>
      </w:pPr>
    </w:p>
    <w:p w14:paraId="265B479D" w14:textId="77777777" w:rsidR="00C83A6E" w:rsidRDefault="00C83A6E">
      <w:pPr>
        <w:pStyle w:val="BodyText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16D7066A" w14:textId="77777777" w:rsidR="00C83A6E" w:rsidRDefault="00C83A6E">
      <w:pPr>
        <w:pStyle w:val="BodyText2"/>
        <w:pBdr>
          <w:right w:val="single" w:sz="4" w:space="7" w:color="auto"/>
        </w:pBdr>
        <w:ind w:right="139"/>
        <w:rPr>
          <w:sz w:val="18"/>
        </w:rPr>
      </w:pPr>
      <w:r>
        <w:rPr>
          <w:sz w:val="18"/>
        </w:rPr>
        <w:t>παρ. 4 Ν. 1599/1986)</w:t>
      </w:r>
    </w:p>
    <w:p w14:paraId="521DC2B6" w14:textId="77777777" w:rsidR="00C83A6E" w:rsidRDefault="00C83A6E">
      <w:pPr>
        <w:pStyle w:val="BodyText"/>
        <w:jc w:val="left"/>
        <w:rPr>
          <w:sz w:val="22"/>
        </w:rPr>
      </w:pPr>
    </w:p>
    <w:p w14:paraId="5AC38E6A" w14:textId="77777777" w:rsidR="00C83A6E" w:rsidRDefault="00C83A6E">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C83A6E" w14:paraId="514D6629" w14:textId="77777777" w:rsidTr="005239C1">
        <w:trPr>
          <w:gridAfter w:val="1"/>
          <w:wAfter w:w="6" w:type="dxa"/>
          <w:cantSplit/>
          <w:trHeight w:val="415"/>
        </w:trPr>
        <w:tc>
          <w:tcPr>
            <w:tcW w:w="1368" w:type="dxa"/>
          </w:tcPr>
          <w:p w14:paraId="1B3B7198" w14:textId="77777777" w:rsidR="00C83A6E" w:rsidRDefault="00C83A6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52819C13" w14:textId="77777777" w:rsidR="00C83A6E" w:rsidRPr="005239C1" w:rsidRDefault="00C83A6E" w:rsidP="005239C1">
            <w:pPr>
              <w:ind w:right="-6878"/>
              <w:rPr>
                <w:rFonts w:ascii="Arial" w:hAnsi="Arial" w:cs="Arial"/>
                <w:b/>
              </w:rPr>
            </w:pPr>
          </w:p>
        </w:tc>
      </w:tr>
      <w:tr w:rsidR="00C83A6E" w14:paraId="164012A5" w14:textId="77777777" w:rsidTr="005239C1">
        <w:trPr>
          <w:gridAfter w:val="1"/>
          <w:wAfter w:w="6" w:type="dxa"/>
          <w:cantSplit/>
          <w:trHeight w:val="415"/>
        </w:trPr>
        <w:tc>
          <w:tcPr>
            <w:tcW w:w="1368" w:type="dxa"/>
          </w:tcPr>
          <w:p w14:paraId="215503E5" w14:textId="77777777" w:rsidR="00C83A6E" w:rsidRDefault="00C83A6E">
            <w:pPr>
              <w:spacing w:before="240"/>
              <w:ind w:right="-6878"/>
              <w:rPr>
                <w:rFonts w:ascii="Arial" w:hAnsi="Arial"/>
                <w:sz w:val="16"/>
              </w:rPr>
            </w:pPr>
            <w:r>
              <w:rPr>
                <w:rFonts w:ascii="Arial" w:hAnsi="Arial"/>
                <w:sz w:val="16"/>
              </w:rPr>
              <w:t xml:space="preserve">Ο – </w:t>
            </w:r>
            <w:r w:rsidRPr="005E5FAE">
              <w:rPr>
                <w:rFonts w:ascii="Arial" w:hAnsi="Arial"/>
                <w:sz w:val="16"/>
              </w:rPr>
              <w:t>Η</w:t>
            </w:r>
            <w:r>
              <w:rPr>
                <w:rFonts w:ascii="Arial" w:hAnsi="Arial"/>
                <w:sz w:val="16"/>
              </w:rPr>
              <w:t xml:space="preserve"> Όνομα:</w:t>
            </w:r>
          </w:p>
        </w:tc>
        <w:tc>
          <w:tcPr>
            <w:tcW w:w="3749" w:type="dxa"/>
            <w:gridSpan w:val="6"/>
            <w:vAlign w:val="center"/>
          </w:tcPr>
          <w:p w14:paraId="5583293A" w14:textId="77777777" w:rsidR="00C83A6E" w:rsidRPr="005239C1" w:rsidRDefault="00C83A6E" w:rsidP="005239C1">
            <w:pPr>
              <w:ind w:right="-6878"/>
              <w:rPr>
                <w:rFonts w:ascii="Arial" w:hAnsi="Arial" w:cs="Arial"/>
                <w:b/>
              </w:rPr>
            </w:pPr>
          </w:p>
        </w:tc>
        <w:tc>
          <w:tcPr>
            <w:tcW w:w="1080" w:type="dxa"/>
            <w:gridSpan w:val="3"/>
          </w:tcPr>
          <w:p w14:paraId="23D18963" w14:textId="77777777" w:rsidR="00C83A6E" w:rsidRDefault="00C83A6E">
            <w:pPr>
              <w:spacing w:before="240"/>
              <w:ind w:right="-6878"/>
              <w:rPr>
                <w:rFonts w:ascii="Arial" w:hAnsi="Arial"/>
                <w:sz w:val="16"/>
              </w:rPr>
            </w:pPr>
            <w:r>
              <w:rPr>
                <w:rFonts w:ascii="Arial" w:hAnsi="Arial"/>
                <w:sz w:val="16"/>
              </w:rPr>
              <w:t>Επώνυμο:</w:t>
            </w:r>
          </w:p>
        </w:tc>
        <w:tc>
          <w:tcPr>
            <w:tcW w:w="4171" w:type="dxa"/>
            <w:gridSpan w:val="6"/>
            <w:vAlign w:val="center"/>
          </w:tcPr>
          <w:p w14:paraId="38906359" w14:textId="77777777" w:rsidR="00C83A6E" w:rsidRPr="005239C1" w:rsidRDefault="00C83A6E" w:rsidP="005239C1">
            <w:pPr>
              <w:ind w:right="-6878"/>
              <w:rPr>
                <w:rFonts w:ascii="Arial" w:hAnsi="Arial" w:cs="Arial"/>
                <w:b/>
              </w:rPr>
            </w:pPr>
          </w:p>
        </w:tc>
      </w:tr>
      <w:tr w:rsidR="00C83A6E" w14:paraId="359E87E7" w14:textId="77777777" w:rsidTr="005239C1">
        <w:trPr>
          <w:gridAfter w:val="1"/>
          <w:wAfter w:w="6" w:type="dxa"/>
          <w:cantSplit/>
          <w:trHeight w:val="99"/>
        </w:trPr>
        <w:tc>
          <w:tcPr>
            <w:tcW w:w="2448" w:type="dxa"/>
            <w:gridSpan w:val="4"/>
          </w:tcPr>
          <w:p w14:paraId="3317F818" w14:textId="77777777" w:rsidR="00C83A6E" w:rsidRDefault="00C83A6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39957461" w14:textId="77777777" w:rsidR="00C83A6E" w:rsidRPr="005239C1" w:rsidRDefault="00C83A6E" w:rsidP="005239C1">
            <w:pPr>
              <w:ind w:right="-6878"/>
              <w:rPr>
                <w:rFonts w:ascii="Arial" w:hAnsi="Arial"/>
                <w:sz w:val="20"/>
              </w:rPr>
            </w:pPr>
          </w:p>
        </w:tc>
      </w:tr>
      <w:tr w:rsidR="00C83A6E" w14:paraId="2590F139" w14:textId="77777777" w:rsidTr="005239C1">
        <w:trPr>
          <w:gridAfter w:val="1"/>
          <w:wAfter w:w="6" w:type="dxa"/>
          <w:cantSplit/>
          <w:trHeight w:val="99"/>
        </w:trPr>
        <w:tc>
          <w:tcPr>
            <w:tcW w:w="2448" w:type="dxa"/>
            <w:gridSpan w:val="4"/>
          </w:tcPr>
          <w:p w14:paraId="1DD07A84" w14:textId="77777777" w:rsidR="00C83A6E" w:rsidRDefault="00C83A6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61F8EC5F" w14:textId="77777777" w:rsidR="00C83A6E" w:rsidRPr="005239C1" w:rsidRDefault="00C83A6E" w:rsidP="005239C1">
            <w:pPr>
              <w:ind w:right="-6878"/>
              <w:rPr>
                <w:rFonts w:ascii="Arial" w:hAnsi="Arial"/>
                <w:sz w:val="20"/>
              </w:rPr>
            </w:pPr>
          </w:p>
        </w:tc>
      </w:tr>
      <w:tr w:rsidR="00C83A6E" w14:paraId="1D56BAE6" w14:textId="77777777" w:rsidTr="005239C1">
        <w:trPr>
          <w:gridAfter w:val="1"/>
          <w:wAfter w:w="6" w:type="dxa"/>
          <w:cantSplit/>
        </w:trPr>
        <w:tc>
          <w:tcPr>
            <w:tcW w:w="2448" w:type="dxa"/>
            <w:gridSpan w:val="4"/>
          </w:tcPr>
          <w:p w14:paraId="4482E316" w14:textId="77777777" w:rsidR="00C83A6E" w:rsidRDefault="00C83A6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6C4E927D" w14:textId="77777777" w:rsidR="00C83A6E" w:rsidRPr="005239C1" w:rsidRDefault="00C83A6E" w:rsidP="005239C1">
            <w:pPr>
              <w:ind w:right="-6878"/>
              <w:rPr>
                <w:rFonts w:ascii="Arial" w:hAnsi="Arial"/>
                <w:sz w:val="20"/>
              </w:rPr>
            </w:pPr>
          </w:p>
        </w:tc>
      </w:tr>
      <w:tr w:rsidR="00C83A6E" w14:paraId="1807F2AC" w14:textId="77777777" w:rsidTr="005239C1">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34CDC34" w14:textId="77777777" w:rsidR="00C83A6E" w:rsidRDefault="00C83A6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56A877C7" w14:textId="77777777" w:rsidR="00C83A6E" w:rsidRPr="005239C1" w:rsidRDefault="00C83A6E" w:rsidP="005239C1">
            <w:pPr>
              <w:ind w:right="-6878"/>
              <w:rPr>
                <w:rFonts w:ascii="Courier New" w:hAnsi="Courier New"/>
                <w:b/>
                <w:sz w:val="20"/>
              </w:rPr>
            </w:pPr>
          </w:p>
        </w:tc>
      </w:tr>
      <w:tr w:rsidR="00C83A6E" w14:paraId="330FE6D1" w14:textId="77777777" w:rsidTr="005239C1">
        <w:trPr>
          <w:gridAfter w:val="1"/>
          <w:wAfter w:w="6" w:type="dxa"/>
          <w:cantSplit/>
        </w:trPr>
        <w:tc>
          <w:tcPr>
            <w:tcW w:w="2448" w:type="dxa"/>
            <w:gridSpan w:val="4"/>
          </w:tcPr>
          <w:p w14:paraId="03F5811C" w14:textId="77777777" w:rsidR="00C83A6E" w:rsidRDefault="00C83A6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7C66D3BA" w14:textId="77777777" w:rsidR="00C83A6E" w:rsidRPr="005239C1" w:rsidRDefault="00C83A6E" w:rsidP="005239C1">
            <w:pPr>
              <w:ind w:right="-6878"/>
              <w:rPr>
                <w:rFonts w:ascii="Courier New" w:hAnsi="Courier New"/>
                <w:b/>
                <w:sz w:val="20"/>
              </w:rPr>
            </w:pPr>
          </w:p>
        </w:tc>
        <w:tc>
          <w:tcPr>
            <w:tcW w:w="720" w:type="dxa"/>
            <w:gridSpan w:val="2"/>
          </w:tcPr>
          <w:p w14:paraId="0FD58E7E" w14:textId="77777777" w:rsidR="00C83A6E" w:rsidRDefault="00C83A6E">
            <w:pPr>
              <w:spacing w:before="240"/>
              <w:rPr>
                <w:rFonts w:ascii="Arial" w:hAnsi="Arial"/>
                <w:sz w:val="16"/>
              </w:rPr>
            </w:pPr>
            <w:r>
              <w:rPr>
                <w:rFonts w:ascii="Arial" w:hAnsi="Arial"/>
                <w:sz w:val="16"/>
              </w:rPr>
              <w:t>Τηλ:</w:t>
            </w:r>
          </w:p>
        </w:tc>
        <w:tc>
          <w:tcPr>
            <w:tcW w:w="4171" w:type="dxa"/>
            <w:gridSpan w:val="6"/>
            <w:vAlign w:val="center"/>
          </w:tcPr>
          <w:p w14:paraId="0EC83E6F" w14:textId="77777777" w:rsidR="00C83A6E" w:rsidRPr="005239C1" w:rsidRDefault="00C83A6E" w:rsidP="005239C1">
            <w:pPr>
              <w:ind w:right="-6878"/>
              <w:rPr>
                <w:rFonts w:ascii="Courier New" w:hAnsi="Courier New"/>
                <w:b/>
                <w:sz w:val="20"/>
              </w:rPr>
            </w:pPr>
          </w:p>
        </w:tc>
      </w:tr>
      <w:tr w:rsidR="00C83A6E" w14:paraId="578A0C90" w14:textId="77777777" w:rsidTr="005239C1">
        <w:trPr>
          <w:gridAfter w:val="1"/>
          <w:wAfter w:w="6" w:type="dxa"/>
          <w:cantSplit/>
        </w:trPr>
        <w:tc>
          <w:tcPr>
            <w:tcW w:w="1697" w:type="dxa"/>
            <w:gridSpan w:val="2"/>
          </w:tcPr>
          <w:p w14:paraId="0416A623" w14:textId="77777777" w:rsidR="00C83A6E" w:rsidRDefault="00C83A6E">
            <w:pPr>
              <w:spacing w:before="240"/>
              <w:rPr>
                <w:rFonts w:ascii="Arial" w:hAnsi="Arial"/>
                <w:sz w:val="16"/>
              </w:rPr>
            </w:pPr>
            <w:r>
              <w:rPr>
                <w:rFonts w:ascii="Arial" w:hAnsi="Arial"/>
                <w:sz w:val="16"/>
              </w:rPr>
              <w:t>Τόπος Κατοικίας:</w:t>
            </w:r>
          </w:p>
        </w:tc>
        <w:tc>
          <w:tcPr>
            <w:tcW w:w="2380" w:type="dxa"/>
            <w:gridSpan w:val="3"/>
            <w:vAlign w:val="center"/>
          </w:tcPr>
          <w:p w14:paraId="73F047C1" w14:textId="77777777" w:rsidR="00C83A6E" w:rsidRPr="005239C1" w:rsidRDefault="00C83A6E" w:rsidP="005239C1">
            <w:pPr>
              <w:ind w:right="-6878"/>
              <w:rPr>
                <w:rFonts w:ascii="Arial" w:hAnsi="Arial"/>
                <w:sz w:val="20"/>
              </w:rPr>
            </w:pPr>
          </w:p>
        </w:tc>
        <w:tc>
          <w:tcPr>
            <w:tcW w:w="709" w:type="dxa"/>
          </w:tcPr>
          <w:p w14:paraId="63FDBC69" w14:textId="77777777" w:rsidR="00C83A6E" w:rsidRDefault="00C83A6E">
            <w:pPr>
              <w:spacing w:before="240"/>
              <w:rPr>
                <w:rFonts w:ascii="Arial" w:hAnsi="Arial"/>
                <w:sz w:val="16"/>
              </w:rPr>
            </w:pPr>
            <w:r>
              <w:rPr>
                <w:rFonts w:ascii="Arial" w:hAnsi="Arial"/>
                <w:sz w:val="16"/>
              </w:rPr>
              <w:t>Οδός:</w:t>
            </w:r>
          </w:p>
        </w:tc>
        <w:tc>
          <w:tcPr>
            <w:tcW w:w="2491" w:type="dxa"/>
            <w:gridSpan w:val="6"/>
            <w:vAlign w:val="center"/>
          </w:tcPr>
          <w:p w14:paraId="1831E762" w14:textId="77777777" w:rsidR="00C83A6E" w:rsidRPr="005239C1" w:rsidRDefault="00C83A6E" w:rsidP="005239C1">
            <w:pPr>
              <w:ind w:right="-6878"/>
              <w:rPr>
                <w:rFonts w:ascii="Arial" w:hAnsi="Arial"/>
                <w:sz w:val="20"/>
              </w:rPr>
            </w:pPr>
          </w:p>
        </w:tc>
        <w:tc>
          <w:tcPr>
            <w:tcW w:w="720" w:type="dxa"/>
          </w:tcPr>
          <w:p w14:paraId="4D8648E8" w14:textId="77777777" w:rsidR="00C83A6E" w:rsidRDefault="00C83A6E">
            <w:pPr>
              <w:spacing w:before="240"/>
              <w:rPr>
                <w:rFonts w:ascii="Arial" w:hAnsi="Arial"/>
                <w:sz w:val="16"/>
              </w:rPr>
            </w:pPr>
            <w:r>
              <w:rPr>
                <w:rFonts w:ascii="Arial" w:hAnsi="Arial"/>
                <w:sz w:val="16"/>
              </w:rPr>
              <w:t>Αριθ:</w:t>
            </w:r>
          </w:p>
        </w:tc>
        <w:tc>
          <w:tcPr>
            <w:tcW w:w="540" w:type="dxa"/>
            <w:vAlign w:val="center"/>
          </w:tcPr>
          <w:p w14:paraId="33A7CFDD" w14:textId="77777777" w:rsidR="00C83A6E" w:rsidRPr="005239C1" w:rsidRDefault="00C83A6E" w:rsidP="005239C1">
            <w:pPr>
              <w:ind w:right="-6878"/>
              <w:rPr>
                <w:rFonts w:ascii="Arial" w:hAnsi="Arial"/>
                <w:sz w:val="20"/>
              </w:rPr>
            </w:pPr>
          </w:p>
        </w:tc>
        <w:tc>
          <w:tcPr>
            <w:tcW w:w="540" w:type="dxa"/>
          </w:tcPr>
          <w:p w14:paraId="47DE141F" w14:textId="77777777" w:rsidR="00C83A6E" w:rsidRDefault="00C83A6E">
            <w:pPr>
              <w:spacing w:before="240"/>
              <w:rPr>
                <w:rFonts w:ascii="Arial" w:hAnsi="Arial"/>
                <w:sz w:val="16"/>
              </w:rPr>
            </w:pPr>
            <w:r>
              <w:rPr>
                <w:rFonts w:ascii="Arial" w:hAnsi="Arial"/>
                <w:sz w:val="16"/>
              </w:rPr>
              <w:t>ΤΚ:</w:t>
            </w:r>
          </w:p>
        </w:tc>
        <w:tc>
          <w:tcPr>
            <w:tcW w:w="1291" w:type="dxa"/>
            <w:vAlign w:val="center"/>
          </w:tcPr>
          <w:p w14:paraId="2DB6C400" w14:textId="77777777" w:rsidR="00C83A6E" w:rsidRPr="005239C1" w:rsidRDefault="00C83A6E" w:rsidP="005239C1">
            <w:pPr>
              <w:ind w:right="-6878"/>
              <w:rPr>
                <w:rFonts w:ascii="Arial" w:hAnsi="Arial"/>
                <w:sz w:val="20"/>
              </w:rPr>
            </w:pPr>
          </w:p>
        </w:tc>
      </w:tr>
      <w:tr w:rsidR="00C83A6E" w14:paraId="3BDF4F9E" w14:textId="77777777" w:rsidTr="005239C1">
        <w:trPr>
          <w:cantSplit/>
          <w:trHeight w:val="520"/>
        </w:trPr>
        <w:tc>
          <w:tcPr>
            <w:tcW w:w="2355" w:type="dxa"/>
            <w:gridSpan w:val="3"/>
            <w:vAlign w:val="bottom"/>
          </w:tcPr>
          <w:p w14:paraId="6610E4F9" w14:textId="77777777" w:rsidR="00C83A6E" w:rsidRPr="00806A8A" w:rsidRDefault="00806A8A">
            <w:pPr>
              <w:spacing w:before="240"/>
              <w:rPr>
                <w:rFonts w:ascii="Arial" w:hAnsi="Arial"/>
                <w:sz w:val="16"/>
              </w:rPr>
            </w:pPr>
            <w:r>
              <w:rPr>
                <w:rFonts w:ascii="Arial" w:hAnsi="Arial"/>
                <w:sz w:val="16"/>
              </w:rPr>
              <w:t>Άλλο τηλέφωνο</w:t>
            </w:r>
          </w:p>
        </w:tc>
        <w:tc>
          <w:tcPr>
            <w:tcW w:w="3153" w:type="dxa"/>
            <w:gridSpan w:val="6"/>
            <w:vAlign w:val="center"/>
          </w:tcPr>
          <w:p w14:paraId="312D1D8B" w14:textId="77777777" w:rsidR="00C83A6E" w:rsidRPr="005239C1" w:rsidRDefault="00C83A6E" w:rsidP="005239C1">
            <w:pPr>
              <w:ind w:right="-6878"/>
              <w:rPr>
                <w:rFonts w:ascii="Arial" w:hAnsi="Arial"/>
                <w:sz w:val="20"/>
              </w:rPr>
            </w:pPr>
          </w:p>
        </w:tc>
        <w:tc>
          <w:tcPr>
            <w:tcW w:w="1440" w:type="dxa"/>
            <w:gridSpan w:val="2"/>
            <w:vAlign w:val="bottom"/>
          </w:tcPr>
          <w:p w14:paraId="2AD3255B" w14:textId="77777777" w:rsidR="00C83A6E" w:rsidRDefault="00C83A6E">
            <w:pPr>
              <w:rPr>
                <w:rFonts w:ascii="Arial" w:hAnsi="Arial"/>
                <w:sz w:val="16"/>
              </w:rPr>
            </w:pPr>
            <w:r>
              <w:rPr>
                <w:rFonts w:ascii="Arial" w:hAnsi="Arial"/>
                <w:sz w:val="16"/>
              </w:rPr>
              <w:t>Δ/νση Ηλεκτρ. Ταχυδρομείου</w:t>
            </w:r>
          </w:p>
          <w:p w14:paraId="014CCEF5" w14:textId="77777777" w:rsidR="00C83A6E" w:rsidRDefault="00C83A6E">
            <w:pPr>
              <w:rPr>
                <w:rFonts w:ascii="Arial" w:hAnsi="Arial"/>
                <w:sz w:val="16"/>
              </w:rPr>
            </w:pPr>
            <w:r>
              <w:rPr>
                <w:rFonts w:ascii="Arial" w:hAnsi="Arial"/>
                <w:sz w:val="16"/>
              </w:rPr>
              <w:t>(Ε-</w:t>
            </w:r>
            <w:r>
              <w:rPr>
                <w:rFonts w:ascii="Arial" w:hAnsi="Arial"/>
                <w:sz w:val="16"/>
                <w:lang w:val="en-US"/>
              </w:rPr>
              <w:t>mail</w:t>
            </w:r>
            <w:r>
              <w:rPr>
                <w:rFonts w:ascii="Arial" w:hAnsi="Arial"/>
                <w:sz w:val="16"/>
              </w:rPr>
              <w:t>):</w:t>
            </w:r>
          </w:p>
        </w:tc>
        <w:tc>
          <w:tcPr>
            <w:tcW w:w="3426" w:type="dxa"/>
            <w:gridSpan w:val="6"/>
            <w:vAlign w:val="center"/>
          </w:tcPr>
          <w:p w14:paraId="7AAC37A3" w14:textId="77777777" w:rsidR="00C83A6E" w:rsidRPr="005239C1" w:rsidRDefault="00C83A6E" w:rsidP="005239C1">
            <w:pPr>
              <w:ind w:right="-6878"/>
              <w:rPr>
                <w:rFonts w:ascii="Courier New" w:hAnsi="Courier New"/>
                <w:b/>
                <w:sz w:val="20"/>
              </w:rPr>
            </w:pPr>
          </w:p>
        </w:tc>
      </w:tr>
    </w:tbl>
    <w:p w14:paraId="00FE38E5" w14:textId="77777777" w:rsidR="00C83A6E" w:rsidRDefault="00C83A6E">
      <w:pPr>
        <w:rPr>
          <w:rFonts w:ascii="Arial" w:hAnsi="Arial"/>
          <w:b/>
          <w:sz w:val="28"/>
        </w:rPr>
      </w:pPr>
    </w:p>
    <w:p w14:paraId="33D94A29" w14:textId="77777777" w:rsidR="00C83A6E" w:rsidRDefault="00C83A6E">
      <w:pPr>
        <w:rPr>
          <w:sz w:val="16"/>
        </w:rPr>
      </w:pPr>
    </w:p>
    <w:p w14:paraId="31FEDDBD" w14:textId="77777777" w:rsidR="00C83A6E" w:rsidRDefault="00C83A6E">
      <w:pPr>
        <w:sectPr w:rsidR="00C83A6E">
          <w:headerReference w:type="default" r:id="rId7"/>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7"/>
      </w:tblGrid>
      <w:tr w:rsidR="00C83A6E" w14:paraId="15FA7562" w14:textId="77777777" w:rsidTr="009D6EBC">
        <w:trPr>
          <w:trHeight w:val="107"/>
        </w:trPr>
        <w:tc>
          <w:tcPr>
            <w:tcW w:w="10427" w:type="dxa"/>
            <w:tcBorders>
              <w:top w:val="nil"/>
              <w:left w:val="nil"/>
              <w:bottom w:val="nil"/>
              <w:right w:val="nil"/>
            </w:tcBorders>
          </w:tcPr>
          <w:p w14:paraId="198D6EA5" w14:textId="77777777" w:rsidR="00C83A6E" w:rsidRDefault="00C83A6E">
            <w:pPr>
              <w:ind w:right="124"/>
              <w:rPr>
                <w:rFonts w:ascii="Arial" w:hAnsi="Arial"/>
                <w:sz w:val="18"/>
              </w:rPr>
            </w:pPr>
          </w:p>
          <w:p w14:paraId="61DA7D01" w14:textId="77777777" w:rsidR="00C83A6E" w:rsidRDefault="00C83A6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C83A6E" w:rsidRPr="005239C1" w14:paraId="0D3B84FB" w14:textId="77777777" w:rsidTr="009D6EBC">
        <w:trPr>
          <w:trHeight w:val="130"/>
        </w:trPr>
        <w:tc>
          <w:tcPr>
            <w:tcW w:w="10427" w:type="dxa"/>
            <w:tcBorders>
              <w:top w:val="nil"/>
              <w:left w:val="nil"/>
              <w:bottom w:val="dashed" w:sz="4" w:space="0" w:color="auto"/>
              <w:right w:val="nil"/>
            </w:tcBorders>
          </w:tcPr>
          <w:p w14:paraId="4475DC82" w14:textId="38D09872" w:rsidR="00806A8A" w:rsidRDefault="008C1A29">
            <w:pPr>
              <w:spacing w:before="60"/>
              <w:ind w:right="125"/>
              <w:rPr>
                <w:rFonts w:ascii="Arial" w:hAnsi="Arial" w:cs="Arial"/>
                <w:sz w:val="20"/>
                <w:szCs w:val="20"/>
              </w:rPr>
            </w:pPr>
            <w:r>
              <w:rPr>
                <w:rFonts w:ascii="Arial" w:hAnsi="Arial" w:cs="Arial"/>
                <w:sz w:val="20"/>
                <w:szCs w:val="20"/>
              </w:rPr>
              <w:t>Επιτρέπω στο παιδί μου............................................................................................μαθητή</w:t>
            </w:r>
            <w:r w:rsidR="00806A8A" w:rsidRPr="00806A8A">
              <w:rPr>
                <w:rFonts w:ascii="Arial" w:hAnsi="Arial" w:cs="Arial"/>
                <w:sz w:val="20"/>
                <w:szCs w:val="20"/>
              </w:rPr>
              <w:t>/</w:t>
            </w:r>
            <w:r w:rsidR="00806A8A">
              <w:rPr>
                <w:rFonts w:ascii="Arial" w:hAnsi="Arial" w:cs="Arial"/>
                <w:sz w:val="20"/>
                <w:szCs w:val="20"/>
              </w:rPr>
              <w:t>τρια</w:t>
            </w:r>
            <w:r>
              <w:rPr>
                <w:rFonts w:ascii="Arial" w:hAnsi="Arial" w:cs="Arial"/>
                <w:sz w:val="20"/>
                <w:szCs w:val="20"/>
              </w:rPr>
              <w:t xml:space="preserve"> της ............τάξης, να συμμετάσχει στην εκπαιδευτική εκδρομή στην Κ</w:t>
            </w:r>
            <w:r w:rsidR="0067182D">
              <w:rPr>
                <w:rFonts w:ascii="Arial" w:hAnsi="Arial" w:cs="Arial"/>
                <w:sz w:val="20"/>
                <w:szCs w:val="20"/>
              </w:rPr>
              <w:t>ρήτη</w:t>
            </w:r>
            <w:r w:rsidR="00806A8A">
              <w:rPr>
                <w:rFonts w:ascii="Arial" w:hAnsi="Arial" w:cs="Arial"/>
                <w:sz w:val="20"/>
                <w:szCs w:val="20"/>
              </w:rPr>
              <w:t>,</w:t>
            </w:r>
            <w:r>
              <w:rPr>
                <w:rFonts w:ascii="Arial" w:hAnsi="Arial" w:cs="Arial"/>
                <w:sz w:val="20"/>
                <w:szCs w:val="20"/>
              </w:rPr>
              <w:t xml:space="preserve"> </w:t>
            </w:r>
            <w:r w:rsidR="0067182D">
              <w:rPr>
                <w:rFonts w:ascii="Arial" w:hAnsi="Arial" w:cs="Arial"/>
                <w:sz w:val="20"/>
                <w:szCs w:val="20"/>
              </w:rPr>
              <w:t xml:space="preserve">από τις </w:t>
            </w:r>
            <w:r>
              <w:rPr>
                <w:rFonts w:ascii="Arial" w:hAnsi="Arial" w:cs="Arial"/>
                <w:sz w:val="20"/>
                <w:szCs w:val="20"/>
              </w:rPr>
              <w:t xml:space="preserve"> </w:t>
            </w:r>
            <w:r w:rsidR="0067182D">
              <w:rPr>
                <w:rFonts w:ascii="Arial" w:hAnsi="Arial" w:cs="Arial"/>
                <w:sz w:val="20"/>
                <w:szCs w:val="20"/>
              </w:rPr>
              <w:t xml:space="preserve">29 Απριλίου έως τις 2 Μαΐου </w:t>
            </w:r>
            <w:r>
              <w:rPr>
                <w:rFonts w:ascii="Arial" w:hAnsi="Arial" w:cs="Arial"/>
                <w:sz w:val="20"/>
                <w:szCs w:val="20"/>
              </w:rPr>
              <w:t xml:space="preserve"> 2026.</w:t>
            </w:r>
          </w:p>
          <w:p w14:paraId="789951FF" w14:textId="5261D484" w:rsidR="00806A8A" w:rsidRDefault="00806A8A" w:rsidP="00806A8A">
            <w:pPr>
              <w:spacing w:before="60"/>
              <w:ind w:right="125"/>
              <w:rPr>
                <w:rFonts w:ascii="Arial" w:hAnsi="Arial" w:cs="Arial"/>
                <w:sz w:val="20"/>
                <w:szCs w:val="20"/>
              </w:rPr>
            </w:pPr>
            <w:r>
              <w:rPr>
                <w:rFonts w:ascii="Arial" w:hAnsi="Arial" w:cs="Arial"/>
                <w:sz w:val="20"/>
                <w:szCs w:val="20"/>
              </w:rPr>
              <w:t xml:space="preserve">Το παιδί μου </w:t>
            </w:r>
            <w:r w:rsidR="0067182D">
              <w:rPr>
                <w:rFonts w:ascii="Arial" w:hAnsi="Arial" w:cs="Arial"/>
                <w:sz w:val="20"/>
                <w:szCs w:val="20"/>
              </w:rPr>
              <w:t>είναι υποχρεωμένο ν</w:t>
            </w:r>
            <w:r>
              <w:rPr>
                <w:rFonts w:ascii="Arial" w:hAnsi="Arial" w:cs="Arial"/>
                <w:sz w:val="20"/>
                <w:szCs w:val="20"/>
              </w:rPr>
              <w:t xml:space="preserve">α ακολουθεί πλήρως τις οδηγίες και τις υποδείξεις των συνοδών εκπαιδευτικών και το πρόγραμμα </w:t>
            </w:r>
            <w:r w:rsidR="0067182D">
              <w:rPr>
                <w:rFonts w:ascii="Arial" w:hAnsi="Arial" w:cs="Arial"/>
                <w:sz w:val="20"/>
                <w:szCs w:val="20"/>
              </w:rPr>
              <w:t>της εκδρομής</w:t>
            </w:r>
            <w:r>
              <w:rPr>
                <w:rFonts w:ascii="Arial" w:hAnsi="Arial" w:cs="Arial"/>
                <w:sz w:val="20"/>
                <w:szCs w:val="20"/>
              </w:rPr>
              <w:t>.</w:t>
            </w:r>
          </w:p>
          <w:p w14:paraId="2CEB9D9F" w14:textId="77777777" w:rsidR="00806A8A" w:rsidRDefault="00806A8A" w:rsidP="00806A8A">
            <w:pPr>
              <w:spacing w:before="60"/>
              <w:ind w:right="125"/>
              <w:rPr>
                <w:rFonts w:ascii="Arial" w:hAnsi="Arial" w:cs="Arial"/>
                <w:sz w:val="20"/>
                <w:szCs w:val="20"/>
              </w:rPr>
            </w:pPr>
            <w:r>
              <w:rPr>
                <w:rFonts w:ascii="Arial" w:hAnsi="Arial" w:cs="Arial"/>
                <w:sz w:val="20"/>
                <w:szCs w:val="20"/>
              </w:rPr>
              <w:t>Δεν θα μετακινηθεί πουθενά μόνο του και χωρίς την άδεια και  τη συνοδεία των εκπαιδευτικών.</w:t>
            </w:r>
          </w:p>
          <w:p w14:paraId="660AAB82" w14:textId="09F7B241" w:rsidR="00806A8A" w:rsidRDefault="00806A8A" w:rsidP="00806A8A">
            <w:pPr>
              <w:spacing w:before="60"/>
              <w:ind w:right="125"/>
              <w:rPr>
                <w:rFonts w:ascii="Arial" w:hAnsi="Arial" w:cs="Arial"/>
                <w:sz w:val="20"/>
                <w:szCs w:val="20"/>
              </w:rPr>
            </w:pPr>
            <w:r>
              <w:rPr>
                <w:rFonts w:ascii="Arial" w:hAnsi="Arial" w:cs="Arial"/>
                <w:sz w:val="20"/>
                <w:szCs w:val="20"/>
              </w:rPr>
              <w:t>Δεν θα καταναλώσει αλκοόλ ούτε ενεργειακά ποτά.</w:t>
            </w:r>
            <w:r w:rsidR="0067182D">
              <w:rPr>
                <w:rFonts w:ascii="Arial" w:hAnsi="Arial" w:cs="Arial"/>
                <w:sz w:val="20"/>
                <w:szCs w:val="20"/>
              </w:rPr>
              <w:t xml:space="preserve"> Η χρήση του αλκοόλ απαγορεύεται νομικά και η -έστω και ελάχιστη κατανάλωσή του- συνιστά αυτομάτως αποχώρηση από την εκδρομή. Αυτό περιλαμβάνει και τα όποια «κεράσματα» που συνηθίζονται στην Κρήτη, τα οποία θα αρνούνται να δεχτούν (θα υπάρχει και σχετική ενημέρωση στα καταστήματα που θα καθίσουμε για φαγητό)</w:t>
            </w:r>
          </w:p>
          <w:p w14:paraId="5B3E65F8" w14:textId="7312B05A" w:rsidR="00806A8A" w:rsidRDefault="00806A8A" w:rsidP="00806A8A">
            <w:pPr>
              <w:spacing w:before="60"/>
              <w:ind w:right="125"/>
              <w:rPr>
                <w:rFonts w:ascii="Arial" w:hAnsi="Arial" w:cs="Arial"/>
                <w:sz w:val="20"/>
                <w:szCs w:val="20"/>
              </w:rPr>
            </w:pPr>
            <w:r>
              <w:rPr>
                <w:rFonts w:ascii="Arial" w:hAnsi="Arial" w:cs="Arial"/>
                <w:sz w:val="20"/>
                <w:szCs w:val="20"/>
              </w:rPr>
              <w:t>Δεν θα έχει μαζί του, ούτε θα αγοράσει εκεί, ούτε θα κάνει χρήση ειδών καπνίσματος οποιασδήποτε μορφής ή οποιαδήποτε άλλη απαγορευμένη ουσία.</w:t>
            </w:r>
          </w:p>
          <w:p w14:paraId="03DABE9A" w14:textId="51EED68D" w:rsidR="00806A8A" w:rsidRDefault="00806A8A" w:rsidP="00806A8A">
            <w:pPr>
              <w:spacing w:before="60"/>
              <w:ind w:right="125"/>
              <w:rPr>
                <w:rFonts w:ascii="Arial" w:hAnsi="Arial" w:cs="Arial"/>
                <w:sz w:val="20"/>
                <w:szCs w:val="20"/>
              </w:rPr>
            </w:pPr>
            <w:r>
              <w:rPr>
                <w:rFonts w:ascii="Arial" w:hAnsi="Arial" w:cs="Arial"/>
                <w:sz w:val="20"/>
                <w:szCs w:val="20"/>
              </w:rPr>
              <w:t>Δεν θα προκαλέσει κανενός είδους φθορά σε ξένη περιουσία (στο ξενοδοχείο ή οπουδήποτε αλλού) και αν αυτό συμβεί θα αναλάβω το κόστος αποκατάστασης.</w:t>
            </w:r>
            <w:r w:rsidR="0067182D">
              <w:rPr>
                <w:rFonts w:ascii="Arial" w:hAnsi="Arial" w:cs="Arial"/>
                <w:sz w:val="20"/>
                <w:szCs w:val="20"/>
              </w:rPr>
              <w:t xml:space="preserve"> Το ίδιο ισχύει και με την άσκοπη χρήση συσκευών, π.χ. πυροσβεστήρες, για την οποία υπάρχει πρόστιμο. </w:t>
            </w:r>
          </w:p>
          <w:p w14:paraId="79CED5CF" w14:textId="6B3A0F59" w:rsidR="00806A8A" w:rsidRDefault="00806A8A" w:rsidP="00806A8A">
            <w:pPr>
              <w:spacing w:before="60"/>
              <w:ind w:right="125"/>
              <w:rPr>
                <w:rFonts w:ascii="Arial" w:hAnsi="Arial" w:cs="Arial"/>
                <w:sz w:val="20"/>
                <w:szCs w:val="20"/>
              </w:rPr>
            </w:pPr>
            <w:r>
              <w:rPr>
                <w:rFonts w:ascii="Arial" w:hAnsi="Arial" w:cs="Arial"/>
                <w:sz w:val="20"/>
                <w:szCs w:val="20"/>
              </w:rPr>
              <w:t xml:space="preserve">Δεν θα ανέβει σε κανένα μεταφορικό μέσο </w:t>
            </w:r>
            <w:r w:rsidR="0067182D">
              <w:rPr>
                <w:rFonts w:ascii="Arial" w:hAnsi="Arial" w:cs="Arial"/>
                <w:sz w:val="20"/>
                <w:szCs w:val="20"/>
              </w:rPr>
              <w:t>ή θα προβεί σε ενοικίαση του κατά τη διάρκεια της εκδρομής, στα διαστήματα, όπου θα υπάρχει ελεύθερος χρόνος</w:t>
            </w:r>
            <w:r w:rsidR="008661AA">
              <w:rPr>
                <w:rFonts w:ascii="Arial" w:hAnsi="Arial" w:cs="Arial"/>
                <w:sz w:val="20"/>
                <w:szCs w:val="20"/>
              </w:rPr>
              <w:t xml:space="preserve">. </w:t>
            </w:r>
          </w:p>
          <w:p w14:paraId="0EED6B6D" w14:textId="35EDDAD1" w:rsidR="00806A8A" w:rsidRDefault="00806A8A" w:rsidP="00806A8A">
            <w:pPr>
              <w:spacing w:before="60"/>
              <w:ind w:right="125"/>
              <w:rPr>
                <w:rFonts w:ascii="Arial" w:hAnsi="Arial" w:cs="Arial"/>
                <w:sz w:val="20"/>
                <w:szCs w:val="20"/>
              </w:rPr>
            </w:pPr>
            <w:r>
              <w:rPr>
                <w:rFonts w:ascii="Arial" w:hAnsi="Arial" w:cs="Arial"/>
                <w:sz w:val="20"/>
                <w:szCs w:val="20"/>
              </w:rPr>
              <w:t>Θα τηρήσει αυστηρά την ώρα συνάντησης για την αναχώρηση για το  αεροδρόμιο</w:t>
            </w:r>
            <w:r w:rsidR="008661AA">
              <w:rPr>
                <w:rFonts w:ascii="Arial" w:hAnsi="Arial" w:cs="Arial"/>
                <w:sz w:val="20"/>
                <w:szCs w:val="20"/>
              </w:rPr>
              <w:t>,</w:t>
            </w:r>
            <w:r>
              <w:rPr>
                <w:rFonts w:ascii="Arial" w:hAnsi="Arial" w:cs="Arial"/>
                <w:sz w:val="20"/>
                <w:szCs w:val="20"/>
              </w:rPr>
              <w:t xml:space="preserve"> γιατί </w:t>
            </w:r>
            <w:r w:rsidR="008661AA">
              <w:rPr>
                <w:rFonts w:ascii="Arial" w:hAnsi="Arial" w:cs="Arial"/>
                <w:sz w:val="20"/>
                <w:szCs w:val="20"/>
              </w:rPr>
              <w:t xml:space="preserve">το γκρουπ είναι μεγάλο και η διαδικασία τσεκαρίσματος αποσκευών πολύ χρονοβόρα. </w:t>
            </w:r>
          </w:p>
          <w:p w14:paraId="453EE693" w14:textId="5E62C037" w:rsidR="00806A8A" w:rsidRDefault="008661AA" w:rsidP="00806A8A">
            <w:pPr>
              <w:spacing w:before="60"/>
              <w:ind w:right="125"/>
              <w:rPr>
                <w:rFonts w:ascii="Arial" w:hAnsi="Arial" w:cs="Arial"/>
                <w:sz w:val="20"/>
                <w:szCs w:val="20"/>
              </w:rPr>
            </w:pPr>
            <w:r>
              <w:rPr>
                <w:rFonts w:ascii="Arial" w:hAnsi="Arial" w:cs="Arial"/>
                <w:b/>
                <w:sz w:val="20"/>
                <w:szCs w:val="20"/>
              </w:rPr>
              <w:t>Τα δεδομένα που έχω αναφέρει στο ιατρικό ιστορικό του παιδιού ισχύουν</w:t>
            </w:r>
            <w:r w:rsidR="00806A8A">
              <w:rPr>
                <w:rFonts w:ascii="Arial" w:hAnsi="Arial" w:cs="Arial"/>
                <w:sz w:val="20"/>
                <w:szCs w:val="20"/>
              </w:rPr>
              <w:t xml:space="preserve">. Αν υπάρχει κάποια </w:t>
            </w:r>
            <w:r>
              <w:rPr>
                <w:rFonts w:ascii="Arial" w:hAnsi="Arial" w:cs="Arial"/>
                <w:sz w:val="20"/>
                <w:szCs w:val="20"/>
              </w:rPr>
              <w:t>τροποποίηση,</w:t>
            </w:r>
            <w:r w:rsidR="00806A8A">
              <w:rPr>
                <w:rFonts w:ascii="Arial" w:hAnsi="Arial" w:cs="Arial"/>
                <w:sz w:val="20"/>
                <w:szCs w:val="20"/>
              </w:rPr>
              <w:t xml:space="preserve"> σημειώνω εδώ αναλυτικά ό,τι πρέπει να γνωρίζουν οι εκπαιδευτικοί και επισυνάπτω ιατρικά έγγραφα αν απαιτούνται:</w:t>
            </w:r>
          </w:p>
          <w:p w14:paraId="1920752A" w14:textId="77777777" w:rsidR="00806A8A" w:rsidRPr="008C1A29" w:rsidRDefault="00806A8A" w:rsidP="00806A8A">
            <w:pPr>
              <w:spacing w:before="60"/>
              <w:ind w:right="125"/>
              <w:rPr>
                <w:rFonts w:ascii="Arial" w:hAnsi="Arial" w:cs="Arial"/>
                <w:sz w:val="20"/>
                <w:szCs w:val="20"/>
              </w:rPr>
            </w:pPr>
          </w:p>
        </w:tc>
      </w:tr>
      <w:tr w:rsidR="00C83A6E" w:rsidRPr="005239C1" w14:paraId="12F38878" w14:textId="77777777" w:rsidTr="00806A8A">
        <w:trPr>
          <w:trHeight w:val="275"/>
        </w:trPr>
        <w:tc>
          <w:tcPr>
            <w:tcW w:w="10427" w:type="dxa"/>
            <w:tcBorders>
              <w:top w:val="dashed" w:sz="4" w:space="0" w:color="auto"/>
              <w:left w:val="nil"/>
              <w:bottom w:val="dashed" w:sz="4" w:space="0" w:color="auto"/>
              <w:right w:val="nil"/>
            </w:tcBorders>
          </w:tcPr>
          <w:p w14:paraId="3F6957EB" w14:textId="77777777" w:rsidR="00377FA4" w:rsidRDefault="00377FA4" w:rsidP="00806A8A">
            <w:pPr>
              <w:rPr>
                <w:rFonts w:ascii="Arial" w:hAnsi="Arial" w:cs="Arial"/>
                <w:sz w:val="20"/>
                <w:szCs w:val="20"/>
              </w:rPr>
            </w:pPr>
          </w:p>
          <w:p w14:paraId="475E97D4" w14:textId="77777777" w:rsidR="00C625A9" w:rsidRPr="00806A8A" w:rsidRDefault="00C625A9" w:rsidP="00806A8A">
            <w:pPr>
              <w:rPr>
                <w:rFonts w:ascii="Arial" w:hAnsi="Arial" w:cs="Arial"/>
                <w:sz w:val="20"/>
                <w:szCs w:val="20"/>
              </w:rPr>
            </w:pPr>
          </w:p>
        </w:tc>
      </w:tr>
      <w:tr w:rsidR="00C83A6E" w:rsidRPr="005239C1" w14:paraId="4C85F472" w14:textId="77777777" w:rsidTr="009D6EBC">
        <w:trPr>
          <w:trHeight w:val="49"/>
        </w:trPr>
        <w:tc>
          <w:tcPr>
            <w:tcW w:w="10427" w:type="dxa"/>
            <w:tcBorders>
              <w:top w:val="dashed" w:sz="4" w:space="0" w:color="auto"/>
              <w:left w:val="nil"/>
              <w:bottom w:val="dashed" w:sz="4" w:space="0" w:color="auto"/>
              <w:right w:val="nil"/>
            </w:tcBorders>
          </w:tcPr>
          <w:p w14:paraId="23C71F04" w14:textId="77777777" w:rsidR="00C83A6E" w:rsidRDefault="00C83A6E">
            <w:pPr>
              <w:spacing w:before="60"/>
              <w:ind w:right="125"/>
              <w:rPr>
                <w:rFonts w:ascii="Arial" w:hAnsi="Arial" w:cs="Arial"/>
                <w:sz w:val="20"/>
                <w:szCs w:val="20"/>
              </w:rPr>
            </w:pPr>
          </w:p>
          <w:p w14:paraId="28FD9181" w14:textId="77777777" w:rsidR="00C625A9" w:rsidRDefault="00C625A9">
            <w:pPr>
              <w:spacing w:before="60"/>
              <w:ind w:right="125"/>
              <w:rPr>
                <w:rFonts w:ascii="Arial" w:hAnsi="Arial" w:cs="Arial"/>
                <w:sz w:val="20"/>
                <w:szCs w:val="20"/>
              </w:rPr>
            </w:pPr>
          </w:p>
          <w:p w14:paraId="22C3CC6B" w14:textId="77777777" w:rsidR="00C625A9" w:rsidRPr="008C1A29" w:rsidRDefault="00C625A9">
            <w:pPr>
              <w:spacing w:before="60"/>
              <w:ind w:right="125"/>
              <w:rPr>
                <w:rFonts w:ascii="Arial" w:hAnsi="Arial" w:cs="Arial"/>
                <w:sz w:val="20"/>
                <w:szCs w:val="20"/>
              </w:rPr>
            </w:pPr>
          </w:p>
        </w:tc>
      </w:tr>
      <w:tr w:rsidR="00C83A6E" w:rsidRPr="005239C1" w14:paraId="37F47960" w14:textId="77777777" w:rsidTr="009D6EBC">
        <w:trPr>
          <w:trHeight w:val="49"/>
        </w:trPr>
        <w:tc>
          <w:tcPr>
            <w:tcW w:w="10427" w:type="dxa"/>
            <w:tcBorders>
              <w:top w:val="dashed" w:sz="4" w:space="0" w:color="auto"/>
              <w:left w:val="nil"/>
              <w:bottom w:val="dashed" w:sz="4" w:space="0" w:color="auto"/>
              <w:right w:val="nil"/>
            </w:tcBorders>
          </w:tcPr>
          <w:p w14:paraId="49FF8F82" w14:textId="77777777" w:rsidR="00C83A6E" w:rsidRDefault="00C83A6E">
            <w:pPr>
              <w:spacing w:before="60"/>
              <w:ind w:right="125"/>
              <w:rPr>
                <w:rFonts w:ascii="Arial" w:hAnsi="Arial" w:cs="Arial"/>
                <w:sz w:val="20"/>
                <w:szCs w:val="20"/>
              </w:rPr>
            </w:pPr>
          </w:p>
          <w:p w14:paraId="6C313CC0" w14:textId="77777777" w:rsidR="00C625A9" w:rsidRPr="005239C1" w:rsidRDefault="00C625A9">
            <w:pPr>
              <w:spacing w:before="60"/>
              <w:ind w:right="125"/>
              <w:rPr>
                <w:rFonts w:ascii="Arial" w:hAnsi="Arial" w:cs="Arial"/>
                <w:sz w:val="20"/>
                <w:szCs w:val="20"/>
              </w:rPr>
            </w:pPr>
          </w:p>
        </w:tc>
      </w:tr>
      <w:tr w:rsidR="00C83A6E" w:rsidRPr="005239C1" w14:paraId="70965CBF" w14:textId="77777777" w:rsidTr="009D6EBC">
        <w:trPr>
          <w:trHeight w:val="52"/>
        </w:trPr>
        <w:tc>
          <w:tcPr>
            <w:tcW w:w="10427" w:type="dxa"/>
            <w:tcBorders>
              <w:top w:val="dashed" w:sz="4" w:space="0" w:color="auto"/>
              <w:left w:val="nil"/>
              <w:bottom w:val="dashed" w:sz="4" w:space="0" w:color="auto"/>
              <w:right w:val="nil"/>
            </w:tcBorders>
          </w:tcPr>
          <w:p w14:paraId="38E139CF" w14:textId="77777777" w:rsidR="00C83A6E" w:rsidRDefault="00C83A6E">
            <w:pPr>
              <w:spacing w:before="60"/>
              <w:ind w:right="125"/>
              <w:rPr>
                <w:rFonts w:ascii="Arial" w:hAnsi="Arial" w:cs="Arial"/>
                <w:sz w:val="20"/>
                <w:szCs w:val="20"/>
              </w:rPr>
            </w:pPr>
          </w:p>
          <w:p w14:paraId="33737D30" w14:textId="77777777" w:rsidR="00C625A9" w:rsidRPr="005239C1" w:rsidRDefault="00C625A9">
            <w:pPr>
              <w:spacing w:before="60"/>
              <w:ind w:right="125"/>
              <w:rPr>
                <w:rFonts w:ascii="Arial" w:hAnsi="Arial" w:cs="Arial"/>
                <w:sz w:val="20"/>
                <w:szCs w:val="20"/>
              </w:rPr>
            </w:pPr>
          </w:p>
        </w:tc>
      </w:tr>
      <w:tr w:rsidR="00C83A6E" w:rsidRPr="005239C1" w14:paraId="4709A3CC" w14:textId="77777777" w:rsidTr="009D6EBC">
        <w:trPr>
          <w:trHeight w:val="130"/>
        </w:trPr>
        <w:tc>
          <w:tcPr>
            <w:tcW w:w="10427" w:type="dxa"/>
            <w:tcBorders>
              <w:top w:val="dashed" w:sz="4" w:space="0" w:color="auto"/>
              <w:left w:val="nil"/>
              <w:bottom w:val="dashed" w:sz="4" w:space="0" w:color="auto"/>
              <w:right w:val="nil"/>
            </w:tcBorders>
          </w:tcPr>
          <w:p w14:paraId="53710213" w14:textId="77777777" w:rsidR="00C625A9" w:rsidRDefault="00C625A9">
            <w:pPr>
              <w:spacing w:before="60"/>
              <w:ind w:right="125"/>
              <w:rPr>
                <w:rFonts w:ascii="Arial" w:hAnsi="Arial" w:cs="Arial"/>
                <w:sz w:val="20"/>
                <w:szCs w:val="20"/>
              </w:rPr>
            </w:pPr>
          </w:p>
          <w:p w14:paraId="316961F4" w14:textId="77777777" w:rsidR="007444DF" w:rsidRDefault="007444DF">
            <w:pPr>
              <w:spacing w:before="60"/>
              <w:ind w:right="125"/>
              <w:rPr>
                <w:rFonts w:ascii="Arial" w:hAnsi="Arial" w:cs="Arial"/>
                <w:sz w:val="20"/>
                <w:szCs w:val="20"/>
              </w:rPr>
            </w:pPr>
            <w:r w:rsidRPr="00C625A9">
              <w:rPr>
                <w:rFonts w:ascii="Arial" w:hAnsi="Arial" w:cs="Arial"/>
                <w:b/>
                <w:sz w:val="20"/>
                <w:szCs w:val="20"/>
              </w:rPr>
              <w:t>Το παιδί μου δε λαμβάνει φαρμακευτική αγωγή και δεν έχει κάποια ασθένεια</w:t>
            </w:r>
            <w:r>
              <w:rPr>
                <w:rFonts w:ascii="Arial" w:hAnsi="Arial" w:cs="Arial"/>
                <w:sz w:val="20"/>
                <w:szCs w:val="20"/>
              </w:rPr>
              <w:t>. Αν λαμβάνει φαρμακευτική αγωγή ή υπάρχει κάποια ασθένεια σημειώνω εδώ ό,τι πρέπει να ξέρουν οι συνοδοί εκπαιδευτικοί και επισυνάπτω σχετικά ιατρικά έγγραφα αν απαιτείται:</w:t>
            </w:r>
          </w:p>
          <w:p w14:paraId="32DF9952" w14:textId="77777777" w:rsidR="00C625A9" w:rsidRPr="008C1A29" w:rsidRDefault="00C625A9">
            <w:pPr>
              <w:spacing w:before="60"/>
              <w:ind w:right="125"/>
              <w:rPr>
                <w:rFonts w:ascii="Arial" w:hAnsi="Arial" w:cs="Arial"/>
                <w:sz w:val="20"/>
                <w:szCs w:val="20"/>
              </w:rPr>
            </w:pPr>
          </w:p>
        </w:tc>
      </w:tr>
      <w:tr w:rsidR="00C83A6E" w:rsidRPr="005239C1" w14:paraId="756F865F" w14:textId="77777777" w:rsidTr="009D6EBC">
        <w:trPr>
          <w:trHeight w:val="49"/>
        </w:trPr>
        <w:tc>
          <w:tcPr>
            <w:tcW w:w="10427" w:type="dxa"/>
            <w:tcBorders>
              <w:top w:val="dashed" w:sz="4" w:space="0" w:color="auto"/>
              <w:left w:val="nil"/>
              <w:bottom w:val="dashed" w:sz="4" w:space="0" w:color="auto"/>
              <w:right w:val="nil"/>
            </w:tcBorders>
          </w:tcPr>
          <w:p w14:paraId="57DDAE1D" w14:textId="77777777" w:rsidR="00C83A6E" w:rsidRDefault="00C83A6E">
            <w:pPr>
              <w:spacing w:before="60"/>
              <w:ind w:right="125"/>
              <w:rPr>
                <w:rFonts w:ascii="Arial" w:hAnsi="Arial" w:cs="Arial"/>
                <w:sz w:val="20"/>
                <w:szCs w:val="20"/>
              </w:rPr>
            </w:pPr>
          </w:p>
          <w:p w14:paraId="6E6D62AD" w14:textId="77777777" w:rsidR="00C625A9" w:rsidRPr="005239C1" w:rsidRDefault="00C625A9">
            <w:pPr>
              <w:spacing w:before="60"/>
              <w:ind w:right="125"/>
              <w:rPr>
                <w:rFonts w:ascii="Arial" w:hAnsi="Arial" w:cs="Arial"/>
                <w:sz w:val="20"/>
                <w:szCs w:val="20"/>
              </w:rPr>
            </w:pPr>
          </w:p>
        </w:tc>
      </w:tr>
      <w:tr w:rsidR="00C83A6E" w:rsidRPr="005239C1" w14:paraId="6D74E8AE" w14:textId="77777777" w:rsidTr="009D6EBC">
        <w:trPr>
          <w:trHeight w:val="49"/>
        </w:trPr>
        <w:tc>
          <w:tcPr>
            <w:tcW w:w="10427" w:type="dxa"/>
            <w:tcBorders>
              <w:top w:val="dashed" w:sz="4" w:space="0" w:color="auto"/>
              <w:left w:val="nil"/>
              <w:bottom w:val="dashed" w:sz="4" w:space="0" w:color="auto"/>
              <w:right w:val="nil"/>
            </w:tcBorders>
          </w:tcPr>
          <w:p w14:paraId="5282F0B5" w14:textId="77777777" w:rsidR="00C625A9" w:rsidRDefault="00C625A9">
            <w:pPr>
              <w:spacing w:before="60"/>
              <w:ind w:right="125"/>
              <w:jc w:val="right"/>
              <w:rPr>
                <w:rFonts w:ascii="Arial" w:hAnsi="Arial" w:cs="Arial"/>
                <w:sz w:val="20"/>
                <w:szCs w:val="20"/>
                <w:vertAlign w:val="superscript"/>
              </w:rPr>
            </w:pPr>
          </w:p>
          <w:p w14:paraId="045935E3" w14:textId="77777777" w:rsidR="00C83A6E" w:rsidRPr="005239C1" w:rsidRDefault="00C61445">
            <w:pPr>
              <w:spacing w:before="60"/>
              <w:ind w:right="125"/>
              <w:jc w:val="right"/>
              <w:rPr>
                <w:rFonts w:ascii="Arial" w:hAnsi="Arial" w:cs="Arial"/>
                <w:sz w:val="20"/>
                <w:szCs w:val="20"/>
                <w:vertAlign w:val="superscript"/>
              </w:rPr>
            </w:pPr>
            <w:r>
              <w:rPr>
                <w:rFonts w:ascii="Arial" w:hAnsi="Arial" w:cs="Arial"/>
                <w:sz w:val="20"/>
                <w:szCs w:val="20"/>
                <w:vertAlign w:val="superscript"/>
              </w:rPr>
              <w:t xml:space="preserve"> </w:t>
            </w:r>
          </w:p>
        </w:tc>
      </w:tr>
    </w:tbl>
    <w:p w14:paraId="390F4349" w14:textId="77777777" w:rsidR="007D555D" w:rsidRDefault="007D555D" w:rsidP="009D6EBC">
      <w:pPr>
        <w:spacing w:before="60"/>
        <w:ind w:right="125"/>
        <w:rPr>
          <w:rFonts w:ascii="Arial" w:hAnsi="Arial" w:cs="Arial"/>
          <w:sz w:val="20"/>
          <w:szCs w:val="20"/>
        </w:rPr>
      </w:pPr>
    </w:p>
    <w:p w14:paraId="19952CE6" w14:textId="77777777" w:rsidR="00C625A9" w:rsidRDefault="00C625A9" w:rsidP="009D6EBC">
      <w:pPr>
        <w:spacing w:before="60"/>
        <w:ind w:right="125"/>
        <w:rPr>
          <w:rFonts w:ascii="Arial" w:hAnsi="Arial" w:cs="Arial"/>
          <w:sz w:val="20"/>
          <w:szCs w:val="20"/>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7"/>
      </w:tblGrid>
      <w:tr w:rsidR="007D555D" w:rsidRPr="005239C1" w14:paraId="22E301A0" w14:textId="77777777" w:rsidTr="00DA47CD">
        <w:trPr>
          <w:trHeight w:val="49"/>
        </w:trPr>
        <w:tc>
          <w:tcPr>
            <w:tcW w:w="10427" w:type="dxa"/>
            <w:tcBorders>
              <w:top w:val="dashed" w:sz="4" w:space="0" w:color="auto"/>
              <w:left w:val="nil"/>
              <w:bottom w:val="dashed" w:sz="4" w:space="0" w:color="auto"/>
              <w:right w:val="nil"/>
            </w:tcBorders>
          </w:tcPr>
          <w:p w14:paraId="0AE8442E" w14:textId="77777777" w:rsidR="007D555D" w:rsidRDefault="007D555D" w:rsidP="00DA47CD">
            <w:pPr>
              <w:spacing w:before="60"/>
              <w:ind w:right="125"/>
              <w:rPr>
                <w:rFonts w:ascii="Arial" w:hAnsi="Arial" w:cs="Arial"/>
                <w:sz w:val="20"/>
                <w:szCs w:val="20"/>
              </w:rPr>
            </w:pPr>
          </w:p>
          <w:p w14:paraId="0B8C5D46" w14:textId="77777777" w:rsidR="00C625A9" w:rsidRPr="005239C1" w:rsidRDefault="00C625A9" w:rsidP="00DA47CD">
            <w:pPr>
              <w:spacing w:before="60"/>
              <w:ind w:right="125"/>
              <w:rPr>
                <w:rFonts w:ascii="Arial" w:hAnsi="Arial" w:cs="Arial"/>
                <w:sz w:val="20"/>
                <w:szCs w:val="20"/>
              </w:rPr>
            </w:pPr>
          </w:p>
        </w:tc>
      </w:tr>
      <w:tr w:rsidR="007D555D" w:rsidRPr="005239C1" w14:paraId="05C5A205" w14:textId="77777777" w:rsidTr="00DA47CD">
        <w:trPr>
          <w:trHeight w:val="49"/>
        </w:trPr>
        <w:tc>
          <w:tcPr>
            <w:tcW w:w="10427" w:type="dxa"/>
            <w:tcBorders>
              <w:top w:val="dashed" w:sz="4" w:space="0" w:color="auto"/>
              <w:left w:val="nil"/>
              <w:bottom w:val="dashed" w:sz="4" w:space="0" w:color="auto"/>
              <w:right w:val="nil"/>
            </w:tcBorders>
          </w:tcPr>
          <w:p w14:paraId="79C21DA1" w14:textId="77777777" w:rsidR="00C625A9" w:rsidRDefault="00C625A9" w:rsidP="00DA47CD">
            <w:pPr>
              <w:spacing w:before="60"/>
              <w:ind w:right="125"/>
              <w:jc w:val="right"/>
              <w:rPr>
                <w:rFonts w:ascii="Arial" w:hAnsi="Arial" w:cs="Arial"/>
                <w:sz w:val="20"/>
                <w:szCs w:val="20"/>
                <w:vertAlign w:val="superscript"/>
              </w:rPr>
            </w:pPr>
          </w:p>
          <w:p w14:paraId="26F7A6C5" w14:textId="77777777" w:rsidR="007D555D" w:rsidRPr="005239C1" w:rsidRDefault="007D555D" w:rsidP="00DA47CD">
            <w:pPr>
              <w:spacing w:before="60"/>
              <w:ind w:right="125"/>
              <w:jc w:val="right"/>
              <w:rPr>
                <w:rFonts w:ascii="Arial" w:hAnsi="Arial" w:cs="Arial"/>
                <w:sz w:val="20"/>
                <w:szCs w:val="20"/>
                <w:vertAlign w:val="superscript"/>
              </w:rPr>
            </w:pPr>
            <w:r>
              <w:rPr>
                <w:rFonts w:ascii="Arial" w:hAnsi="Arial" w:cs="Arial"/>
                <w:sz w:val="20"/>
                <w:szCs w:val="20"/>
                <w:vertAlign w:val="superscript"/>
              </w:rPr>
              <w:t xml:space="preserve"> </w:t>
            </w:r>
          </w:p>
        </w:tc>
      </w:tr>
    </w:tbl>
    <w:p w14:paraId="09E5541D" w14:textId="77777777" w:rsidR="007D555D" w:rsidRDefault="007D555D" w:rsidP="009D6EBC">
      <w:pPr>
        <w:spacing w:before="60"/>
        <w:ind w:right="125"/>
        <w:rPr>
          <w:rFonts w:ascii="Arial" w:hAnsi="Arial" w:cs="Arial"/>
          <w:sz w:val="20"/>
          <w:szCs w:val="20"/>
        </w:rPr>
      </w:pPr>
    </w:p>
    <w:p w14:paraId="3DD89C26" w14:textId="46A81B89" w:rsidR="009D6EBC" w:rsidRDefault="009D6EBC" w:rsidP="009D6EBC">
      <w:pPr>
        <w:spacing w:before="60"/>
        <w:ind w:right="125"/>
        <w:rPr>
          <w:rFonts w:ascii="Arial" w:hAnsi="Arial" w:cs="Arial"/>
          <w:sz w:val="20"/>
          <w:szCs w:val="20"/>
        </w:rPr>
      </w:pPr>
      <w:r>
        <w:rPr>
          <w:rFonts w:ascii="Arial" w:hAnsi="Arial" w:cs="Arial"/>
          <w:sz w:val="20"/>
          <w:szCs w:val="20"/>
        </w:rPr>
        <w:t>Φέρω την αποκλειστική ευθύνη για ό,τι συμβεί</w:t>
      </w:r>
      <w:r w:rsidR="00806A8A">
        <w:rPr>
          <w:rFonts w:ascii="Arial" w:hAnsi="Arial" w:cs="Arial"/>
          <w:sz w:val="20"/>
          <w:szCs w:val="20"/>
        </w:rPr>
        <w:t>,</w:t>
      </w:r>
      <w:r>
        <w:rPr>
          <w:rFonts w:ascii="Arial" w:hAnsi="Arial" w:cs="Arial"/>
          <w:sz w:val="20"/>
          <w:szCs w:val="20"/>
        </w:rPr>
        <w:t xml:space="preserve"> αν αφορά αλλεργική αντίδραση ή θέμα υγείας που θα προκύψει και αφορά ιατρικό θέμα του παιδιού μου,</w:t>
      </w:r>
      <w:r w:rsidR="008661AA">
        <w:rPr>
          <w:rFonts w:ascii="Arial" w:hAnsi="Arial" w:cs="Arial"/>
          <w:sz w:val="20"/>
          <w:szCs w:val="20"/>
        </w:rPr>
        <w:t xml:space="preserve"> </w:t>
      </w:r>
      <w:r>
        <w:rPr>
          <w:rFonts w:ascii="Arial" w:hAnsi="Arial" w:cs="Arial"/>
          <w:sz w:val="20"/>
          <w:szCs w:val="20"/>
        </w:rPr>
        <w:t xml:space="preserve">για το οποίο </w:t>
      </w:r>
      <w:r w:rsidR="008661AA">
        <w:rPr>
          <w:rFonts w:ascii="Arial" w:hAnsi="Arial" w:cs="Arial"/>
          <w:sz w:val="20"/>
          <w:szCs w:val="20"/>
        </w:rPr>
        <w:t xml:space="preserve">στο ιατρικό ιστορικό του παιδιού ή </w:t>
      </w:r>
      <w:r>
        <w:rPr>
          <w:rFonts w:ascii="Arial" w:hAnsi="Arial" w:cs="Arial"/>
          <w:sz w:val="20"/>
          <w:szCs w:val="20"/>
        </w:rPr>
        <w:t>σε αυτή την υπεύθυνη δήλωση δεν κάνω σαφή αναφορά.</w:t>
      </w:r>
    </w:p>
    <w:p w14:paraId="39EB3FD0" w14:textId="77777777" w:rsidR="009D6EBC" w:rsidRDefault="009D6EBC">
      <w:pPr>
        <w:rPr>
          <w:rFonts w:ascii="Arial" w:hAnsi="Arial" w:cs="Arial"/>
          <w:sz w:val="20"/>
          <w:szCs w:val="20"/>
        </w:rPr>
      </w:pPr>
    </w:p>
    <w:p w14:paraId="10FBD885" w14:textId="77777777" w:rsidR="00C83A6E" w:rsidRDefault="009D6EBC">
      <w:pPr>
        <w:rPr>
          <w:rFonts w:ascii="Arial" w:hAnsi="Arial" w:cs="Arial"/>
          <w:sz w:val="20"/>
          <w:szCs w:val="20"/>
        </w:rPr>
      </w:pPr>
      <w:r>
        <w:rPr>
          <w:rFonts w:ascii="Arial" w:hAnsi="Arial" w:cs="Arial"/>
          <w:sz w:val="20"/>
          <w:szCs w:val="20"/>
        </w:rPr>
        <w:t>Αν το παιδί μου για οποιοδήποτε λόγο δεν έρθει τ</w:t>
      </w:r>
      <w:r w:rsidR="00806A8A">
        <w:rPr>
          <w:rFonts w:ascii="Arial" w:hAnsi="Arial" w:cs="Arial"/>
          <w:sz w:val="20"/>
          <w:szCs w:val="20"/>
        </w:rPr>
        <w:t>ελικά στην εκδρομή δεν θα ζητήσω</w:t>
      </w:r>
      <w:r>
        <w:rPr>
          <w:rFonts w:ascii="Arial" w:hAnsi="Arial" w:cs="Arial"/>
          <w:sz w:val="20"/>
          <w:szCs w:val="20"/>
        </w:rPr>
        <w:t xml:space="preserve"> επιστροφή μέρους ή του συνόλου των χρημάτων από το σχολείο, καθώς το σχολείο τα έχει καταθέσει στο ταξιδιωτικό γραφείο και αυτό τα έχει χρησιμοποιήσει ήδη για την δέσμευση των εισιτηρίων και των </w:t>
      </w:r>
      <w:r w:rsidR="00806A8A">
        <w:rPr>
          <w:rFonts w:ascii="Arial" w:hAnsi="Arial" w:cs="Arial"/>
          <w:sz w:val="20"/>
          <w:szCs w:val="20"/>
        </w:rPr>
        <w:t>δωματίων του ξενοδοχείου. Επίσης, η προσφορά</w:t>
      </w:r>
      <w:r>
        <w:rPr>
          <w:rFonts w:ascii="Arial" w:hAnsi="Arial" w:cs="Arial"/>
          <w:sz w:val="20"/>
          <w:szCs w:val="20"/>
        </w:rPr>
        <w:t xml:space="preserve"> που έκανε το τουριστικό γραφείο είναι ανάλογη του αριθμού των μαθητών που συμμετέχουν.</w:t>
      </w:r>
    </w:p>
    <w:p w14:paraId="28AE2482" w14:textId="77777777" w:rsidR="007D555D" w:rsidRDefault="007D555D">
      <w:pPr>
        <w:rPr>
          <w:rFonts w:ascii="Arial" w:hAnsi="Arial" w:cs="Arial"/>
          <w:sz w:val="20"/>
          <w:szCs w:val="20"/>
        </w:rPr>
      </w:pPr>
    </w:p>
    <w:p w14:paraId="3BBB5FED" w14:textId="77777777" w:rsidR="007D555D" w:rsidRDefault="007D555D">
      <w:pPr>
        <w:rPr>
          <w:rFonts w:ascii="Arial" w:hAnsi="Arial" w:cs="Arial"/>
          <w:sz w:val="20"/>
          <w:szCs w:val="20"/>
        </w:rPr>
      </w:pPr>
      <w:r>
        <w:rPr>
          <w:rFonts w:ascii="Arial" w:hAnsi="Arial" w:cs="Arial"/>
          <w:sz w:val="20"/>
          <w:szCs w:val="20"/>
        </w:rPr>
        <w:t>Το σχολείο δε φέρει ευθύνη για την επιστροφή χρημάτων ούτε σε περίπτωση μη πραγματοποίησης της εκδρομής για λόγους ανωτέρας βίας (φυσικών καταστροφών, σεισμών κ.τλ.) και η όποια τυχόν αποζημίωση</w:t>
      </w:r>
      <w:r w:rsidR="00806A8A">
        <w:rPr>
          <w:rFonts w:ascii="Arial" w:hAnsi="Arial" w:cs="Arial"/>
          <w:sz w:val="20"/>
          <w:szCs w:val="20"/>
        </w:rPr>
        <w:t>, αν υπάρξει τέτοια δυνατότητα,</w:t>
      </w:r>
      <w:r>
        <w:rPr>
          <w:rFonts w:ascii="Arial" w:hAnsi="Arial" w:cs="Arial"/>
          <w:sz w:val="20"/>
          <w:szCs w:val="20"/>
        </w:rPr>
        <w:t xml:space="preserve"> θα καθοριστεί από τους υπεύθυνους φορείς (αεροπορική εταιρεία, ξενοδοχείο κ.τ.λ.)</w:t>
      </w:r>
    </w:p>
    <w:p w14:paraId="1E5BD2A1" w14:textId="77777777" w:rsidR="007D555D" w:rsidRDefault="007D555D">
      <w:pPr>
        <w:rPr>
          <w:rFonts w:ascii="Arial" w:hAnsi="Arial" w:cs="Arial"/>
          <w:sz w:val="20"/>
          <w:szCs w:val="20"/>
        </w:rPr>
      </w:pPr>
    </w:p>
    <w:p w14:paraId="43AC2190" w14:textId="77777777" w:rsidR="009D6EBC" w:rsidRDefault="009D6EBC">
      <w:pPr>
        <w:rPr>
          <w:rFonts w:ascii="Arial" w:hAnsi="Arial" w:cs="Arial"/>
          <w:sz w:val="20"/>
          <w:szCs w:val="20"/>
        </w:rPr>
      </w:pPr>
      <w:r>
        <w:rPr>
          <w:rFonts w:ascii="Arial" w:hAnsi="Arial" w:cs="Arial"/>
          <w:sz w:val="20"/>
          <w:szCs w:val="20"/>
        </w:rPr>
        <w:t xml:space="preserve">Αν το παιδί μου δεν συμμορφώνεται με όσα αναφέρονται στην παρούσα υπεύθυνη δήλωση ή με ό,τι άλλο κρίνουν οι συνοδοί εκπαιδευτικοί και αφορά την ασφάλεια ή την ομαλή διεξαγωγή της εκδρομής θα αναλάβω την ευθύνη και το οικονομικό κόστος της </w:t>
      </w:r>
      <w:r w:rsidR="00C625A9">
        <w:rPr>
          <w:rFonts w:ascii="Arial" w:hAnsi="Arial" w:cs="Arial"/>
          <w:sz w:val="20"/>
          <w:szCs w:val="20"/>
        </w:rPr>
        <w:t xml:space="preserve">πρόωρης </w:t>
      </w:r>
      <w:r>
        <w:rPr>
          <w:rFonts w:ascii="Arial" w:hAnsi="Arial" w:cs="Arial"/>
          <w:sz w:val="20"/>
          <w:szCs w:val="20"/>
        </w:rPr>
        <w:t xml:space="preserve">επιστροφής του </w:t>
      </w:r>
      <w:r w:rsidR="007D555D">
        <w:rPr>
          <w:rFonts w:ascii="Arial" w:hAnsi="Arial" w:cs="Arial"/>
          <w:sz w:val="20"/>
          <w:szCs w:val="20"/>
        </w:rPr>
        <w:t>παιδιού μου στην Ελλάδα.</w:t>
      </w:r>
      <w:r w:rsidR="00C625A9">
        <w:rPr>
          <w:rFonts w:ascii="Arial" w:hAnsi="Arial" w:cs="Arial"/>
          <w:sz w:val="20"/>
          <w:szCs w:val="20"/>
        </w:rPr>
        <w:t xml:space="preserve"> Το ίδιο θα κάνω και αν το παιδί μου δεν επιθυμεί για προσωπικούς του λόγους να συνεχίσει και να ολοκληρώσει την εκδρομή.</w:t>
      </w:r>
    </w:p>
    <w:p w14:paraId="3D905832" w14:textId="77777777" w:rsidR="00806A8A" w:rsidRDefault="00806A8A">
      <w:pPr>
        <w:rPr>
          <w:rFonts w:ascii="Arial" w:hAnsi="Arial" w:cs="Arial"/>
          <w:sz w:val="20"/>
          <w:szCs w:val="20"/>
        </w:rPr>
      </w:pPr>
    </w:p>
    <w:p w14:paraId="6594498F" w14:textId="77777777" w:rsidR="00806A8A" w:rsidRDefault="00806A8A">
      <w:r>
        <w:rPr>
          <w:rFonts w:ascii="Arial" w:hAnsi="Arial" w:cs="Arial"/>
          <w:sz w:val="20"/>
          <w:szCs w:val="20"/>
        </w:rPr>
        <w:t xml:space="preserve">Τα τηλέφωνα επικοινωνίας που δηλώνω στην παρούσα δήλωση </w:t>
      </w:r>
      <w:r w:rsidRPr="00B41DDE">
        <w:rPr>
          <w:rFonts w:ascii="Arial" w:hAnsi="Arial" w:cs="Arial"/>
          <w:b/>
          <w:sz w:val="20"/>
          <w:szCs w:val="20"/>
        </w:rPr>
        <w:t>θα είναι διαθέσιμα επί 24ωρου βάσεως</w:t>
      </w:r>
      <w:r>
        <w:rPr>
          <w:rFonts w:ascii="Arial" w:hAnsi="Arial" w:cs="Arial"/>
          <w:sz w:val="20"/>
          <w:szCs w:val="20"/>
        </w:rPr>
        <w:t xml:space="preserve"> για επικοινωνία με τους συνοδούς εκπαιδευτικούς - όπως αντίστοιχα και των συνοδών εκπαιδευτικών- αν παραστεί ανάγκη.</w:t>
      </w:r>
    </w:p>
    <w:p w14:paraId="04D6D329" w14:textId="77777777" w:rsidR="00C83A6E" w:rsidRDefault="00C83A6E">
      <w:pPr>
        <w:jc w:val="both"/>
        <w:rPr>
          <w:rFonts w:ascii="Arial" w:hAnsi="Arial"/>
          <w:sz w:val="18"/>
        </w:rPr>
      </w:pPr>
    </w:p>
    <w:p w14:paraId="406F8810" w14:textId="77777777" w:rsidR="00C61445" w:rsidRDefault="00C83A6E" w:rsidP="007D555D">
      <w:pPr>
        <w:pStyle w:val="BodyTextIndent"/>
        <w:jc w:val="both"/>
      </w:pPr>
      <w:r>
        <w:t xml:space="preserve"> </w:t>
      </w:r>
    </w:p>
    <w:p w14:paraId="11C3A22F" w14:textId="77777777" w:rsidR="00C83A6E" w:rsidRDefault="00C83A6E">
      <w:pPr>
        <w:rPr>
          <w:rFonts w:ascii="Arial" w:hAnsi="Arial"/>
          <w:sz w:val="20"/>
        </w:rPr>
      </w:pPr>
    </w:p>
    <w:p w14:paraId="1931ACC9" w14:textId="77777777" w:rsidR="00C83A6E" w:rsidRPr="00791644" w:rsidRDefault="00C83A6E" w:rsidP="00791644">
      <w:pPr>
        <w:ind w:right="423"/>
        <w:jc w:val="right"/>
        <w:rPr>
          <w:rFonts w:ascii="Arial" w:hAnsi="Arial"/>
          <w:sz w:val="18"/>
        </w:rPr>
      </w:pPr>
      <w:r w:rsidRPr="00791644">
        <w:rPr>
          <w:rFonts w:ascii="Arial" w:hAnsi="Arial"/>
          <w:sz w:val="18"/>
        </w:rPr>
        <w:t>Ο – Η Δηλών</w:t>
      </w:r>
      <w:r w:rsidR="007D555D">
        <w:rPr>
          <w:rFonts w:ascii="Arial" w:hAnsi="Arial"/>
          <w:sz w:val="18"/>
        </w:rPr>
        <w:t>/ούσα</w:t>
      </w:r>
    </w:p>
    <w:p w14:paraId="21BE47FB" w14:textId="77777777" w:rsidR="00C83A6E" w:rsidRPr="00791644" w:rsidRDefault="00C83A6E" w:rsidP="00791644">
      <w:pPr>
        <w:ind w:right="423"/>
        <w:jc w:val="right"/>
        <w:rPr>
          <w:rFonts w:ascii="Arial" w:hAnsi="Arial"/>
          <w:sz w:val="18"/>
        </w:rPr>
      </w:pPr>
    </w:p>
    <w:p w14:paraId="1BDC1B10" w14:textId="77777777" w:rsidR="00C83A6E" w:rsidRPr="00791644" w:rsidRDefault="00C83A6E" w:rsidP="00791644">
      <w:pPr>
        <w:ind w:right="423"/>
        <w:jc w:val="right"/>
        <w:rPr>
          <w:rFonts w:ascii="Arial" w:hAnsi="Arial"/>
          <w:sz w:val="18"/>
        </w:rPr>
      </w:pPr>
    </w:p>
    <w:p w14:paraId="6606F519" w14:textId="77777777" w:rsidR="00C83A6E" w:rsidRPr="00791644" w:rsidRDefault="00C83A6E" w:rsidP="00791644">
      <w:pPr>
        <w:ind w:right="423"/>
        <w:jc w:val="right"/>
        <w:rPr>
          <w:rFonts w:ascii="Arial" w:hAnsi="Arial"/>
          <w:sz w:val="18"/>
        </w:rPr>
      </w:pPr>
    </w:p>
    <w:p w14:paraId="33F5BA71" w14:textId="77777777" w:rsidR="00C83A6E" w:rsidRPr="00791644" w:rsidRDefault="00C83A6E" w:rsidP="00791644">
      <w:pPr>
        <w:ind w:right="423"/>
        <w:jc w:val="right"/>
        <w:rPr>
          <w:rFonts w:ascii="Arial" w:hAnsi="Arial"/>
          <w:sz w:val="18"/>
        </w:rPr>
      </w:pPr>
    </w:p>
    <w:p w14:paraId="74FE4C47" w14:textId="77777777" w:rsidR="00C83A6E" w:rsidRPr="00791644" w:rsidRDefault="00C83A6E" w:rsidP="00791644">
      <w:pPr>
        <w:ind w:right="423"/>
        <w:jc w:val="right"/>
        <w:rPr>
          <w:rFonts w:ascii="Arial" w:hAnsi="Arial"/>
          <w:sz w:val="18"/>
        </w:rPr>
      </w:pPr>
    </w:p>
    <w:p w14:paraId="5AC127B8" w14:textId="77777777" w:rsidR="007D555D" w:rsidRDefault="00C83A6E" w:rsidP="00791644">
      <w:pPr>
        <w:ind w:right="423"/>
        <w:jc w:val="right"/>
        <w:rPr>
          <w:rFonts w:ascii="Arial" w:hAnsi="Arial"/>
          <w:sz w:val="20"/>
        </w:rPr>
      </w:pPr>
      <w:r w:rsidRPr="00791644">
        <w:rPr>
          <w:rFonts w:ascii="Arial" w:hAnsi="Arial"/>
          <w:sz w:val="18"/>
        </w:rPr>
        <w:t>(Υπογραφή)</w:t>
      </w:r>
    </w:p>
    <w:p w14:paraId="3F1D9549" w14:textId="77777777" w:rsidR="007D555D" w:rsidRPr="007D555D" w:rsidRDefault="007D555D" w:rsidP="007D555D">
      <w:pPr>
        <w:rPr>
          <w:rFonts w:ascii="Arial" w:hAnsi="Arial"/>
          <w:sz w:val="20"/>
        </w:rPr>
      </w:pPr>
    </w:p>
    <w:p w14:paraId="6CF4EA62" w14:textId="77777777" w:rsidR="007D555D" w:rsidRPr="00C625A9" w:rsidRDefault="007D555D" w:rsidP="007D555D">
      <w:pPr>
        <w:pStyle w:val="BodyTextIndent"/>
        <w:jc w:val="both"/>
        <w:rPr>
          <w:sz w:val="16"/>
          <w:szCs w:val="16"/>
        </w:rPr>
      </w:pPr>
      <w:r w:rsidRPr="00C625A9">
        <w:rPr>
          <w:sz w:val="16"/>
          <w:szCs w:val="16"/>
        </w:rPr>
        <w:t>(1) Αναγράφεται από τον ενδιαφερόμενο πολίτη ή Αρχή ή η Υπηρεσία του δημόσιου τομέα, που απευθύνεται η αίτηση.</w:t>
      </w:r>
    </w:p>
    <w:p w14:paraId="0AD09BC7" w14:textId="77777777" w:rsidR="007D555D" w:rsidRPr="00C625A9" w:rsidRDefault="007D555D" w:rsidP="007D555D">
      <w:pPr>
        <w:pStyle w:val="BodyTextIndent"/>
        <w:jc w:val="both"/>
        <w:rPr>
          <w:sz w:val="16"/>
          <w:szCs w:val="16"/>
        </w:rPr>
      </w:pPr>
      <w:r w:rsidRPr="00C625A9">
        <w:rPr>
          <w:sz w:val="16"/>
          <w:szCs w:val="16"/>
        </w:rPr>
        <w:t xml:space="preserve">(2) Αναγράφεται ολογράφως. </w:t>
      </w:r>
    </w:p>
    <w:p w14:paraId="7FF4E39A" w14:textId="77777777" w:rsidR="007D555D" w:rsidRPr="00C625A9" w:rsidRDefault="007D555D" w:rsidP="007D555D">
      <w:pPr>
        <w:pStyle w:val="BodyTextIndent"/>
        <w:jc w:val="both"/>
        <w:rPr>
          <w:sz w:val="16"/>
          <w:szCs w:val="16"/>
        </w:rPr>
      </w:pPr>
      <w:r w:rsidRPr="00C625A9">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0CC81A1" w14:textId="77777777" w:rsidR="007D555D" w:rsidRPr="00C625A9" w:rsidRDefault="007D555D" w:rsidP="007D555D">
      <w:pPr>
        <w:pStyle w:val="BodyTextIndent"/>
        <w:jc w:val="both"/>
        <w:rPr>
          <w:sz w:val="16"/>
          <w:szCs w:val="16"/>
        </w:rPr>
      </w:pPr>
      <w:r w:rsidRPr="00C625A9">
        <w:rPr>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7095F2E6" w14:textId="77777777" w:rsidR="00C83A6E" w:rsidRPr="007D555D" w:rsidRDefault="00C83A6E" w:rsidP="007D555D">
      <w:pPr>
        <w:rPr>
          <w:rFonts w:ascii="Arial" w:hAnsi="Arial"/>
          <w:sz w:val="20"/>
        </w:rPr>
      </w:pPr>
    </w:p>
    <w:sectPr w:rsidR="00C83A6E" w:rsidRPr="007D555D" w:rsidSect="00C625A9">
      <w:headerReference w:type="default" r:id="rId8"/>
      <w:type w:val="continuous"/>
      <w:pgSz w:w="11906" w:h="16838" w:code="9"/>
      <w:pgMar w:top="1243" w:right="851" w:bottom="426"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2DEC" w14:textId="77777777" w:rsidR="00185F9D" w:rsidRDefault="00185F9D">
      <w:r>
        <w:separator/>
      </w:r>
    </w:p>
  </w:endnote>
  <w:endnote w:type="continuationSeparator" w:id="0">
    <w:p w14:paraId="6C64D93D" w14:textId="77777777" w:rsidR="00185F9D" w:rsidRDefault="0018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266C" w14:textId="77777777" w:rsidR="00185F9D" w:rsidRDefault="00185F9D">
      <w:r>
        <w:separator/>
      </w:r>
    </w:p>
  </w:footnote>
  <w:footnote w:type="continuationSeparator" w:id="0">
    <w:p w14:paraId="2467C287" w14:textId="77777777" w:rsidR="00185F9D" w:rsidRDefault="00185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B711" w14:textId="77777777" w:rsidR="00C83A6E" w:rsidRDefault="007D555D">
    <w:pPr>
      <w:pStyle w:val="Header"/>
      <w:jc w:val="center"/>
      <w:rPr>
        <w:b/>
        <w:sz w:val="16"/>
      </w:rPr>
    </w:pPr>
    <w:r>
      <w:rPr>
        <w:noProof/>
      </w:rPr>
      <w:drawing>
        <wp:inline distT="0" distB="0" distL="0" distR="0" wp14:anchorId="758D8688" wp14:editId="516F12D4">
          <wp:extent cx="5619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975" cy="5238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A9AD" w14:textId="77777777" w:rsidR="00C83A6E" w:rsidRDefault="00C83A6E">
    <w:pPr>
      <w:pStyle w:val="Header"/>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B81A2C82">
      <w:start w:val="1"/>
      <w:numFmt w:val="decimal"/>
      <w:lvlText w:val="(%1)"/>
      <w:lvlJc w:val="left"/>
      <w:pPr>
        <w:tabs>
          <w:tab w:val="num" w:pos="720"/>
        </w:tabs>
        <w:ind w:left="720" w:hanging="360"/>
      </w:pPr>
      <w:rPr>
        <w:rFonts w:hint="default"/>
      </w:rPr>
    </w:lvl>
    <w:lvl w:ilvl="1" w:tplc="E8A461FA" w:tentative="1">
      <w:start w:val="1"/>
      <w:numFmt w:val="lowerLetter"/>
      <w:lvlText w:val="%2."/>
      <w:lvlJc w:val="left"/>
      <w:pPr>
        <w:tabs>
          <w:tab w:val="num" w:pos="1440"/>
        </w:tabs>
        <w:ind w:left="1440" w:hanging="360"/>
      </w:pPr>
    </w:lvl>
    <w:lvl w:ilvl="2" w:tplc="1DB6254E" w:tentative="1">
      <w:start w:val="1"/>
      <w:numFmt w:val="lowerRoman"/>
      <w:lvlText w:val="%3."/>
      <w:lvlJc w:val="right"/>
      <w:pPr>
        <w:tabs>
          <w:tab w:val="num" w:pos="2160"/>
        </w:tabs>
        <w:ind w:left="2160" w:hanging="180"/>
      </w:pPr>
    </w:lvl>
    <w:lvl w:ilvl="3" w:tplc="7F2E853C" w:tentative="1">
      <w:start w:val="1"/>
      <w:numFmt w:val="decimal"/>
      <w:lvlText w:val="%4."/>
      <w:lvlJc w:val="left"/>
      <w:pPr>
        <w:tabs>
          <w:tab w:val="num" w:pos="2880"/>
        </w:tabs>
        <w:ind w:left="2880" w:hanging="360"/>
      </w:pPr>
    </w:lvl>
    <w:lvl w:ilvl="4" w:tplc="C77A4B24" w:tentative="1">
      <w:start w:val="1"/>
      <w:numFmt w:val="lowerLetter"/>
      <w:lvlText w:val="%5."/>
      <w:lvlJc w:val="left"/>
      <w:pPr>
        <w:tabs>
          <w:tab w:val="num" w:pos="3600"/>
        </w:tabs>
        <w:ind w:left="3600" w:hanging="360"/>
      </w:pPr>
    </w:lvl>
    <w:lvl w:ilvl="5" w:tplc="01824242" w:tentative="1">
      <w:start w:val="1"/>
      <w:numFmt w:val="lowerRoman"/>
      <w:lvlText w:val="%6."/>
      <w:lvlJc w:val="right"/>
      <w:pPr>
        <w:tabs>
          <w:tab w:val="num" w:pos="4320"/>
        </w:tabs>
        <w:ind w:left="4320" w:hanging="180"/>
      </w:pPr>
    </w:lvl>
    <w:lvl w:ilvl="6" w:tplc="29E223E4" w:tentative="1">
      <w:start w:val="1"/>
      <w:numFmt w:val="decimal"/>
      <w:lvlText w:val="%7."/>
      <w:lvlJc w:val="left"/>
      <w:pPr>
        <w:tabs>
          <w:tab w:val="num" w:pos="5040"/>
        </w:tabs>
        <w:ind w:left="5040" w:hanging="360"/>
      </w:pPr>
    </w:lvl>
    <w:lvl w:ilvl="7" w:tplc="4D368146" w:tentative="1">
      <w:start w:val="1"/>
      <w:numFmt w:val="lowerLetter"/>
      <w:lvlText w:val="%8."/>
      <w:lvlJc w:val="left"/>
      <w:pPr>
        <w:tabs>
          <w:tab w:val="num" w:pos="5760"/>
        </w:tabs>
        <w:ind w:left="5760" w:hanging="360"/>
      </w:pPr>
    </w:lvl>
    <w:lvl w:ilvl="8" w:tplc="E29C4028"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972AB48A">
      <w:numFmt w:val="bullet"/>
      <w:lvlText w:val=""/>
      <w:lvlJc w:val="left"/>
      <w:pPr>
        <w:tabs>
          <w:tab w:val="num" w:pos="720"/>
        </w:tabs>
        <w:ind w:left="720" w:hanging="360"/>
      </w:pPr>
      <w:rPr>
        <w:rFonts w:ascii="Symbol" w:eastAsia="Times New Roman" w:hAnsi="Symbol" w:cs="Times New Roman" w:hint="default"/>
      </w:rPr>
    </w:lvl>
    <w:lvl w:ilvl="1" w:tplc="81089E4E" w:tentative="1">
      <w:start w:val="1"/>
      <w:numFmt w:val="bullet"/>
      <w:lvlText w:val="o"/>
      <w:lvlJc w:val="left"/>
      <w:pPr>
        <w:tabs>
          <w:tab w:val="num" w:pos="1440"/>
        </w:tabs>
        <w:ind w:left="1440" w:hanging="360"/>
      </w:pPr>
      <w:rPr>
        <w:rFonts w:ascii="Courier New" w:hAnsi="Courier New" w:hint="default"/>
      </w:rPr>
    </w:lvl>
    <w:lvl w:ilvl="2" w:tplc="90C2D240" w:tentative="1">
      <w:start w:val="1"/>
      <w:numFmt w:val="bullet"/>
      <w:lvlText w:val=""/>
      <w:lvlJc w:val="left"/>
      <w:pPr>
        <w:tabs>
          <w:tab w:val="num" w:pos="2160"/>
        </w:tabs>
        <w:ind w:left="2160" w:hanging="360"/>
      </w:pPr>
      <w:rPr>
        <w:rFonts w:ascii="Wingdings" w:hAnsi="Wingdings" w:hint="default"/>
      </w:rPr>
    </w:lvl>
    <w:lvl w:ilvl="3" w:tplc="8960C77C" w:tentative="1">
      <w:start w:val="1"/>
      <w:numFmt w:val="bullet"/>
      <w:lvlText w:val=""/>
      <w:lvlJc w:val="left"/>
      <w:pPr>
        <w:tabs>
          <w:tab w:val="num" w:pos="2880"/>
        </w:tabs>
        <w:ind w:left="2880" w:hanging="360"/>
      </w:pPr>
      <w:rPr>
        <w:rFonts w:ascii="Symbol" w:hAnsi="Symbol" w:hint="default"/>
      </w:rPr>
    </w:lvl>
    <w:lvl w:ilvl="4" w:tplc="69984C0C" w:tentative="1">
      <w:start w:val="1"/>
      <w:numFmt w:val="bullet"/>
      <w:lvlText w:val="o"/>
      <w:lvlJc w:val="left"/>
      <w:pPr>
        <w:tabs>
          <w:tab w:val="num" w:pos="3600"/>
        </w:tabs>
        <w:ind w:left="3600" w:hanging="360"/>
      </w:pPr>
      <w:rPr>
        <w:rFonts w:ascii="Courier New" w:hAnsi="Courier New" w:hint="default"/>
      </w:rPr>
    </w:lvl>
    <w:lvl w:ilvl="5" w:tplc="DD386C62" w:tentative="1">
      <w:start w:val="1"/>
      <w:numFmt w:val="bullet"/>
      <w:lvlText w:val=""/>
      <w:lvlJc w:val="left"/>
      <w:pPr>
        <w:tabs>
          <w:tab w:val="num" w:pos="4320"/>
        </w:tabs>
        <w:ind w:left="4320" w:hanging="360"/>
      </w:pPr>
      <w:rPr>
        <w:rFonts w:ascii="Wingdings" w:hAnsi="Wingdings" w:hint="default"/>
      </w:rPr>
    </w:lvl>
    <w:lvl w:ilvl="6" w:tplc="63D42BFE" w:tentative="1">
      <w:start w:val="1"/>
      <w:numFmt w:val="bullet"/>
      <w:lvlText w:val=""/>
      <w:lvlJc w:val="left"/>
      <w:pPr>
        <w:tabs>
          <w:tab w:val="num" w:pos="5040"/>
        </w:tabs>
        <w:ind w:left="5040" w:hanging="360"/>
      </w:pPr>
      <w:rPr>
        <w:rFonts w:ascii="Symbol" w:hAnsi="Symbol" w:hint="default"/>
      </w:rPr>
    </w:lvl>
    <w:lvl w:ilvl="7" w:tplc="0AB4E2BC" w:tentative="1">
      <w:start w:val="1"/>
      <w:numFmt w:val="bullet"/>
      <w:lvlText w:val="o"/>
      <w:lvlJc w:val="left"/>
      <w:pPr>
        <w:tabs>
          <w:tab w:val="num" w:pos="5760"/>
        </w:tabs>
        <w:ind w:left="5760" w:hanging="360"/>
      </w:pPr>
      <w:rPr>
        <w:rFonts w:ascii="Courier New" w:hAnsi="Courier New" w:hint="default"/>
      </w:rPr>
    </w:lvl>
    <w:lvl w:ilvl="8" w:tplc="D6180F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81BCA764">
      <w:numFmt w:val="bullet"/>
      <w:lvlText w:val=""/>
      <w:lvlJc w:val="left"/>
      <w:pPr>
        <w:tabs>
          <w:tab w:val="num" w:pos="720"/>
        </w:tabs>
        <w:ind w:left="720" w:hanging="360"/>
      </w:pPr>
      <w:rPr>
        <w:rFonts w:ascii="Symbol" w:eastAsia="Times New Roman" w:hAnsi="Symbol" w:cs="Arial" w:hint="default"/>
      </w:rPr>
    </w:lvl>
    <w:lvl w:ilvl="1" w:tplc="33942A40" w:tentative="1">
      <w:start w:val="1"/>
      <w:numFmt w:val="bullet"/>
      <w:lvlText w:val="o"/>
      <w:lvlJc w:val="left"/>
      <w:pPr>
        <w:tabs>
          <w:tab w:val="num" w:pos="1440"/>
        </w:tabs>
        <w:ind w:left="1440" w:hanging="360"/>
      </w:pPr>
      <w:rPr>
        <w:rFonts w:ascii="Courier New" w:hAnsi="Courier New" w:cs="Century Gothic" w:hint="default"/>
      </w:rPr>
    </w:lvl>
    <w:lvl w:ilvl="2" w:tplc="4030FEEE" w:tentative="1">
      <w:start w:val="1"/>
      <w:numFmt w:val="bullet"/>
      <w:lvlText w:val=""/>
      <w:lvlJc w:val="left"/>
      <w:pPr>
        <w:tabs>
          <w:tab w:val="num" w:pos="2160"/>
        </w:tabs>
        <w:ind w:left="2160" w:hanging="360"/>
      </w:pPr>
      <w:rPr>
        <w:rFonts w:ascii="Wingdings" w:hAnsi="Wingdings" w:hint="default"/>
      </w:rPr>
    </w:lvl>
    <w:lvl w:ilvl="3" w:tplc="82A2FE86" w:tentative="1">
      <w:start w:val="1"/>
      <w:numFmt w:val="bullet"/>
      <w:lvlText w:val=""/>
      <w:lvlJc w:val="left"/>
      <w:pPr>
        <w:tabs>
          <w:tab w:val="num" w:pos="2880"/>
        </w:tabs>
        <w:ind w:left="2880" w:hanging="360"/>
      </w:pPr>
      <w:rPr>
        <w:rFonts w:ascii="Symbol" w:hAnsi="Symbol" w:hint="default"/>
      </w:rPr>
    </w:lvl>
    <w:lvl w:ilvl="4" w:tplc="0F3AA126" w:tentative="1">
      <w:start w:val="1"/>
      <w:numFmt w:val="bullet"/>
      <w:lvlText w:val="o"/>
      <w:lvlJc w:val="left"/>
      <w:pPr>
        <w:tabs>
          <w:tab w:val="num" w:pos="3600"/>
        </w:tabs>
        <w:ind w:left="3600" w:hanging="360"/>
      </w:pPr>
      <w:rPr>
        <w:rFonts w:ascii="Courier New" w:hAnsi="Courier New" w:cs="Century Gothic" w:hint="default"/>
      </w:rPr>
    </w:lvl>
    <w:lvl w:ilvl="5" w:tplc="D0E2F22C" w:tentative="1">
      <w:start w:val="1"/>
      <w:numFmt w:val="bullet"/>
      <w:lvlText w:val=""/>
      <w:lvlJc w:val="left"/>
      <w:pPr>
        <w:tabs>
          <w:tab w:val="num" w:pos="4320"/>
        </w:tabs>
        <w:ind w:left="4320" w:hanging="360"/>
      </w:pPr>
      <w:rPr>
        <w:rFonts w:ascii="Wingdings" w:hAnsi="Wingdings" w:hint="default"/>
      </w:rPr>
    </w:lvl>
    <w:lvl w:ilvl="6" w:tplc="05003CC0" w:tentative="1">
      <w:start w:val="1"/>
      <w:numFmt w:val="bullet"/>
      <w:lvlText w:val=""/>
      <w:lvlJc w:val="left"/>
      <w:pPr>
        <w:tabs>
          <w:tab w:val="num" w:pos="5040"/>
        </w:tabs>
        <w:ind w:left="5040" w:hanging="360"/>
      </w:pPr>
      <w:rPr>
        <w:rFonts w:ascii="Symbol" w:hAnsi="Symbol" w:hint="default"/>
      </w:rPr>
    </w:lvl>
    <w:lvl w:ilvl="7" w:tplc="099AC694" w:tentative="1">
      <w:start w:val="1"/>
      <w:numFmt w:val="bullet"/>
      <w:lvlText w:val="o"/>
      <w:lvlJc w:val="left"/>
      <w:pPr>
        <w:tabs>
          <w:tab w:val="num" w:pos="5760"/>
        </w:tabs>
        <w:ind w:left="5760" w:hanging="360"/>
      </w:pPr>
      <w:rPr>
        <w:rFonts w:ascii="Courier New" w:hAnsi="Courier New" w:cs="Century Gothic" w:hint="default"/>
      </w:rPr>
    </w:lvl>
    <w:lvl w:ilvl="8" w:tplc="A66603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3028F938">
      <w:start w:val="1"/>
      <w:numFmt w:val="decimal"/>
      <w:lvlText w:val="%1."/>
      <w:lvlJc w:val="left"/>
      <w:pPr>
        <w:tabs>
          <w:tab w:val="num" w:pos="720"/>
        </w:tabs>
        <w:ind w:left="720" w:hanging="360"/>
      </w:pPr>
      <w:rPr>
        <w:rFonts w:hint="default"/>
      </w:rPr>
    </w:lvl>
    <w:lvl w:ilvl="1" w:tplc="631C85F8" w:tentative="1">
      <w:start w:val="1"/>
      <w:numFmt w:val="lowerLetter"/>
      <w:lvlText w:val="%2."/>
      <w:lvlJc w:val="left"/>
      <w:pPr>
        <w:tabs>
          <w:tab w:val="num" w:pos="1440"/>
        </w:tabs>
        <w:ind w:left="1440" w:hanging="360"/>
      </w:pPr>
    </w:lvl>
    <w:lvl w:ilvl="2" w:tplc="159AFE2C" w:tentative="1">
      <w:start w:val="1"/>
      <w:numFmt w:val="lowerRoman"/>
      <w:lvlText w:val="%3."/>
      <w:lvlJc w:val="right"/>
      <w:pPr>
        <w:tabs>
          <w:tab w:val="num" w:pos="2160"/>
        </w:tabs>
        <w:ind w:left="2160" w:hanging="180"/>
      </w:pPr>
    </w:lvl>
    <w:lvl w:ilvl="3" w:tplc="65D89520" w:tentative="1">
      <w:start w:val="1"/>
      <w:numFmt w:val="decimal"/>
      <w:lvlText w:val="%4."/>
      <w:lvlJc w:val="left"/>
      <w:pPr>
        <w:tabs>
          <w:tab w:val="num" w:pos="2880"/>
        </w:tabs>
        <w:ind w:left="2880" w:hanging="360"/>
      </w:pPr>
    </w:lvl>
    <w:lvl w:ilvl="4" w:tplc="8EB8C848" w:tentative="1">
      <w:start w:val="1"/>
      <w:numFmt w:val="lowerLetter"/>
      <w:lvlText w:val="%5."/>
      <w:lvlJc w:val="left"/>
      <w:pPr>
        <w:tabs>
          <w:tab w:val="num" w:pos="3600"/>
        </w:tabs>
        <w:ind w:left="3600" w:hanging="360"/>
      </w:pPr>
    </w:lvl>
    <w:lvl w:ilvl="5" w:tplc="16587A70" w:tentative="1">
      <w:start w:val="1"/>
      <w:numFmt w:val="lowerRoman"/>
      <w:lvlText w:val="%6."/>
      <w:lvlJc w:val="right"/>
      <w:pPr>
        <w:tabs>
          <w:tab w:val="num" w:pos="4320"/>
        </w:tabs>
        <w:ind w:left="4320" w:hanging="180"/>
      </w:pPr>
    </w:lvl>
    <w:lvl w:ilvl="6" w:tplc="75F81AE0" w:tentative="1">
      <w:start w:val="1"/>
      <w:numFmt w:val="decimal"/>
      <w:lvlText w:val="%7."/>
      <w:lvlJc w:val="left"/>
      <w:pPr>
        <w:tabs>
          <w:tab w:val="num" w:pos="5040"/>
        </w:tabs>
        <w:ind w:left="5040" w:hanging="360"/>
      </w:pPr>
    </w:lvl>
    <w:lvl w:ilvl="7" w:tplc="5A5AB92A" w:tentative="1">
      <w:start w:val="1"/>
      <w:numFmt w:val="lowerLetter"/>
      <w:lvlText w:val="%8."/>
      <w:lvlJc w:val="left"/>
      <w:pPr>
        <w:tabs>
          <w:tab w:val="num" w:pos="5760"/>
        </w:tabs>
        <w:ind w:left="5760" w:hanging="360"/>
      </w:pPr>
    </w:lvl>
    <w:lvl w:ilvl="8" w:tplc="313AF37E"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94AAA860">
      <w:start w:val="2"/>
      <w:numFmt w:val="decimal"/>
      <w:lvlText w:val="%1."/>
      <w:lvlJc w:val="left"/>
      <w:pPr>
        <w:tabs>
          <w:tab w:val="num" w:pos="720"/>
        </w:tabs>
        <w:ind w:left="720" w:hanging="360"/>
      </w:pPr>
      <w:rPr>
        <w:rFonts w:cs="Arial" w:hint="default"/>
        <w:sz w:val="22"/>
      </w:rPr>
    </w:lvl>
    <w:lvl w:ilvl="1" w:tplc="1F905084" w:tentative="1">
      <w:start w:val="1"/>
      <w:numFmt w:val="lowerLetter"/>
      <w:lvlText w:val="%2."/>
      <w:lvlJc w:val="left"/>
      <w:pPr>
        <w:tabs>
          <w:tab w:val="num" w:pos="1440"/>
        </w:tabs>
        <w:ind w:left="1440" w:hanging="360"/>
      </w:pPr>
    </w:lvl>
    <w:lvl w:ilvl="2" w:tplc="41EEC076" w:tentative="1">
      <w:start w:val="1"/>
      <w:numFmt w:val="lowerRoman"/>
      <w:lvlText w:val="%3."/>
      <w:lvlJc w:val="right"/>
      <w:pPr>
        <w:tabs>
          <w:tab w:val="num" w:pos="2160"/>
        </w:tabs>
        <w:ind w:left="2160" w:hanging="180"/>
      </w:pPr>
    </w:lvl>
    <w:lvl w:ilvl="3" w:tplc="FB301AE6" w:tentative="1">
      <w:start w:val="1"/>
      <w:numFmt w:val="decimal"/>
      <w:lvlText w:val="%4."/>
      <w:lvlJc w:val="left"/>
      <w:pPr>
        <w:tabs>
          <w:tab w:val="num" w:pos="2880"/>
        </w:tabs>
        <w:ind w:left="2880" w:hanging="360"/>
      </w:pPr>
    </w:lvl>
    <w:lvl w:ilvl="4" w:tplc="66B226A6" w:tentative="1">
      <w:start w:val="1"/>
      <w:numFmt w:val="lowerLetter"/>
      <w:lvlText w:val="%5."/>
      <w:lvlJc w:val="left"/>
      <w:pPr>
        <w:tabs>
          <w:tab w:val="num" w:pos="3600"/>
        </w:tabs>
        <w:ind w:left="3600" w:hanging="360"/>
      </w:pPr>
    </w:lvl>
    <w:lvl w:ilvl="5" w:tplc="2B64F40C" w:tentative="1">
      <w:start w:val="1"/>
      <w:numFmt w:val="lowerRoman"/>
      <w:lvlText w:val="%6."/>
      <w:lvlJc w:val="right"/>
      <w:pPr>
        <w:tabs>
          <w:tab w:val="num" w:pos="4320"/>
        </w:tabs>
        <w:ind w:left="4320" w:hanging="180"/>
      </w:pPr>
    </w:lvl>
    <w:lvl w:ilvl="6" w:tplc="01CE759A" w:tentative="1">
      <w:start w:val="1"/>
      <w:numFmt w:val="decimal"/>
      <w:lvlText w:val="%7."/>
      <w:lvlJc w:val="left"/>
      <w:pPr>
        <w:tabs>
          <w:tab w:val="num" w:pos="5040"/>
        </w:tabs>
        <w:ind w:left="5040" w:hanging="360"/>
      </w:pPr>
    </w:lvl>
    <w:lvl w:ilvl="7" w:tplc="003EC788" w:tentative="1">
      <w:start w:val="1"/>
      <w:numFmt w:val="lowerLetter"/>
      <w:lvlText w:val="%8."/>
      <w:lvlJc w:val="left"/>
      <w:pPr>
        <w:tabs>
          <w:tab w:val="num" w:pos="5760"/>
        </w:tabs>
        <w:ind w:left="5760" w:hanging="360"/>
      </w:pPr>
    </w:lvl>
    <w:lvl w:ilvl="8" w:tplc="4CCA4E38"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E76E214C">
      <w:start w:val="2"/>
      <w:numFmt w:val="decimal"/>
      <w:lvlText w:val="%1."/>
      <w:lvlJc w:val="left"/>
      <w:pPr>
        <w:tabs>
          <w:tab w:val="num" w:pos="720"/>
        </w:tabs>
        <w:ind w:left="720" w:hanging="360"/>
      </w:pPr>
      <w:rPr>
        <w:rFonts w:cs="Times New Roman" w:hint="default"/>
      </w:rPr>
    </w:lvl>
    <w:lvl w:ilvl="1" w:tplc="D076FAA4" w:tentative="1">
      <w:start w:val="1"/>
      <w:numFmt w:val="lowerLetter"/>
      <w:lvlText w:val="%2."/>
      <w:lvlJc w:val="left"/>
      <w:pPr>
        <w:tabs>
          <w:tab w:val="num" w:pos="1440"/>
        </w:tabs>
        <w:ind w:left="1440" w:hanging="360"/>
      </w:pPr>
    </w:lvl>
    <w:lvl w:ilvl="2" w:tplc="1278D19C" w:tentative="1">
      <w:start w:val="1"/>
      <w:numFmt w:val="lowerRoman"/>
      <w:lvlText w:val="%3."/>
      <w:lvlJc w:val="right"/>
      <w:pPr>
        <w:tabs>
          <w:tab w:val="num" w:pos="2160"/>
        </w:tabs>
        <w:ind w:left="2160" w:hanging="180"/>
      </w:pPr>
    </w:lvl>
    <w:lvl w:ilvl="3" w:tplc="FF62E218" w:tentative="1">
      <w:start w:val="1"/>
      <w:numFmt w:val="decimal"/>
      <w:lvlText w:val="%4."/>
      <w:lvlJc w:val="left"/>
      <w:pPr>
        <w:tabs>
          <w:tab w:val="num" w:pos="2880"/>
        </w:tabs>
        <w:ind w:left="2880" w:hanging="360"/>
      </w:pPr>
    </w:lvl>
    <w:lvl w:ilvl="4" w:tplc="4AF0612E" w:tentative="1">
      <w:start w:val="1"/>
      <w:numFmt w:val="lowerLetter"/>
      <w:lvlText w:val="%5."/>
      <w:lvlJc w:val="left"/>
      <w:pPr>
        <w:tabs>
          <w:tab w:val="num" w:pos="3600"/>
        </w:tabs>
        <w:ind w:left="3600" w:hanging="360"/>
      </w:pPr>
    </w:lvl>
    <w:lvl w:ilvl="5" w:tplc="A432BC3A" w:tentative="1">
      <w:start w:val="1"/>
      <w:numFmt w:val="lowerRoman"/>
      <w:lvlText w:val="%6."/>
      <w:lvlJc w:val="right"/>
      <w:pPr>
        <w:tabs>
          <w:tab w:val="num" w:pos="4320"/>
        </w:tabs>
        <w:ind w:left="4320" w:hanging="180"/>
      </w:pPr>
    </w:lvl>
    <w:lvl w:ilvl="6" w:tplc="857C6DAC" w:tentative="1">
      <w:start w:val="1"/>
      <w:numFmt w:val="decimal"/>
      <w:lvlText w:val="%7."/>
      <w:lvlJc w:val="left"/>
      <w:pPr>
        <w:tabs>
          <w:tab w:val="num" w:pos="5040"/>
        </w:tabs>
        <w:ind w:left="5040" w:hanging="360"/>
      </w:pPr>
    </w:lvl>
    <w:lvl w:ilvl="7" w:tplc="C11A7B80" w:tentative="1">
      <w:start w:val="1"/>
      <w:numFmt w:val="lowerLetter"/>
      <w:lvlText w:val="%8."/>
      <w:lvlJc w:val="left"/>
      <w:pPr>
        <w:tabs>
          <w:tab w:val="num" w:pos="5760"/>
        </w:tabs>
        <w:ind w:left="5760" w:hanging="360"/>
      </w:pPr>
    </w:lvl>
    <w:lvl w:ilvl="8" w:tplc="5B8A3D3E"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628053897">
    <w:abstractNumId w:val="2"/>
  </w:num>
  <w:num w:numId="2" w16cid:durableId="729308677">
    <w:abstractNumId w:val="4"/>
  </w:num>
  <w:num w:numId="3" w16cid:durableId="1328094400">
    <w:abstractNumId w:val="0"/>
  </w:num>
  <w:num w:numId="4" w16cid:durableId="1571040570">
    <w:abstractNumId w:val="3"/>
  </w:num>
  <w:num w:numId="5" w16cid:durableId="250507436">
    <w:abstractNumId w:val="1"/>
  </w:num>
  <w:num w:numId="6" w16cid:durableId="1083262846">
    <w:abstractNumId w:val="9"/>
  </w:num>
  <w:num w:numId="7" w16cid:durableId="238754355">
    <w:abstractNumId w:val="8"/>
  </w:num>
  <w:num w:numId="8" w16cid:durableId="440225559">
    <w:abstractNumId w:val="6"/>
  </w:num>
  <w:num w:numId="9" w16cid:durableId="1703938758">
    <w:abstractNumId w:val="5"/>
  </w:num>
  <w:num w:numId="10" w16cid:durableId="1569684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6437"/>
    <w:rsid w:val="00180E86"/>
    <w:rsid w:val="00185F9D"/>
    <w:rsid w:val="002B3461"/>
    <w:rsid w:val="002B3EB3"/>
    <w:rsid w:val="00377FA4"/>
    <w:rsid w:val="005239C1"/>
    <w:rsid w:val="005A3485"/>
    <w:rsid w:val="005E5FAE"/>
    <w:rsid w:val="00607AFB"/>
    <w:rsid w:val="006329AE"/>
    <w:rsid w:val="0067182D"/>
    <w:rsid w:val="007444DF"/>
    <w:rsid w:val="00791644"/>
    <w:rsid w:val="007D555D"/>
    <w:rsid w:val="007F3304"/>
    <w:rsid w:val="00806A8A"/>
    <w:rsid w:val="008661AA"/>
    <w:rsid w:val="008C1A29"/>
    <w:rsid w:val="00943D18"/>
    <w:rsid w:val="009D6EBC"/>
    <w:rsid w:val="00A66437"/>
    <w:rsid w:val="00A702E4"/>
    <w:rsid w:val="00B41DDE"/>
    <w:rsid w:val="00C61445"/>
    <w:rsid w:val="00C625A9"/>
    <w:rsid w:val="00C83A6E"/>
    <w:rsid w:val="00CD06E1"/>
    <w:rsid w:val="00ED7E2B"/>
    <w:rsid w:val="00F97387"/>
    <w:rsid w:val="00FC64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BCB8365"/>
  <w15:docId w15:val="{03EE0C11-1960-43FA-A82E-F7E42A01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E86"/>
    <w:rPr>
      <w:sz w:val="24"/>
      <w:szCs w:val="24"/>
    </w:rPr>
  </w:style>
  <w:style w:type="paragraph" w:styleId="Heading1">
    <w:name w:val="heading 1"/>
    <w:basedOn w:val="Normal"/>
    <w:next w:val="Normal"/>
    <w:qFormat/>
    <w:rsid w:val="00180E86"/>
    <w:pPr>
      <w:keepNext/>
      <w:jc w:val="right"/>
      <w:outlineLvl w:val="0"/>
    </w:pPr>
    <w:rPr>
      <w:b/>
      <w:bCs/>
      <w:sz w:val="28"/>
    </w:rPr>
  </w:style>
  <w:style w:type="paragraph" w:styleId="Heading2">
    <w:name w:val="heading 2"/>
    <w:basedOn w:val="Normal"/>
    <w:next w:val="Normal"/>
    <w:qFormat/>
    <w:rsid w:val="00180E86"/>
    <w:pPr>
      <w:keepNext/>
      <w:outlineLvl w:val="1"/>
    </w:pPr>
    <w:rPr>
      <w:rFonts w:ascii="Century Gothic" w:hAnsi="Century Gothic"/>
      <w:b/>
      <w:bCs/>
    </w:rPr>
  </w:style>
  <w:style w:type="paragraph" w:styleId="Heading3">
    <w:name w:val="heading 3"/>
    <w:basedOn w:val="Normal"/>
    <w:next w:val="Normal"/>
    <w:qFormat/>
    <w:rsid w:val="00180E86"/>
    <w:pPr>
      <w:keepNext/>
      <w:jc w:val="center"/>
      <w:outlineLvl w:val="2"/>
    </w:pPr>
    <w:rPr>
      <w:rFonts w:ascii="Arial" w:hAnsi="Arial" w:cs="Arial"/>
      <w:b/>
      <w:bCs/>
      <w:sz w:val="28"/>
    </w:rPr>
  </w:style>
  <w:style w:type="paragraph" w:styleId="Heading4">
    <w:name w:val="heading 4"/>
    <w:basedOn w:val="Normal"/>
    <w:next w:val="Normal"/>
    <w:qFormat/>
    <w:rsid w:val="00180E86"/>
    <w:pPr>
      <w:keepNext/>
      <w:spacing w:line="360" w:lineRule="auto"/>
      <w:jc w:val="center"/>
      <w:outlineLvl w:val="3"/>
    </w:pPr>
    <w:rPr>
      <w:rFonts w:ascii="Arial" w:hAnsi="Arial"/>
      <w:b/>
      <w:sz w:val="22"/>
      <w:szCs w:val="20"/>
      <w:lang w:eastAsia="en-US"/>
    </w:rPr>
  </w:style>
  <w:style w:type="paragraph" w:styleId="Heading5">
    <w:name w:val="heading 5"/>
    <w:basedOn w:val="Normal"/>
    <w:next w:val="Normal"/>
    <w:qFormat/>
    <w:rsid w:val="00180E86"/>
    <w:pPr>
      <w:keepNext/>
      <w:outlineLvl w:val="4"/>
    </w:pPr>
    <w:rPr>
      <w:rFonts w:ascii="Arial" w:hAnsi="Arial" w:cs="Arial"/>
      <w:sz w:val="28"/>
    </w:rPr>
  </w:style>
  <w:style w:type="paragraph" w:styleId="Heading6">
    <w:name w:val="heading 6"/>
    <w:basedOn w:val="Normal"/>
    <w:next w:val="Normal"/>
    <w:qFormat/>
    <w:rsid w:val="00180E86"/>
    <w:pPr>
      <w:keepNext/>
      <w:jc w:val="right"/>
      <w:outlineLvl w:val="5"/>
    </w:pPr>
    <w:rPr>
      <w:rFonts w:ascii="Arial" w:hAnsi="Arial" w:cs="Arial"/>
      <w:b/>
      <w:bCs/>
    </w:rPr>
  </w:style>
  <w:style w:type="paragraph" w:styleId="Heading7">
    <w:name w:val="heading 7"/>
    <w:basedOn w:val="Normal"/>
    <w:next w:val="Normal"/>
    <w:qFormat/>
    <w:rsid w:val="00180E86"/>
    <w:pPr>
      <w:keepNext/>
      <w:jc w:val="center"/>
      <w:outlineLvl w:val="6"/>
    </w:pPr>
    <w:rPr>
      <w:rFonts w:ascii="Arial" w:hAnsi="Arial" w:cs="Arial"/>
      <w:sz w:val="32"/>
    </w:rPr>
  </w:style>
  <w:style w:type="paragraph" w:styleId="Heading8">
    <w:name w:val="heading 8"/>
    <w:basedOn w:val="Normal"/>
    <w:next w:val="Normal"/>
    <w:qFormat/>
    <w:rsid w:val="00180E86"/>
    <w:pPr>
      <w:keepNext/>
      <w:jc w:val="center"/>
      <w:outlineLvl w:val="7"/>
    </w:pPr>
    <w:rPr>
      <w:rFonts w:ascii="Arial" w:hAnsi="Arial" w:cs="Arial"/>
      <w:sz w:val="28"/>
    </w:rPr>
  </w:style>
  <w:style w:type="paragraph" w:styleId="Heading9">
    <w:name w:val="heading 9"/>
    <w:basedOn w:val="Normal"/>
    <w:next w:val="Normal"/>
    <w:qFormat/>
    <w:rsid w:val="00180E86"/>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80E86"/>
    <w:pPr>
      <w:tabs>
        <w:tab w:val="center" w:pos="4153"/>
        <w:tab w:val="right" w:pos="8306"/>
      </w:tabs>
    </w:pPr>
  </w:style>
  <w:style w:type="paragraph" w:styleId="Footer">
    <w:name w:val="footer"/>
    <w:basedOn w:val="Normal"/>
    <w:semiHidden/>
    <w:rsid w:val="00180E86"/>
    <w:pPr>
      <w:tabs>
        <w:tab w:val="center" w:pos="4153"/>
        <w:tab w:val="right" w:pos="8306"/>
      </w:tabs>
    </w:pPr>
  </w:style>
  <w:style w:type="paragraph" w:styleId="BodyText">
    <w:name w:val="Body Text"/>
    <w:basedOn w:val="Normal"/>
    <w:semiHidden/>
    <w:rsid w:val="00180E86"/>
    <w:pPr>
      <w:spacing w:after="120"/>
      <w:jc w:val="center"/>
    </w:pPr>
    <w:rPr>
      <w:rFonts w:ascii="Arial" w:hAnsi="Arial" w:cs="Arial"/>
      <w:sz w:val="28"/>
    </w:rPr>
  </w:style>
  <w:style w:type="paragraph" w:styleId="BodyText2">
    <w:name w:val="Body Text 2"/>
    <w:basedOn w:val="Normal"/>
    <w:semiHidden/>
    <w:rsid w:val="00180E86"/>
    <w:pPr>
      <w:pBdr>
        <w:top w:val="single" w:sz="4" w:space="1" w:color="auto"/>
        <w:left w:val="single" w:sz="4" w:space="4" w:color="auto"/>
        <w:bottom w:val="single" w:sz="4" w:space="1" w:color="auto"/>
        <w:right w:val="single" w:sz="4" w:space="4" w:color="auto"/>
      </w:pBdr>
      <w:jc w:val="center"/>
    </w:pPr>
    <w:rPr>
      <w:sz w:val="20"/>
    </w:rPr>
  </w:style>
  <w:style w:type="paragraph" w:styleId="BodyText3">
    <w:name w:val="Body Text 3"/>
    <w:basedOn w:val="Normal"/>
    <w:semiHidden/>
    <w:rsid w:val="00180E86"/>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BodyTextIndent">
    <w:name w:val="Body Text Indent"/>
    <w:basedOn w:val="Normal"/>
    <w:semiHidden/>
    <w:rsid w:val="00180E86"/>
    <w:pPr>
      <w:ind w:left="-180"/>
    </w:pPr>
    <w:rPr>
      <w:rFonts w:ascii="Arial" w:hAnsi="Arial" w:cs="Arial"/>
      <w:sz w:val="20"/>
    </w:rPr>
  </w:style>
  <w:style w:type="paragraph" w:styleId="BalloonText">
    <w:name w:val="Balloon Text"/>
    <w:basedOn w:val="Normal"/>
    <w:link w:val="BalloonTextChar"/>
    <w:uiPriority w:val="99"/>
    <w:semiHidden/>
    <w:unhideWhenUsed/>
    <w:rsid w:val="00806A8A"/>
    <w:rPr>
      <w:rFonts w:ascii="Tahoma" w:hAnsi="Tahoma" w:cs="Tahoma"/>
      <w:sz w:val="16"/>
      <w:szCs w:val="16"/>
    </w:rPr>
  </w:style>
  <w:style w:type="character" w:customStyle="1" w:styleId="BalloonTextChar">
    <w:name w:val="Balloon Text Char"/>
    <w:basedOn w:val="DefaultParagraphFont"/>
    <w:link w:val="BalloonText"/>
    <w:uiPriority w:val="99"/>
    <w:semiHidden/>
    <w:rsid w:val="00806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39</TotalTime>
  <Pages>2</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Υπεύθυνη Δήλωση Ν. 1599/86</vt:lpstr>
      <vt:lpstr>Υπεύθυνη Δήλωση Ν. 1599/86</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 - 2 σελίδες</dc:subject>
  <dc:creator>ypeythini-dilosi.eu</dc:creator>
  <cp:keywords>Υπεύθυνη, Δήλωση, Ν.1599/1986, νόμου 105</cp:keywords>
  <cp:lastModifiedBy>Γυμνάσιο1ος</cp:lastModifiedBy>
  <cp:revision>8</cp:revision>
  <cp:lastPrinted>2004-03-21T19:55:00Z</cp:lastPrinted>
  <dcterms:created xsi:type="dcterms:W3CDTF">2026-01-11T12:16:00Z</dcterms:created>
  <dcterms:modified xsi:type="dcterms:W3CDTF">2026-04-18T05:54:00Z</dcterms:modified>
</cp:coreProperties>
</file>