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074C0" w:rsidRDefault="005F7994">
      <w:pPr>
        <w:spacing w:after="0"/>
        <w:jc w:val="center"/>
        <w:rPr>
          <w:sz w:val="32"/>
          <w:szCs w:val="32"/>
        </w:rPr>
      </w:pPr>
      <w:bookmarkStart w:id="0" w:name="_GoBack"/>
      <w:bookmarkEnd w:id="0"/>
      <w:r>
        <w:rPr>
          <w:sz w:val="32"/>
          <w:szCs w:val="32"/>
        </w:rPr>
        <w:t xml:space="preserve">Σχέδιο Εργασίας για την Ε’ Δημοτικού </w:t>
      </w:r>
    </w:p>
    <w:p w:rsidR="001074C0" w:rsidRDefault="005F7994">
      <w:pPr>
        <w:spacing w:after="0"/>
        <w:jc w:val="center"/>
        <w:rPr>
          <w:sz w:val="32"/>
          <w:szCs w:val="32"/>
        </w:rPr>
      </w:pPr>
      <w:r>
        <w:rPr>
          <w:sz w:val="32"/>
          <w:szCs w:val="32"/>
        </w:rPr>
        <w:t>με θέμα</w:t>
      </w:r>
    </w:p>
    <w:p w:rsidR="001074C0" w:rsidRDefault="001074C0">
      <w:pPr>
        <w:spacing w:after="0"/>
        <w:jc w:val="center"/>
        <w:rPr>
          <w:sz w:val="24"/>
          <w:szCs w:val="24"/>
        </w:rPr>
      </w:pPr>
    </w:p>
    <w:p w:rsidR="001074C0" w:rsidRDefault="001074C0">
      <w:pPr>
        <w:spacing w:after="0"/>
        <w:jc w:val="center"/>
        <w:rPr>
          <w:sz w:val="24"/>
          <w:szCs w:val="24"/>
        </w:rPr>
      </w:pPr>
    </w:p>
    <w:p w:rsidR="001074C0" w:rsidRDefault="005F7994">
      <w:pPr>
        <w:jc w:val="center"/>
        <w:rPr>
          <w:b/>
          <w:sz w:val="52"/>
          <w:szCs w:val="52"/>
        </w:rPr>
      </w:pPr>
      <w:r>
        <w:rPr>
          <w:b/>
          <w:sz w:val="48"/>
          <w:szCs w:val="48"/>
        </w:rPr>
        <w:t>«</w:t>
      </w:r>
      <w:r>
        <w:rPr>
          <w:b/>
          <w:sz w:val="52"/>
          <w:szCs w:val="52"/>
        </w:rPr>
        <w:t xml:space="preserve">Τρέφομαι Σωστά , Ζω Καλά </w:t>
      </w:r>
      <w:r>
        <w:rPr>
          <w:b/>
          <w:sz w:val="48"/>
          <w:szCs w:val="48"/>
        </w:rPr>
        <w:t>»</w:t>
      </w:r>
    </w:p>
    <w:p w:rsidR="001074C0" w:rsidRDefault="001074C0">
      <w:pPr>
        <w:spacing w:after="0"/>
        <w:jc w:val="center"/>
        <w:rPr>
          <w:b/>
          <w:sz w:val="24"/>
          <w:szCs w:val="24"/>
        </w:rPr>
      </w:pPr>
    </w:p>
    <w:p w:rsidR="001074C0" w:rsidRDefault="001074C0">
      <w:pPr>
        <w:jc w:val="center"/>
      </w:pPr>
    </w:p>
    <w:p w:rsidR="001074C0" w:rsidRDefault="005F7994">
      <w:pPr>
        <w:jc w:val="center"/>
      </w:pPr>
      <w:r>
        <w:rPr>
          <w:noProof/>
          <w:lang w:val="en-US"/>
        </w:rPr>
        <w:drawing>
          <wp:inline distT="0" distB="0" distL="0" distR="0">
            <wp:extent cx="5486400" cy="4312806"/>
            <wp:effectExtent l="0" t="0" r="0" b="0"/>
            <wp:docPr id="20" name="image49.jpg" descr="H:\E\Project μαθητών\Project Διατροφή\mediterranean_diet.jpg"/>
            <wp:cNvGraphicFramePr/>
            <a:graphic xmlns:a="http://schemas.openxmlformats.org/drawingml/2006/main">
              <a:graphicData uri="http://schemas.openxmlformats.org/drawingml/2006/picture">
                <pic:pic xmlns:pic="http://schemas.openxmlformats.org/drawingml/2006/picture">
                  <pic:nvPicPr>
                    <pic:cNvPr id="0" name="image49.jpg" descr="H:\E\Project μαθητών\Project Διατροφή\mediterranean_diet.jpg"/>
                    <pic:cNvPicPr preferRelativeResize="0"/>
                  </pic:nvPicPr>
                  <pic:blipFill>
                    <a:blip r:embed="rId5"/>
                    <a:srcRect/>
                    <a:stretch>
                      <a:fillRect/>
                    </a:stretch>
                  </pic:blipFill>
                  <pic:spPr>
                    <a:xfrm>
                      <a:off x="0" y="0"/>
                      <a:ext cx="5486400" cy="4312806"/>
                    </a:xfrm>
                    <a:prstGeom prst="rect">
                      <a:avLst/>
                    </a:prstGeom>
                    <a:ln/>
                  </pic:spPr>
                </pic:pic>
              </a:graphicData>
            </a:graphic>
          </wp:inline>
        </w:drawing>
      </w:r>
    </w:p>
    <w:p w:rsidR="001074C0" w:rsidRDefault="005F7994">
      <w:pPr>
        <w:jc w:val="center"/>
        <w:rPr>
          <w:sz w:val="20"/>
          <w:szCs w:val="20"/>
        </w:rPr>
      </w:pPr>
      <w:r>
        <w:rPr>
          <w:sz w:val="20"/>
          <w:szCs w:val="20"/>
        </w:rPr>
        <w:t>Σχολική χρονιά 2015-2016</w:t>
      </w:r>
    </w:p>
    <w:p w:rsidR="001074C0" w:rsidRDefault="005F7994">
      <w:pPr>
        <w:jc w:val="center"/>
        <w:rPr>
          <w:sz w:val="20"/>
          <w:szCs w:val="20"/>
        </w:rPr>
      </w:pPr>
      <w:r>
        <w:rPr>
          <w:sz w:val="20"/>
          <w:szCs w:val="20"/>
        </w:rPr>
        <w:t>Υπεύθυνοι Προγράμματος:</w:t>
      </w:r>
    </w:p>
    <w:p w:rsidR="001074C0" w:rsidRDefault="005F7994">
      <w:pPr>
        <w:jc w:val="center"/>
        <w:rPr>
          <w:sz w:val="20"/>
          <w:szCs w:val="20"/>
        </w:rPr>
      </w:pPr>
      <w:proofErr w:type="spellStart"/>
      <w:r>
        <w:rPr>
          <w:sz w:val="20"/>
          <w:szCs w:val="20"/>
        </w:rPr>
        <w:t>Ανδριτσάκης</w:t>
      </w:r>
      <w:proofErr w:type="spellEnd"/>
      <w:r>
        <w:rPr>
          <w:sz w:val="20"/>
          <w:szCs w:val="20"/>
        </w:rPr>
        <w:t xml:space="preserve"> Παναγιώτης</w:t>
      </w:r>
    </w:p>
    <w:p w:rsidR="001074C0" w:rsidRDefault="005F7994">
      <w:pPr>
        <w:jc w:val="center"/>
        <w:rPr>
          <w:sz w:val="20"/>
          <w:szCs w:val="20"/>
        </w:rPr>
      </w:pPr>
      <w:r>
        <w:rPr>
          <w:sz w:val="20"/>
          <w:szCs w:val="20"/>
        </w:rPr>
        <w:t>Μπάρμπας Θέμης</w:t>
      </w:r>
    </w:p>
    <w:p w:rsidR="001074C0" w:rsidRDefault="001074C0">
      <w:pPr>
        <w:rPr>
          <w:b/>
          <w:sz w:val="24"/>
          <w:szCs w:val="24"/>
        </w:rPr>
      </w:pPr>
    </w:p>
    <w:p w:rsidR="001074C0" w:rsidRDefault="005F7994">
      <w:pPr>
        <w:pStyle w:val="a3"/>
        <w:contextualSpacing w:val="0"/>
        <w:jc w:val="center"/>
        <w:rPr>
          <w:rFonts w:ascii="Calibri" w:eastAsia="Calibri" w:hAnsi="Calibri" w:cs="Calibri"/>
          <w:b/>
          <w:color w:val="000000"/>
          <w:sz w:val="30"/>
          <w:szCs w:val="30"/>
        </w:rPr>
      </w:pPr>
      <w:r>
        <w:rPr>
          <w:rFonts w:ascii="Calibri" w:eastAsia="Calibri" w:hAnsi="Calibri" w:cs="Calibri"/>
          <w:b/>
          <w:color w:val="000000"/>
          <w:sz w:val="30"/>
          <w:szCs w:val="30"/>
        </w:rPr>
        <w:lastRenderedPageBreak/>
        <w:t>Εισαγωγή</w:t>
      </w:r>
    </w:p>
    <w:p w:rsidR="001074C0" w:rsidRDefault="001074C0">
      <w:pPr>
        <w:jc w:val="both"/>
        <w:rPr>
          <w:sz w:val="24"/>
          <w:szCs w:val="24"/>
        </w:rPr>
      </w:pPr>
    </w:p>
    <w:p w:rsidR="001074C0" w:rsidRDefault="005F7994">
      <w:pPr>
        <w:jc w:val="both"/>
        <w:rPr>
          <w:sz w:val="24"/>
          <w:szCs w:val="24"/>
        </w:rPr>
      </w:pPr>
      <w:r>
        <w:rPr>
          <w:sz w:val="24"/>
          <w:szCs w:val="24"/>
        </w:rPr>
        <w:t>Τα χρόνια νοσήματα (όπως καρδιαγγειακά, διαβήτης, οστεοπόρωση κ.ά.) πλήττουν εκατομμύρια ενήλικες σε ολόκληρο τον κόσμο και αποτελούν την πρώτη αιτία θανάτου στις ανεπτυγμένες χώρες. Η αύξηση των ποσοστών εμφάνισης αυτών των</w:t>
      </w:r>
      <w:r>
        <w:rPr>
          <w:sz w:val="24"/>
          <w:szCs w:val="24"/>
        </w:rPr>
        <w:br/>
        <w:t>νοσημάτων συνδέεται άμεσα με τι</w:t>
      </w:r>
      <w:r>
        <w:rPr>
          <w:sz w:val="24"/>
          <w:szCs w:val="24"/>
        </w:rPr>
        <w:t>ς αλλαγές στον τρόπο ζωής στις σύγχρονες κοινωνίες και πιο συγκεκριμένα στις συμπεριφορές που αφορούν στη φυσική δραστηριότητα, στις διατροφικές συνήθειες και στο κάπνισμα (</w:t>
      </w:r>
      <w:proofErr w:type="spellStart"/>
      <w:r>
        <w:rPr>
          <w:sz w:val="24"/>
          <w:szCs w:val="24"/>
        </w:rPr>
        <w:t>Laitinen</w:t>
      </w:r>
      <w:proofErr w:type="spellEnd"/>
      <w:r>
        <w:rPr>
          <w:sz w:val="24"/>
          <w:szCs w:val="24"/>
        </w:rPr>
        <w:t xml:space="preserve"> </w:t>
      </w:r>
      <w:proofErr w:type="spellStart"/>
      <w:r>
        <w:rPr>
          <w:sz w:val="24"/>
          <w:szCs w:val="24"/>
        </w:rPr>
        <w:t>et</w:t>
      </w:r>
      <w:proofErr w:type="spellEnd"/>
      <w:r>
        <w:rPr>
          <w:sz w:val="24"/>
          <w:szCs w:val="24"/>
        </w:rPr>
        <w:t xml:space="preserve"> </w:t>
      </w:r>
      <w:proofErr w:type="spellStart"/>
      <w:r>
        <w:rPr>
          <w:sz w:val="24"/>
          <w:szCs w:val="24"/>
        </w:rPr>
        <w:t>al</w:t>
      </w:r>
      <w:proofErr w:type="spellEnd"/>
      <w:r>
        <w:rPr>
          <w:sz w:val="24"/>
          <w:szCs w:val="24"/>
        </w:rPr>
        <w:t xml:space="preserve">., 2002). Η διαμόρφωση των συμπεριφορών αυτών φαίνεται να ξεκινά ήδη </w:t>
      </w:r>
      <w:r>
        <w:rPr>
          <w:sz w:val="24"/>
          <w:szCs w:val="24"/>
        </w:rPr>
        <w:t>από την παιδική ηλικία και να επηρεάζεται σημαντικά τόσο από τις συμπεριφορές και συνήθειες του κοινωνικού</w:t>
      </w:r>
      <w:r>
        <w:rPr>
          <w:sz w:val="24"/>
          <w:szCs w:val="24"/>
        </w:rPr>
        <w:br/>
        <w:t>περιβάλλοντος (μέλη της οικογένειας, φίλοι, εκπαιδευτικοί, σχολείο, πρότυπα) όσο και από τις συμπεριφορές που προωθούνται από τα Μέσα Μαζικής Ενημέρω</w:t>
      </w:r>
      <w:r>
        <w:rPr>
          <w:sz w:val="24"/>
          <w:szCs w:val="24"/>
        </w:rPr>
        <w:t>σης (ΜΜΕ).</w:t>
      </w:r>
    </w:p>
    <w:p w:rsidR="001074C0" w:rsidRDefault="005F7994">
      <w:pPr>
        <w:ind w:firstLine="720"/>
        <w:jc w:val="both"/>
        <w:rPr>
          <w:sz w:val="24"/>
          <w:szCs w:val="24"/>
        </w:rPr>
      </w:pPr>
      <w:r>
        <w:rPr>
          <w:sz w:val="24"/>
          <w:szCs w:val="24"/>
          <w:highlight w:val="white"/>
        </w:rPr>
        <w:t>Η παχυσαρκία έχει αναδειχθεί σε ένα από τα πιο σημαντικά προβλήματα δημόσιας υγείας του 21</w:t>
      </w:r>
      <w:r>
        <w:rPr>
          <w:sz w:val="24"/>
          <w:szCs w:val="24"/>
          <w:highlight w:val="white"/>
          <w:vertAlign w:val="superscript"/>
        </w:rPr>
        <w:t>ου</w:t>
      </w:r>
      <w:r>
        <w:rPr>
          <w:sz w:val="24"/>
          <w:szCs w:val="24"/>
          <w:highlight w:val="white"/>
        </w:rPr>
        <w:t xml:space="preserve"> αιώνα, και ο όρος «επιδημία» χρησιμοποιείται συχνά προκειμένου να περιγράψει τη δραματική αύξηση της συχνότητάς της. Στην Ελλάδα, το ποσοστό </w:t>
      </w:r>
      <w:proofErr w:type="spellStart"/>
      <w:r>
        <w:rPr>
          <w:sz w:val="24"/>
          <w:szCs w:val="24"/>
          <w:highlight w:val="white"/>
        </w:rPr>
        <w:t>υπερβαρότητ</w:t>
      </w:r>
      <w:r>
        <w:rPr>
          <w:sz w:val="24"/>
          <w:szCs w:val="24"/>
          <w:highlight w:val="white"/>
        </w:rPr>
        <w:t>ας</w:t>
      </w:r>
      <w:proofErr w:type="spellEnd"/>
      <w:r>
        <w:rPr>
          <w:sz w:val="24"/>
          <w:szCs w:val="24"/>
          <w:highlight w:val="white"/>
        </w:rPr>
        <w:t xml:space="preserve"> και παχυσαρκίας κατά την παιδική και εφηβική ηλικία υπερβαίνει το 30%. Σύμφωνα με μελέτη της Α' Παιδιατρικής Κλινικής του Πανεπιστημίου Αθηνών η Ελλάδα έχει πλέον τα υψηλότερα ποσοστά παιδικής και εφηβικής παχυσαρκίας παγκοσμίως ξεπερνώντας ακόμη και τι</w:t>
      </w:r>
      <w:r>
        <w:rPr>
          <w:sz w:val="24"/>
          <w:szCs w:val="24"/>
          <w:highlight w:val="white"/>
        </w:rPr>
        <w:t xml:space="preserve">ς ΗΠΑ. Η παχυσαρκία κατά την παιδική και εφηβική ηλικία οδηγεί σε παχυσαρκία κατά την ενήλικη ζωή με επακόλουθο ποικίλες επιπλοκές στην υγεία όπως καρδιαγγειακά προβλήματα, υπέρταση, </w:t>
      </w:r>
      <w:proofErr w:type="spellStart"/>
      <w:r>
        <w:rPr>
          <w:sz w:val="24"/>
          <w:szCs w:val="24"/>
          <w:highlight w:val="white"/>
        </w:rPr>
        <w:t>υπερλιπιδαιμία</w:t>
      </w:r>
      <w:proofErr w:type="spellEnd"/>
      <w:r>
        <w:rPr>
          <w:sz w:val="24"/>
          <w:szCs w:val="24"/>
          <w:highlight w:val="white"/>
        </w:rPr>
        <w:t xml:space="preserve">, διαταραχές του ενδοθηλίου, </w:t>
      </w:r>
      <w:proofErr w:type="spellStart"/>
      <w:r>
        <w:rPr>
          <w:sz w:val="24"/>
          <w:szCs w:val="24"/>
          <w:highlight w:val="white"/>
        </w:rPr>
        <w:t>ινσουλινοαντοχή</w:t>
      </w:r>
      <w:proofErr w:type="spellEnd"/>
      <w:r>
        <w:rPr>
          <w:sz w:val="24"/>
          <w:szCs w:val="24"/>
          <w:highlight w:val="white"/>
        </w:rPr>
        <w:t xml:space="preserve"> και διαβήτη τύ</w:t>
      </w:r>
      <w:r>
        <w:rPr>
          <w:sz w:val="24"/>
          <w:szCs w:val="24"/>
          <w:highlight w:val="white"/>
        </w:rPr>
        <w:t>που 2 κ.α. Ορισμένες από αυτές τις επιπλοκές στην υγεία του ενήλικα, όπως για παράδειγμα ο κίνδυνος για στεφανιαία νόσο, αυξάνονται γραμμικά όταν προϋπήρχε αυξημένο σωματικό βάρος κατά την παιδική ηλικία ακόμη και εάν ο ενήλικας έχει πλέον φυσιολογικό βάρο</w:t>
      </w:r>
      <w:r>
        <w:rPr>
          <w:sz w:val="24"/>
          <w:szCs w:val="24"/>
          <w:highlight w:val="white"/>
        </w:rPr>
        <w:t xml:space="preserve">ς. Διαχρονικές μελέτες συνδέουν επίσης το  αυξημένο βάρος κατά την παιδική ηλικία με την πρώιμη θνησιμότητα κατά την ενήλικη ζωή.  </w:t>
      </w:r>
    </w:p>
    <w:p w:rsidR="001074C0" w:rsidRDefault="005F7994">
      <w:pPr>
        <w:ind w:firstLine="426"/>
        <w:jc w:val="both"/>
        <w:rPr>
          <w:sz w:val="24"/>
          <w:szCs w:val="24"/>
          <w:highlight w:val="white"/>
        </w:rPr>
      </w:pPr>
      <w:r>
        <w:rPr>
          <w:sz w:val="24"/>
          <w:szCs w:val="24"/>
        </w:rPr>
        <w:t xml:space="preserve">Δεδομένου λοιπόν ότι η παθογένεια έχει τις ρίζες της στην παιδική ηλικία, </w:t>
      </w:r>
      <w:r>
        <w:rPr>
          <w:sz w:val="24"/>
          <w:szCs w:val="24"/>
          <w:highlight w:val="white"/>
        </w:rPr>
        <w:t>είναι επιτακτική ανάγκη να «θωρακίσουμε» τα παιδιά</w:t>
      </w:r>
      <w:r>
        <w:rPr>
          <w:sz w:val="24"/>
          <w:szCs w:val="24"/>
          <w:highlight w:val="white"/>
        </w:rPr>
        <w:t xml:space="preserve"> μας από μικρή ηλικία με τις απαραίτητες γνώσεις αλλά και με εκείνες τις διατροφικές συνήθειας που θα τους επιτρέψουν να χτίσουν έναν γερό σώμα που θα φιλοξενήσει ένα ακόμη πιο γερό πνεύμα. Ως εκ τούτου ο βασικός στόχος που διέπει τη φιλοσοφία ολόκληρου το</w:t>
      </w:r>
      <w:r>
        <w:rPr>
          <w:sz w:val="24"/>
          <w:szCs w:val="24"/>
          <w:highlight w:val="white"/>
        </w:rPr>
        <w:t xml:space="preserve">υ παρόντος  </w:t>
      </w:r>
      <w:proofErr w:type="spellStart"/>
      <w:r>
        <w:rPr>
          <w:sz w:val="24"/>
          <w:szCs w:val="24"/>
          <w:highlight w:val="white"/>
        </w:rPr>
        <w:t>project</w:t>
      </w:r>
      <w:proofErr w:type="spellEnd"/>
      <w:r>
        <w:rPr>
          <w:sz w:val="24"/>
          <w:szCs w:val="24"/>
          <w:highlight w:val="white"/>
        </w:rPr>
        <w:t xml:space="preserve"> είναι </w:t>
      </w:r>
      <w:r>
        <w:rPr>
          <w:b/>
          <w:sz w:val="24"/>
          <w:szCs w:val="24"/>
          <w:highlight w:val="white"/>
        </w:rPr>
        <w:t>η υιοθέτηση ενός ισορροπημένου προφίλ διατροφής</w:t>
      </w:r>
      <w:r>
        <w:rPr>
          <w:sz w:val="24"/>
          <w:szCs w:val="24"/>
        </w:rPr>
        <w:br/>
      </w:r>
    </w:p>
    <w:p w:rsidR="001074C0" w:rsidRDefault="001074C0">
      <w:pPr>
        <w:ind w:firstLine="720"/>
        <w:jc w:val="both"/>
        <w:rPr>
          <w:sz w:val="24"/>
          <w:szCs w:val="24"/>
        </w:rPr>
      </w:pPr>
    </w:p>
    <w:p w:rsidR="001074C0" w:rsidRDefault="005F7994">
      <w:pPr>
        <w:jc w:val="both"/>
        <w:rPr>
          <w:sz w:val="24"/>
          <w:szCs w:val="24"/>
        </w:rPr>
      </w:pPr>
      <w:r>
        <w:rPr>
          <w:sz w:val="24"/>
          <w:szCs w:val="24"/>
        </w:rPr>
        <w:t xml:space="preserve">Το εν λόγω </w:t>
      </w:r>
      <w:proofErr w:type="spellStart"/>
      <w:r>
        <w:rPr>
          <w:sz w:val="24"/>
          <w:szCs w:val="24"/>
        </w:rPr>
        <w:t>project</w:t>
      </w:r>
      <w:proofErr w:type="spellEnd"/>
      <w:r>
        <w:rPr>
          <w:sz w:val="24"/>
          <w:szCs w:val="24"/>
        </w:rPr>
        <w:t xml:space="preserve"> στοχεύει στην ολόπλευρη ενημέρωση και στην αλλαγή εκείνων των στάσεων που θα οδηγήσουν στην υιοθέτηση μιας ισορροπημένης και υγιούς διατροφής. Η θεματική του συνδέεται με την αντίστοιχη ενότητα του μαθήματος της Φυσικής  «Πεπτικό Σύστημα</w:t>
      </w:r>
      <w:r>
        <w:rPr>
          <w:sz w:val="24"/>
          <w:szCs w:val="24"/>
        </w:rPr>
        <w:t xml:space="preserve"> » και συγκεκριμένα με την </w:t>
      </w:r>
      <w:proofErr w:type="spellStart"/>
      <w:r>
        <w:rPr>
          <w:sz w:val="24"/>
          <w:szCs w:val="24"/>
        </w:rPr>
        <w:t>υποενότητα</w:t>
      </w:r>
      <w:proofErr w:type="spellEnd"/>
      <w:r>
        <w:rPr>
          <w:sz w:val="24"/>
          <w:szCs w:val="24"/>
        </w:rPr>
        <w:t xml:space="preserve"> που αφορά την διατροφή. </w:t>
      </w:r>
    </w:p>
    <w:p w:rsidR="001074C0" w:rsidRDefault="005F7994">
      <w:pPr>
        <w:ind w:firstLine="426"/>
        <w:jc w:val="both"/>
        <w:rPr>
          <w:b/>
          <w:sz w:val="24"/>
          <w:szCs w:val="24"/>
        </w:rPr>
      </w:pPr>
      <w:r>
        <w:rPr>
          <w:sz w:val="24"/>
          <w:szCs w:val="24"/>
          <w:highlight w:val="white"/>
        </w:rPr>
        <w:lastRenderedPageBreak/>
        <w:t xml:space="preserve">Με την ολοκλήρωση του παρόντος </w:t>
      </w:r>
      <w:proofErr w:type="spellStart"/>
      <w:r>
        <w:rPr>
          <w:sz w:val="24"/>
          <w:szCs w:val="24"/>
          <w:highlight w:val="white"/>
        </w:rPr>
        <w:t>project</w:t>
      </w:r>
      <w:proofErr w:type="spellEnd"/>
      <w:r>
        <w:rPr>
          <w:sz w:val="24"/>
          <w:szCs w:val="24"/>
          <w:highlight w:val="white"/>
        </w:rPr>
        <w:t xml:space="preserve"> οι μαθητές θα έχουν αποκτήσει μια ολοκληρωμένη εικόνα για τη δομή και τη λειτουργία του πεπτικού συστήματος. Θα γνωρίζουν τις αρχές που διέπουν μια ισορρο</w:t>
      </w:r>
      <w:r>
        <w:rPr>
          <w:sz w:val="24"/>
          <w:szCs w:val="24"/>
          <w:highlight w:val="white"/>
        </w:rPr>
        <w:t>πημένη διατροφή και πώς αυτή υλοποιείται μέσα από το μοντέλο της μεσογειακής διατροφής. Θα είναι σε θέση να διακρίνουν τα διάφορα τρόφιμα ανάλογα με τις θρεπτικές ουσίες που περιέχουν και να συνθέτουν μόνοι τους τα γεύματά τους.  Θα έχουν καταγράψει «συντα</w:t>
      </w:r>
      <w:r>
        <w:rPr>
          <w:sz w:val="24"/>
          <w:szCs w:val="24"/>
          <w:highlight w:val="white"/>
        </w:rPr>
        <w:t xml:space="preserve">γές – θησαυρούς» από τους </w:t>
      </w:r>
      <w:proofErr w:type="spellStart"/>
      <w:r>
        <w:rPr>
          <w:sz w:val="24"/>
          <w:szCs w:val="24"/>
          <w:highlight w:val="white"/>
        </w:rPr>
        <w:t>γηραιότερους</w:t>
      </w:r>
      <w:proofErr w:type="spellEnd"/>
      <w:r>
        <w:rPr>
          <w:sz w:val="24"/>
          <w:szCs w:val="24"/>
          <w:highlight w:val="white"/>
        </w:rPr>
        <w:t xml:space="preserve"> και θα έχουν εκτελέσει εκείνη που επέλεξαν. Θα έχουν γνωρίσει τις διατροφικές συνήθειες την Ελλήνων σε διάφορες χρονικές στιγμές κατά το παρελθόν καθώς και τις συνήθειες άλλων λαών και πως αυτές συνδέονται με τα ήθη, </w:t>
      </w:r>
      <w:r>
        <w:rPr>
          <w:sz w:val="24"/>
          <w:szCs w:val="24"/>
          <w:highlight w:val="white"/>
        </w:rPr>
        <w:t xml:space="preserve">τα έθιμα και τη θρησκεία. Θα έχουν αναζητήσει και εντοπίσει τη συνεισφορά της διατροφής και των τροφίμων στην τέχνη και πιο συγκεκριμένη στη λογοτεχνία, στη μουσική, στη ζωγραφική και στις πλαστικές τέχνες. Η </w:t>
      </w:r>
      <w:proofErr w:type="spellStart"/>
      <w:r>
        <w:rPr>
          <w:sz w:val="24"/>
          <w:szCs w:val="24"/>
          <w:highlight w:val="white"/>
        </w:rPr>
        <w:t>εξακτίνωση</w:t>
      </w:r>
      <w:proofErr w:type="spellEnd"/>
      <w:r>
        <w:rPr>
          <w:sz w:val="24"/>
          <w:szCs w:val="24"/>
          <w:highlight w:val="white"/>
        </w:rPr>
        <w:t xml:space="preserve"> της έρευνας σε διαφορετικά γνωστικά </w:t>
      </w:r>
      <w:r>
        <w:rPr>
          <w:sz w:val="24"/>
          <w:szCs w:val="24"/>
          <w:highlight w:val="white"/>
        </w:rPr>
        <w:t xml:space="preserve">αντικείμενο αποτελεί έναν ακόμη βασικό στόχο που διέπει τη φιλοσοφία του </w:t>
      </w:r>
      <w:proofErr w:type="spellStart"/>
      <w:r>
        <w:rPr>
          <w:sz w:val="24"/>
          <w:szCs w:val="24"/>
          <w:highlight w:val="white"/>
        </w:rPr>
        <w:t>project</w:t>
      </w:r>
      <w:proofErr w:type="spellEnd"/>
      <w:r>
        <w:rPr>
          <w:sz w:val="24"/>
          <w:szCs w:val="24"/>
          <w:highlight w:val="white"/>
        </w:rPr>
        <w:t xml:space="preserve"> προκειμένου αυτό να είναι κατά το δυνατόν </w:t>
      </w:r>
      <w:proofErr w:type="spellStart"/>
      <w:r>
        <w:rPr>
          <w:sz w:val="24"/>
          <w:szCs w:val="24"/>
          <w:highlight w:val="white"/>
        </w:rPr>
        <w:t>διαθεματικότερο</w:t>
      </w:r>
      <w:proofErr w:type="spellEnd"/>
      <w:r>
        <w:rPr>
          <w:sz w:val="24"/>
          <w:szCs w:val="24"/>
          <w:highlight w:val="white"/>
        </w:rPr>
        <w:t xml:space="preserve">, πληρέστερο και πιο ενδιαφέρον για τα παιδιά. </w:t>
      </w:r>
    </w:p>
    <w:p w:rsidR="001074C0" w:rsidRDefault="001074C0">
      <w:pPr>
        <w:ind w:firstLine="426"/>
        <w:jc w:val="both"/>
        <w:rPr>
          <w:b/>
          <w:sz w:val="24"/>
          <w:szCs w:val="24"/>
        </w:rPr>
      </w:pPr>
    </w:p>
    <w:p w:rsidR="001074C0" w:rsidRDefault="005F7994">
      <w:pPr>
        <w:pStyle w:val="a3"/>
        <w:contextualSpacing w:val="0"/>
        <w:jc w:val="center"/>
        <w:rPr>
          <w:rFonts w:ascii="Calibri" w:eastAsia="Calibri" w:hAnsi="Calibri" w:cs="Calibri"/>
          <w:b/>
          <w:color w:val="000000"/>
          <w:sz w:val="30"/>
          <w:szCs w:val="30"/>
        </w:rPr>
      </w:pPr>
      <w:r>
        <w:rPr>
          <w:rFonts w:ascii="Calibri" w:eastAsia="Calibri" w:hAnsi="Calibri" w:cs="Calibri"/>
          <w:b/>
          <w:color w:val="000000"/>
          <w:sz w:val="30"/>
          <w:szCs w:val="30"/>
        </w:rPr>
        <w:t>Αξιοποίηση  της τεχνολογίας</w:t>
      </w:r>
    </w:p>
    <w:p w:rsidR="001074C0" w:rsidRDefault="001074C0">
      <w:pPr>
        <w:ind w:firstLine="426"/>
        <w:jc w:val="both"/>
        <w:rPr>
          <w:b/>
          <w:sz w:val="24"/>
          <w:szCs w:val="24"/>
        </w:rPr>
      </w:pPr>
    </w:p>
    <w:p w:rsidR="001074C0" w:rsidRDefault="005F7994">
      <w:pPr>
        <w:numPr>
          <w:ilvl w:val="0"/>
          <w:numId w:val="9"/>
        </w:numPr>
        <w:pBdr>
          <w:top w:val="nil"/>
          <w:left w:val="nil"/>
          <w:bottom w:val="nil"/>
          <w:right w:val="nil"/>
          <w:between w:val="nil"/>
        </w:pBdr>
        <w:spacing w:after="0"/>
        <w:contextualSpacing/>
        <w:jc w:val="both"/>
        <w:rPr>
          <w:b/>
          <w:color w:val="000000"/>
          <w:sz w:val="24"/>
          <w:szCs w:val="24"/>
        </w:rPr>
      </w:pPr>
      <w:r>
        <w:rPr>
          <w:b/>
          <w:color w:val="000000"/>
          <w:sz w:val="24"/>
          <w:szCs w:val="24"/>
        </w:rPr>
        <w:t>WEB QUEST: Χρήση του διαδικτύου για αναζήτηση πληροφοριών (ανάπτυξη κριτικής ικανότητας ώστε να εντοπίζουν σημαντικές πληροφορίες.</w:t>
      </w:r>
    </w:p>
    <w:p w:rsidR="001074C0" w:rsidRDefault="005F7994">
      <w:pPr>
        <w:numPr>
          <w:ilvl w:val="0"/>
          <w:numId w:val="9"/>
        </w:numPr>
        <w:pBdr>
          <w:top w:val="nil"/>
          <w:left w:val="nil"/>
          <w:bottom w:val="nil"/>
          <w:right w:val="nil"/>
          <w:between w:val="nil"/>
        </w:pBdr>
        <w:spacing w:after="0"/>
        <w:contextualSpacing/>
        <w:jc w:val="both"/>
        <w:rPr>
          <w:b/>
          <w:color w:val="000000"/>
          <w:sz w:val="24"/>
          <w:szCs w:val="24"/>
        </w:rPr>
      </w:pPr>
      <w:r>
        <w:rPr>
          <w:b/>
          <w:color w:val="000000"/>
          <w:sz w:val="24"/>
          <w:szCs w:val="24"/>
        </w:rPr>
        <w:t xml:space="preserve">WIKIS: Διαχείριση των </w:t>
      </w:r>
      <w:proofErr w:type="spellStart"/>
      <w:r>
        <w:rPr>
          <w:b/>
          <w:color w:val="000000"/>
          <w:sz w:val="24"/>
          <w:szCs w:val="24"/>
        </w:rPr>
        <w:t>wikis</w:t>
      </w:r>
      <w:proofErr w:type="spellEnd"/>
      <w:r>
        <w:rPr>
          <w:b/>
          <w:color w:val="000000"/>
          <w:sz w:val="24"/>
          <w:szCs w:val="24"/>
        </w:rPr>
        <w:t xml:space="preserve"> από το </w:t>
      </w:r>
      <w:proofErr w:type="spellStart"/>
      <w:r>
        <w:rPr>
          <w:b/>
          <w:color w:val="000000"/>
          <w:sz w:val="24"/>
          <w:szCs w:val="24"/>
        </w:rPr>
        <w:t>eclass-zois</w:t>
      </w:r>
      <w:proofErr w:type="spellEnd"/>
      <w:r>
        <w:rPr>
          <w:b/>
          <w:color w:val="000000"/>
          <w:sz w:val="24"/>
          <w:szCs w:val="24"/>
        </w:rPr>
        <w:t>.</w:t>
      </w:r>
    </w:p>
    <w:p w:rsidR="001074C0" w:rsidRDefault="005F7994">
      <w:pPr>
        <w:numPr>
          <w:ilvl w:val="0"/>
          <w:numId w:val="9"/>
        </w:numPr>
        <w:pBdr>
          <w:top w:val="nil"/>
          <w:left w:val="nil"/>
          <w:bottom w:val="nil"/>
          <w:right w:val="nil"/>
          <w:between w:val="nil"/>
        </w:pBdr>
        <w:spacing w:after="0"/>
        <w:contextualSpacing/>
        <w:jc w:val="both"/>
        <w:rPr>
          <w:b/>
          <w:color w:val="000000"/>
          <w:sz w:val="24"/>
          <w:szCs w:val="24"/>
        </w:rPr>
      </w:pPr>
      <w:proofErr w:type="spellStart"/>
      <w:r>
        <w:rPr>
          <w:b/>
          <w:color w:val="000000"/>
          <w:sz w:val="24"/>
          <w:szCs w:val="24"/>
        </w:rPr>
        <w:t>Μοοdle</w:t>
      </w:r>
      <w:proofErr w:type="spellEnd"/>
      <w:r>
        <w:rPr>
          <w:b/>
          <w:color w:val="000000"/>
          <w:sz w:val="24"/>
          <w:szCs w:val="24"/>
        </w:rPr>
        <w:t>: διδασκαλία μέσω υπολογιστών</w:t>
      </w:r>
    </w:p>
    <w:p w:rsidR="001074C0" w:rsidRDefault="005F7994">
      <w:pPr>
        <w:numPr>
          <w:ilvl w:val="0"/>
          <w:numId w:val="9"/>
        </w:numPr>
        <w:pBdr>
          <w:top w:val="nil"/>
          <w:left w:val="nil"/>
          <w:bottom w:val="nil"/>
          <w:right w:val="nil"/>
          <w:between w:val="nil"/>
        </w:pBdr>
        <w:spacing w:after="0"/>
        <w:contextualSpacing/>
        <w:jc w:val="both"/>
        <w:rPr>
          <w:b/>
          <w:color w:val="000000"/>
          <w:sz w:val="24"/>
          <w:szCs w:val="24"/>
        </w:rPr>
      </w:pPr>
      <w:r>
        <w:rPr>
          <w:b/>
          <w:color w:val="000000"/>
          <w:sz w:val="24"/>
          <w:szCs w:val="24"/>
        </w:rPr>
        <w:t>Word-</w:t>
      </w:r>
      <w:proofErr w:type="spellStart"/>
      <w:r>
        <w:rPr>
          <w:b/>
          <w:color w:val="000000"/>
          <w:sz w:val="24"/>
          <w:szCs w:val="24"/>
        </w:rPr>
        <w:t>Power</w:t>
      </w:r>
      <w:proofErr w:type="spellEnd"/>
      <w:r>
        <w:rPr>
          <w:b/>
          <w:color w:val="000000"/>
          <w:sz w:val="24"/>
          <w:szCs w:val="24"/>
        </w:rPr>
        <w:t xml:space="preserve"> </w:t>
      </w:r>
      <w:proofErr w:type="spellStart"/>
      <w:r>
        <w:rPr>
          <w:b/>
          <w:color w:val="000000"/>
          <w:sz w:val="24"/>
          <w:szCs w:val="24"/>
        </w:rPr>
        <w:t>Point</w:t>
      </w:r>
      <w:proofErr w:type="spellEnd"/>
      <w:r>
        <w:rPr>
          <w:b/>
          <w:color w:val="000000"/>
          <w:sz w:val="24"/>
          <w:szCs w:val="24"/>
        </w:rPr>
        <w:t xml:space="preserve"> - </w:t>
      </w:r>
      <w:proofErr w:type="spellStart"/>
      <w:r>
        <w:rPr>
          <w:b/>
          <w:color w:val="000000"/>
          <w:sz w:val="24"/>
          <w:szCs w:val="24"/>
        </w:rPr>
        <w:t>Prezi</w:t>
      </w:r>
      <w:proofErr w:type="spellEnd"/>
      <w:r>
        <w:rPr>
          <w:b/>
          <w:color w:val="000000"/>
          <w:sz w:val="24"/>
          <w:szCs w:val="24"/>
        </w:rPr>
        <w:t>: Δημιουργία τελι</w:t>
      </w:r>
      <w:r>
        <w:rPr>
          <w:b/>
          <w:color w:val="000000"/>
          <w:sz w:val="24"/>
          <w:szCs w:val="24"/>
        </w:rPr>
        <w:t>κών κειμένων και παρουσιάσεων (σύνδεση εικόνων και γραπτών πληροφοριών, αξιοποίηση των πηγών και σεβασμός στα πνευματικά δικαιώματα)</w:t>
      </w:r>
    </w:p>
    <w:p w:rsidR="001074C0" w:rsidRDefault="005F7994">
      <w:pPr>
        <w:numPr>
          <w:ilvl w:val="0"/>
          <w:numId w:val="9"/>
        </w:numPr>
        <w:pBdr>
          <w:top w:val="nil"/>
          <w:left w:val="nil"/>
          <w:bottom w:val="nil"/>
          <w:right w:val="nil"/>
          <w:between w:val="nil"/>
        </w:pBdr>
        <w:spacing w:after="0"/>
        <w:contextualSpacing/>
        <w:jc w:val="both"/>
        <w:rPr>
          <w:b/>
          <w:color w:val="000000"/>
          <w:sz w:val="24"/>
          <w:szCs w:val="24"/>
        </w:rPr>
      </w:pPr>
      <w:r>
        <w:rPr>
          <w:b/>
          <w:color w:val="000000"/>
          <w:sz w:val="24"/>
          <w:szCs w:val="24"/>
        </w:rPr>
        <w:t xml:space="preserve">E-BOOK: Σύνθεση του υλικού και οργάνωσή του ώστε να αποτελέσει μια νέα, ενιαία ενότητα. </w:t>
      </w:r>
    </w:p>
    <w:p w:rsidR="001074C0" w:rsidRDefault="001074C0">
      <w:pPr>
        <w:pBdr>
          <w:top w:val="nil"/>
          <w:left w:val="nil"/>
          <w:bottom w:val="nil"/>
          <w:right w:val="nil"/>
          <w:between w:val="nil"/>
        </w:pBdr>
        <w:ind w:left="1146" w:hanging="720"/>
        <w:jc w:val="both"/>
        <w:rPr>
          <w:b/>
          <w:color w:val="000000"/>
          <w:sz w:val="24"/>
          <w:szCs w:val="24"/>
        </w:rPr>
      </w:pPr>
    </w:p>
    <w:p w:rsidR="001074C0" w:rsidRDefault="005F7994">
      <w:pPr>
        <w:pStyle w:val="a3"/>
        <w:contextualSpacing w:val="0"/>
        <w:jc w:val="center"/>
        <w:rPr>
          <w:rFonts w:ascii="Calibri" w:eastAsia="Calibri" w:hAnsi="Calibri" w:cs="Calibri"/>
          <w:b/>
          <w:color w:val="000000"/>
          <w:sz w:val="30"/>
          <w:szCs w:val="30"/>
        </w:rPr>
      </w:pPr>
      <w:r>
        <w:rPr>
          <w:rFonts w:ascii="Calibri" w:eastAsia="Calibri" w:hAnsi="Calibri" w:cs="Calibri"/>
          <w:b/>
          <w:color w:val="000000"/>
          <w:sz w:val="30"/>
          <w:szCs w:val="30"/>
        </w:rPr>
        <w:t xml:space="preserve">Διδακτικοί στόχοι </w:t>
      </w:r>
    </w:p>
    <w:p w:rsidR="001074C0" w:rsidRDefault="001074C0">
      <w:pPr>
        <w:rPr>
          <w:b/>
          <w:sz w:val="24"/>
          <w:szCs w:val="24"/>
        </w:rPr>
      </w:pPr>
    </w:p>
    <w:p w:rsidR="001074C0" w:rsidRDefault="005F7994">
      <w:pPr>
        <w:spacing w:after="0"/>
        <w:jc w:val="center"/>
        <w:rPr>
          <w:b/>
          <w:sz w:val="24"/>
          <w:szCs w:val="24"/>
        </w:rPr>
      </w:pPr>
      <w:r>
        <w:rPr>
          <w:b/>
          <w:sz w:val="24"/>
          <w:szCs w:val="24"/>
        </w:rPr>
        <w:t>Γενικοί Διδακ</w:t>
      </w:r>
      <w:r>
        <w:rPr>
          <w:b/>
          <w:sz w:val="24"/>
          <w:szCs w:val="24"/>
        </w:rPr>
        <w:t>τικοί στόχοι:</w:t>
      </w:r>
    </w:p>
    <w:p w:rsidR="001074C0" w:rsidRDefault="001074C0">
      <w:pPr>
        <w:spacing w:after="0"/>
        <w:jc w:val="center"/>
        <w:rPr>
          <w:b/>
          <w:sz w:val="24"/>
          <w:szCs w:val="24"/>
        </w:rPr>
      </w:pPr>
    </w:p>
    <w:tbl>
      <w:tblPr>
        <w:tblStyle w:val="a5"/>
        <w:tblW w:w="8856" w:type="dxa"/>
        <w:tblInd w:w="0" w:type="dxa"/>
        <w:tblBorders>
          <w:top w:val="single" w:sz="8" w:space="0" w:color="CF7B79"/>
          <w:left w:val="single" w:sz="8" w:space="0" w:color="CF7B79"/>
          <w:bottom w:val="single" w:sz="8" w:space="0" w:color="CF7B79"/>
          <w:right w:val="single" w:sz="8" w:space="0" w:color="CF7B79"/>
          <w:insideH w:val="single" w:sz="8" w:space="0" w:color="CF7B79"/>
          <w:insideV w:val="single" w:sz="6" w:space="0" w:color="FFFFFF"/>
        </w:tblBorders>
        <w:tblLayout w:type="fixed"/>
        <w:tblLook w:val="04A0" w:firstRow="1" w:lastRow="0" w:firstColumn="1" w:lastColumn="0" w:noHBand="0" w:noVBand="1"/>
      </w:tblPr>
      <w:tblGrid>
        <w:gridCol w:w="8856"/>
      </w:tblGrid>
      <w:tr w:rsidR="001074C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tcPr>
          <w:p w:rsidR="001074C0" w:rsidRDefault="005F7994">
            <w:pPr>
              <w:pBdr>
                <w:top w:val="nil"/>
                <w:left w:val="nil"/>
                <w:bottom w:val="nil"/>
                <w:right w:val="nil"/>
                <w:between w:val="nil"/>
              </w:pBdr>
              <w:spacing w:after="200" w:line="276" w:lineRule="auto"/>
              <w:ind w:left="360" w:hanging="720"/>
              <w:jc w:val="center"/>
              <w:rPr>
                <w:sz w:val="24"/>
                <w:szCs w:val="24"/>
              </w:rPr>
            </w:pPr>
            <w:r>
              <w:rPr>
                <w:b w:val="0"/>
                <w:color w:val="000000"/>
                <w:sz w:val="24"/>
                <w:szCs w:val="24"/>
              </w:rPr>
              <w:t>Γενικοί</w:t>
            </w:r>
          </w:p>
        </w:tc>
      </w:tr>
      <w:tr w:rsidR="001074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tcPr>
          <w:p w:rsidR="001074C0" w:rsidRDefault="005F7994">
            <w:pPr>
              <w:numPr>
                <w:ilvl w:val="0"/>
                <w:numId w:val="11"/>
              </w:numPr>
              <w:pBdr>
                <w:top w:val="nil"/>
                <w:left w:val="nil"/>
                <w:bottom w:val="nil"/>
                <w:right w:val="nil"/>
                <w:between w:val="nil"/>
              </w:pBdr>
              <w:spacing w:after="200" w:line="276" w:lineRule="auto"/>
              <w:contextualSpacing/>
              <w:rPr>
                <w:sz w:val="24"/>
                <w:szCs w:val="24"/>
              </w:rPr>
            </w:pPr>
            <w:r>
              <w:rPr>
                <w:b w:val="0"/>
                <w:sz w:val="24"/>
                <w:szCs w:val="24"/>
              </w:rPr>
              <w:t>Οι μαθητές να γνωρίζουν τον διαχωρισμό των τροφών στις βασικές τους κατηγορίες καθώς και τα βασικά θρεπτικά συστατικά που περιέχει η κάθε μία από αυτές τις κατηγορίες (π.χ. τυρί =&gt; γαλακτοκομικά =&gt; πρωτεΐνες και λίπη)</w:t>
            </w:r>
          </w:p>
        </w:tc>
      </w:tr>
      <w:tr w:rsidR="001074C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tcPr>
          <w:p w:rsidR="001074C0" w:rsidRDefault="005F7994">
            <w:pPr>
              <w:numPr>
                <w:ilvl w:val="0"/>
                <w:numId w:val="11"/>
              </w:numPr>
              <w:pBdr>
                <w:top w:val="nil"/>
                <w:left w:val="nil"/>
                <w:bottom w:val="nil"/>
                <w:right w:val="nil"/>
                <w:between w:val="nil"/>
              </w:pBdr>
              <w:spacing w:after="200" w:line="276" w:lineRule="auto"/>
              <w:contextualSpacing/>
              <w:rPr>
                <w:sz w:val="24"/>
                <w:szCs w:val="24"/>
              </w:rPr>
            </w:pPr>
            <w:r>
              <w:rPr>
                <w:b w:val="0"/>
                <w:sz w:val="24"/>
                <w:szCs w:val="24"/>
              </w:rPr>
              <w:t xml:space="preserve">Οι μαθητές να μάθουν και να κατανοήσουν την αξία  της ισορροπίας που πρέπει να </w:t>
            </w:r>
            <w:r>
              <w:rPr>
                <w:b w:val="0"/>
                <w:sz w:val="24"/>
                <w:szCs w:val="24"/>
              </w:rPr>
              <w:lastRenderedPageBreak/>
              <w:t>τηρείται στην κατανάλωση τροφών από όλες τις ομάδες καθώς και την σπουδαιότητα  πραγματοποίησης συγκεκριμένου αριθμού γευμάτων μέσα στην ημέρα με συγκεκριμένες αναλογίες τροφών.</w:t>
            </w:r>
          </w:p>
        </w:tc>
      </w:tr>
      <w:tr w:rsidR="001074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tcPr>
          <w:p w:rsidR="001074C0" w:rsidRDefault="005F7994">
            <w:pPr>
              <w:numPr>
                <w:ilvl w:val="0"/>
                <w:numId w:val="11"/>
              </w:numPr>
              <w:pBdr>
                <w:top w:val="nil"/>
                <w:left w:val="nil"/>
                <w:bottom w:val="nil"/>
                <w:right w:val="nil"/>
                <w:between w:val="nil"/>
              </w:pBdr>
              <w:spacing w:after="200" w:line="276" w:lineRule="auto"/>
              <w:contextualSpacing/>
              <w:rPr>
                <w:sz w:val="24"/>
                <w:szCs w:val="24"/>
              </w:rPr>
            </w:pPr>
            <w:r>
              <w:rPr>
                <w:b w:val="0"/>
                <w:sz w:val="24"/>
                <w:szCs w:val="24"/>
              </w:rPr>
              <w:lastRenderedPageBreak/>
              <w:t>Οι μαθητές να κατανοήσουν τη στενή σύνδεση που υπάρχει ανάμεσα στις διατροφικές συνήθειες του ατόμου και στην διατήρηση ή μη της υγείας του (παχυσαρκία, υποσιτισμός κ.α.).</w:t>
            </w:r>
          </w:p>
        </w:tc>
      </w:tr>
      <w:tr w:rsidR="001074C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tcPr>
          <w:p w:rsidR="001074C0" w:rsidRDefault="005F7994">
            <w:pPr>
              <w:numPr>
                <w:ilvl w:val="0"/>
                <w:numId w:val="11"/>
              </w:numPr>
              <w:pBdr>
                <w:top w:val="nil"/>
                <w:left w:val="nil"/>
                <w:bottom w:val="nil"/>
                <w:right w:val="nil"/>
                <w:between w:val="nil"/>
              </w:pBdr>
              <w:spacing w:after="200" w:line="276" w:lineRule="auto"/>
              <w:contextualSpacing/>
              <w:rPr>
                <w:sz w:val="24"/>
                <w:szCs w:val="24"/>
              </w:rPr>
            </w:pPr>
            <w:r>
              <w:rPr>
                <w:b w:val="0"/>
                <w:sz w:val="24"/>
                <w:szCs w:val="24"/>
              </w:rPr>
              <w:t>Οι μαθητές να αποκτήσουν αντίληψη της ιστορικής εξέλιξης της διατροφής από τα βυζαντινά χρόνια μέχρι σήμερα, να εντοπίσουν τη σύνδεσή της με το χριστιανισμό αλλά και με άλλες θρησκείες και να γνωρίσουν τους βασικούς πυλώνες που διαμόρφωσαν τελικά το μοντέλ</w:t>
            </w:r>
            <w:r>
              <w:rPr>
                <w:b w:val="0"/>
                <w:sz w:val="24"/>
                <w:szCs w:val="24"/>
              </w:rPr>
              <w:t>ο της Μεσογειακής διατροφής μέχρι σήμερα.</w:t>
            </w:r>
          </w:p>
        </w:tc>
      </w:tr>
      <w:tr w:rsidR="001074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tcPr>
          <w:p w:rsidR="001074C0" w:rsidRDefault="005F7994">
            <w:pPr>
              <w:numPr>
                <w:ilvl w:val="0"/>
                <w:numId w:val="11"/>
              </w:numPr>
              <w:pBdr>
                <w:top w:val="nil"/>
                <w:left w:val="nil"/>
                <w:bottom w:val="nil"/>
                <w:right w:val="nil"/>
                <w:between w:val="nil"/>
              </w:pBdr>
              <w:spacing w:after="200" w:line="276" w:lineRule="auto"/>
              <w:contextualSpacing/>
              <w:rPr>
                <w:sz w:val="24"/>
                <w:szCs w:val="24"/>
              </w:rPr>
            </w:pPr>
            <w:r>
              <w:rPr>
                <w:b w:val="0"/>
                <w:sz w:val="24"/>
                <w:szCs w:val="24"/>
              </w:rPr>
              <w:t xml:space="preserve">Οι μαθητές να πάρουν στα χέρια τους τη διατροφή τους και να γίνουν </w:t>
            </w:r>
            <w:proofErr w:type="spellStart"/>
            <w:r>
              <w:rPr>
                <w:b w:val="0"/>
                <w:sz w:val="24"/>
                <w:szCs w:val="24"/>
              </w:rPr>
              <w:t>συνδιαμορφωτές</w:t>
            </w:r>
            <w:proofErr w:type="spellEnd"/>
            <w:r>
              <w:rPr>
                <w:b w:val="0"/>
                <w:sz w:val="24"/>
                <w:szCs w:val="24"/>
              </w:rPr>
              <w:t xml:space="preserve"> (μαζί με τους γονείς τους) στη σύνθεση και στον αριθμό των γευμάτων που πραγματοποιούν σε ημερήσια και εβδομαδιαία βάση.</w:t>
            </w:r>
          </w:p>
        </w:tc>
      </w:tr>
      <w:tr w:rsidR="001074C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tcPr>
          <w:p w:rsidR="001074C0" w:rsidRDefault="005F7994">
            <w:pPr>
              <w:numPr>
                <w:ilvl w:val="0"/>
                <w:numId w:val="11"/>
              </w:numPr>
              <w:pBdr>
                <w:top w:val="nil"/>
                <w:left w:val="nil"/>
                <w:bottom w:val="nil"/>
                <w:right w:val="nil"/>
                <w:between w:val="nil"/>
              </w:pBdr>
              <w:spacing w:after="200" w:line="276" w:lineRule="auto"/>
              <w:contextualSpacing/>
              <w:rPr>
                <w:sz w:val="24"/>
                <w:szCs w:val="24"/>
              </w:rPr>
            </w:pPr>
            <w:r>
              <w:rPr>
                <w:b w:val="0"/>
                <w:sz w:val="24"/>
                <w:szCs w:val="24"/>
              </w:rPr>
              <w:t>Οι μαθητέ</w:t>
            </w:r>
            <w:r>
              <w:rPr>
                <w:b w:val="0"/>
                <w:sz w:val="24"/>
                <w:szCs w:val="24"/>
              </w:rPr>
              <w:t>ς να γνωρίζουν τα στάδια της πέψης και τις λειτουργίες των οργάνων του πεπτικού συστήματος καθώς αποτελεί το «τραίνο» για να «επιβιβαστούν»  στο σώμα μας μια πληθώρα χρήσιμων αλλά και μη, ουσιών από τις τροφές.</w:t>
            </w:r>
          </w:p>
        </w:tc>
      </w:tr>
    </w:tbl>
    <w:p w:rsidR="001074C0" w:rsidRDefault="001074C0">
      <w:pPr>
        <w:spacing w:after="0"/>
        <w:jc w:val="center"/>
        <w:rPr>
          <w:b/>
          <w:sz w:val="24"/>
          <w:szCs w:val="24"/>
        </w:rPr>
      </w:pPr>
    </w:p>
    <w:p w:rsidR="001074C0" w:rsidRDefault="001074C0">
      <w:pPr>
        <w:spacing w:after="0"/>
        <w:jc w:val="center"/>
        <w:rPr>
          <w:b/>
          <w:sz w:val="24"/>
          <w:szCs w:val="24"/>
        </w:rPr>
      </w:pPr>
    </w:p>
    <w:p w:rsidR="001074C0" w:rsidRDefault="005F7994">
      <w:pPr>
        <w:spacing w:after="0"/>
        <w:jc w:val="center"/>
        <w:rPr>
          <w:sz w:val="24"/>
          <w:szCs w:val="24"/>
        </w:rPr>
      </w:pPr>
      <w:r>
        <w:rPr>
          <w:sz w:val="24"/>
          <w:szCs w:val="24"/>
        </w:rPr>
        <w:t>Ειδικοί Διδακτικοί στόχοι</w:t>
      </w:r>
    </w:p>
    <w:p w:rsidR="001074C0" w:rsidRDefault="001074C0">
      <w:pPr>
        <w:spacing w:after="0"/>
        <w:jc w:val="center"/>
        <w:rPr>
          <w:sz w:val="24"/>
          <w:szCs w:val="24"/>
        </w:rPr>
      </w:pPr>
    </w:p>
    <w:tbl>
      <w:tblPr>
        <w:tblStyle w:val="a6"/>
        <w:tblW w:w="8856" w:type="dxa"/>
        <w:tblInd w:w="0" w:type="dxa"/>
        <w:tblBorders>
          <w:top w:val="single" w:sz="8" w:space="0" w:color="CF7B79"/>
          <w:left w:val="single" w:sz="8" w:space="0" w:color="CF7B79"/>
          <w:bottom w:val="single" w:sz="8" w:space="0" w:color="CF7B79"/>
          <w:right w:val="single" w:sz="8" w:space="0" w:color="CF7B79"/>
          <w:insideH w:val="single" w:sz="8" w:space="0" w:color="CF7B79"/>
          <w:insideV w:val="single" w:sz="6" w:space="0" w:color="FFFFFF"/>
        </w:tblBorders>
        <w:tblLayout w:type="fixed"/>
        <w:tblLook w:val="04A0" w:firstRow="1" w:lastRow="0" w:firstColumn="1" w:lastColumn="0" w:noHBand="0" w:noVBand="1"/>
      </w:tblPr>
      <w:tblGrid>
        <w:gridCol w:w="8856"/>
      </w:tblGrid>
      <w:tr w:rsidR="001074C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tcPr>
          <w:p w:rsidR="001074C0" w:rsidRDefault="005F7994">
            <w:pPr>
              <w:pBdr>
                <w:top w:val="nil"/>
                <w:left w:val="nil"/>
                <w:bottom w:val="nil"/>
                <w:right w:val="nil"/>
                <w:between w:val="nil"/>
              </w:pBdr>
              <w:spacing w:after="200" w:line="276" w:lineRule="auto"/>
              <w:ind w:left="360" w:hanging="720"/>
              <w:jc w:val="center"/>
              <w:rPr>
                <w:sz w:val="24"/>
                <w:szCs w:val="24"/>
              </w:rPr>
            </w:pPr>
            <w:r>
              <w:rPr>
                <w:b w:val="0"/>
                <w:color w:val="000000"/>
                <w:sz w:val="24"/>
                <w:szCs w:val="24"/>
              </w:rPr>
              <w:t>Γνωστικοί</w:t>
            </w:r>
          </w:p>
        </w:tc>
      </w:tr>
      <w:tr w:rsidR="001074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tcPr>
          <w:p w:rsidR="001074C0" w:rsidRDefault="005F7994">
            <w:pPr>
              <w:rPr>
                <w:sz w:val="24"/>
                <w:szCs w:val="24"/>
              </w:rPr>
            </w:pPr>
            <w:r>
              <w:rPr>
                <w:b w:val="0"/>
                <w:sz w:val="24"/>
                <w:szCs w:val="24"/>
              </w:rPr>
              <w:t>Οι μαθητές να γνωρίζουν :</w:t>
            </w:r>
          </w:p>
        </w:tc>
      </w:tr>
      <w:tr w:rsidR="001074C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tcPr>
          <w:p w:rsidR="001074C0" w:rsidRDefault="005F7994">
            <w:pPr>
              <w:numPr>
                <w:ilvl w:val="0"/>
                <w:numId w:val="5"/>
              </w:numPr>
              <w:pBdr>
                <w:top w:val="nil"/>
                <w:left w:val="nil"/>
                <w:bottom w:val="nil"/>
                <w:right w:val="nil"/>
                <w:between w:val="nil"/>
              </w:pBdr>
              <w:spacing w:after="200" w:line="276" w:lineRule="auto"/>
              <w:contextualSpacing/>
              <w:rPr>
                <w:sz w:val="24"/>
                <w:szCs w:val="24"/>
              </w:rPr>
            </w:pPr>
            <w:r>
              <w:rPr>
                <w:b w:val="0"/>
                <w:sz w:val="24"/>
                <w:szCs w:val="24"/>
              </w:rPr>
              <w:t>Τα όργανα του πεπτικού συστήματος και τις λειτουργίες τους.</w:t>
            </w:r>
          </w:p>
        </w:tc>
      </w:tr>
      <w:tr w:rsidR="001074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tcPr>
          <w:p w:rsidR="001074C0" w:rsidRDefault="005F7994">
            <w:pPr>
              <w:numPr>
                <w:ilvl w:val="0"/>
                <w:numId w:val="5"/>
              </w:numPr>
              <w:pBdr>
                <w:top w:val="nil"/>
                <w:left w:val="nil"/>
                <w:bottom w:val="nil"/>
                <w:right w:val="nil"/>
                <w:between w:val="nil"/>
              </w:pBdr>
              <w:spacing w:after="200" w:line="276" w:lineRule="auto"/>
              <w:contextualSpacing/>
              <w:rPr>
                <w:sz w:val="24"/>
                <w:szCs w:val="24"/>
              </w:rPr>
            </w:pPr>
            <w:r>
              <w:rPr>
                <w:b w:val="0"/>
                <w:sz w:val="24"/>
                <w:szCs w:val="24"/>
              </w:rPr>
              <w:t>Τις βασικές ουσίες των διαφόρων τροφών ( πρωτεΐνες , υδατάνθρακες , βιταμίνες, σάκχαρα) και να τις κατηγοριοποιούν  ανάλογα με την περιεκτικότητά τους σε αυτές.</w:t>
            </w:r>
          </w:p>
        </w:tc>
      </w:tr>
      <w:tr w:rsidR="001074C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tcPr>
          <w:p w:rsidR="001074C0" w:rsidRDefault="005F7994">
            <w:pPr>
              <w:numPr>
                <w:ilvl w:val="0"/>
                <w:numId w:val="5"/>
              </w:numPr>
              <w:pBdr>
                <w:top w:val="nil"/>
                <w:left w:val="nil"/>
                <w:bottom w:val="nil"/>
                <w:right w:val="nil"/>
                <w:between w:val="nil"/>
              </w:pBdr>
              <w:spacing w:after="200" w:line="276" w:lineRule="auto"/>
              <w:contextualSpacing/>
              <w:rPr>
                <w:sz w:val="24"/>
                <w:szCs w:val="24"/>
              </w:rPr>
            </w:pPr>
            <w:r>
              <w:rPr>
                <w:b w:val="0"/>
                <w:sz w:val="24"/>
                <w:szCs w:val="24"/>
              </w:rPr>
              <w:t xml:space="preserve">Την πυραμίδα της διατροφής και την κατάταξη των τροφών σε αυτήν ανάλογα με την συχνότητα και την ποσότητα που πρέπει να τις καταναλώνουμε. </w:t>
            </w:r>
          </w:p>
        </w:tc>
      </w:tr>
      <w:tr w:rsidR="001074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tcPr>
          <w:p w:rsidR="001074C0" w:rsidRDefault="005F7994">
            <w:pPr>
              <w:numPr>
                <w:ilvl w:val="0"/>
                <w:numId w:val="5"/>
              </w:numPr>
              <w:pBdr>
                <w:top w:val="nil"/>
                <w:left w:val="nil"/>
                <w:bottom w:val="nil"/>
                <w:right w:val="nil"/>
                <w:between w:val="nil"/>
              </w:pBdr>
              <w:spacing w:after="200" w:line="276" w:lineRule="auto"/>
              <w:contextualSpacing/>
              <w:rPr>
                <w:sz w:val="24"/>
                <w:szCs w:val="24"/>
              </w:rPr>
            </w:pPr>
            <w:r>
              <w:rPr>
                <w:b w:val="0"/>
                <w:sz w:val="24"/>
                <w:szCs w:val="24"/>
              </w:rPr>
              <w:t>Τις αρχές που διέπουν μια ισορροπημένη διατροφή ( 5 γεύματα, τροφές από όλες τις κατηγορίες κ.α.) και πως η  Μεσογε</w:t>
            </w:r>
            <w:r>
              <w:rPr>
                <w:b w:val="0"/>
                <w:sz w:val="24"/>
                <w:szCs w:val="24"/>
              </w:rPr>
              <w:t>ιακή διατροφή αποτελεί ένα μοντέλο ισορροπημένης διατροφής.</w:t>
            </w:r>
          </w:p>
        </w:tc>
      </w:tr>
      <w:tr w:rsidR="001074C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tcPr>
          <w:p w:rsidR="001074C0" w:rsidRDefault="005F7994">
            <w:pPr>
              <w:numPr>
                <w:ilvl w:val="0"/>
                <w:numId w:val="5"/>
              </w:numPr>
              <w:pBdr>
                <w:top w:val="nil"/>
                <w:left w:val="nil"/>
                <w:bottom w:val="nil"/>
                <w:right w:val="nil"/>
                <w:between w:val="nil"/>
              </w:pBdr>
              <w:spacing w:after="200" w:line="276" w:lineRule="auto"/>
              <w:contextualSpacing/>
              <w:rPr>
                <w:sz w:val="24"/>
                <w:szCs w:val="24"/>
              </w:rPr>
            </w:pPr>
            <w:r>
              <w:rPr>
                <w:b w:val="0"/>
                <w:sz w:val="24"/>
                <w:szCs w:val="24"/>
              </w:rPr>
              <w:t>Πώς να συνθέσουν τα γεύματά τους με βάση τις παραπάνω αρχές.</w:t>
            </w:r>
          </w:p>
        </w:tc>
      </w:tr>
      <w:tr w:rsidR="001074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tcPr>
          <w:p w:rsidR="001074C0" w:rsidRDefault="005F7994">
            <w:pPr>
              <w:numPr>
                <w:ilvl w:val="0"/>
                <w:numId w:val="5"/>
              </w:numPr>
              <w:pBdr>
                <w:top w:val="nil"/>
                <w:left w:val="nil"/>
                <w:bottom w:val="nil"/>
                <w:right w:val="nil"/>
                <w:between w:val="nil"/>
              </w:pBdr>
              <w:spacing w:after="200" w:line="276" w:lineRule="auto"/>
              <w:contextualSpacing/>
              <w:rPr>
                <w:sz w:val="24"/>
                <w:szCs w:val="24"/>
              </w:rPr>
            </w:pPr>
            <w:r>
              <w:rPr>
                <w:b w:val="0"/>
                <w:sz w:val="24"/>
                <w:szCs w:val="24"/>
              </w:rPr>
              <w:t xml:space="preserve">Συνταγές και διατροφικές συνήθειες της οικογένειάς τους, </w:t>
            </w:r>
            <w:proofErr w:type="spellStart"/>
            <w:r>
              <w:rPr>
                <w:b w:val="0"/>
                <w:sz w:val="24"/>
                <w:szCs w:val="24"/>
              </w:rPr>
              <w:t>μελλών</w:t>
            </w:r>
            <w:proofErr w:type="spellEnd"/>
            <w:r>
              <w:rPr>
                <w:b w:val="0"/>
                <w:sz w:val="24"/>
                <w:szCs w:val="24"/>
              </w:rPr>
              <w:t xml:space="preserve"> της οικογένειάς τους κατά το παρελθόν, των Ελλήνων γενικότερα στο πέρ</w:t>
            </w:r>
            <w:r>
              <w:rPr>
                <w:b w:val="0"/>
                <w:sz w:val="24"/>
                <w:szCs w:val="24"/>
              </w:rPr>
              <w:t>ασμα των αιώνων καθώς και άλλων λαών .</w:t>
            </w:r>
          </w:p>
        </w:tc>
      </w:tr>
      <w:tr w:rsidR="001074C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tcPr>
          <w:p w:rsidR="001074C0" w:rsidRDefault="005F7994">
            <w:pPr>
              <w:numPr>
                <w:ilvl w:val="0"/>
                <w:numId w:val="5"/>
              </w:numPr>
              <w:pBdr>
                <w:top w:val="nil"/>
                <w:left w:val="nil"/>
                <w:bottom w:val="nil"/>
                <w:right w:val="nil"/>
                <w:between w:val="nil"/>
              </w:pBdr>
              <w:spacing w:after="200" w:line="276" w:lineRule="auto"/>
              <w:contextualSpacing/>
              <w:rPr>
                <w:sz w:val="24"/>
                <w:szCs w:val="24"/>
              </w:rPr>
            </w:pPr>
            <w:r>
              <w:rPr>
                <w:b w:val="0"/>
                <w:sz w:val="24"/>
                <w:szCs w:val="24"/>
              </w:rPr>
              <w:t>Την επίδραση που έχουν τα ήθη, τα έθιμα και η θρησκεία στη διατροφή ενός λαού και πιο συγκεκριμένα στους Έλληνες.</w:t>
            </w:r>
          </w:p>
        </w:tc>
      </w:tr>
      <w:tr w:rsidR="001074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tcPr>
          <w:p w:rsidR="001074C0" w:rsidRDefault="005F7994">
            <w:pPr>
              <w:numPr>
                <w:ilvl w:val="0"/>
                <w:numId w:val="5"/>
              </w:numPr>
              <w:pBdr>
                <w:top w:val="nil"/>
                <w:left w:val="nil"/>
                <w:bottom w:val="nil"/>
                <w:right w:val="nil"/>
                <w:between w:val="nil"/>
              </w:pBdr>
              <w:spacing w:after="200" w:line="276" w:lineRule="auto"/>
              <w:contextualSpacing/>
              <w:rPr>
                <w:sz w:val="24"/>
                <w:szCs w:val="24"/>
              </w:rPr>
            </w:pPr>
            <w:r>
              <w:rPr>
                <w:b w:val="0"/>
                <w:sz w:val="24"/>
                <w:szCs w:val="24"/>
              </w:rPr>
              <w:lastRenderedPageBreak/>
              <w:t>Το ρόλο που έχει παίξει η διατροφή ως αντικείμενο έμπνευσης στη λογοτεχνία, στη ζωγραφική, στις πλαστ</w:t>
            </w:r>
            <w:r>
              <w:rPr>
                <w:b w:val="0"/>
                <w:sz w:val="24"/>
                <w:szCs w:val="24"/>
              </w:rPr>
              <w:t>ικές τέχνες και στη μουσική.</w:t>
            </w:r>
          </w:p>
        </w:tc>
      </w:tr>
    </w:tbl>
    <w:p w:rsidR="001074C0" w:rsidRDefault="001074C0">
      <w:pPr>
        <w:spacing w:after="0"/>
        <w:jc w:val="center"/>
        <w:rPr>
          <w:b/>
          <w:sz w:val="24"/>
          <w:szCs w:val="24"/>
        </w:rPr>
      </w:pPr>
    </w:p>
    <w:tbl>
      <w:tblPr>
        <w:tblStyle w:val="a7"/>
        <w:tblW w:w="8856" w:type="dxa"/>
        <w:tblInd w:w="0" w:type="dxa"/>
        <w:tblBorders>
          <w:top w:val="single" w:sz="8" w:space="0" w:color="CF7B79"/>
          <w:left w:val="single" w:sz="8" w:space="0" w:color="CF7B79"/>
          <w:bottom w:val="single" w:sz="8" w:space="0" w:color="CF7B79"/>
          <w:right w:val="single" w:sz="8" w:space="0" w:color="CF7B79"/>
          <w:insideH w:val="single" w:sz="8" w:space="0" w:color="CF7B79"/>
          <w:insideV w:val="single" w:sz="6" w:space="0" w:color="FFFFFF"/>
        </w:tblBorders>
        <w:tblLayout w:type="fixed"/>
        <w:tblLook w:val="04A0" w:firstRow="1" w:lastRow="0" w:firstColumn="1" w:lastColumn="0" w:noHBand="0" w:noVBand="1"/>
      </w:tblPr>
      <w:tblGrid>
        <w:gridCol w:w="8856"/>
      </w:tblGrid>
      <w:tr w:rsidR="001074C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tcPr>
          <w:p w:rsidR="001074C0" w:rsidRDefault="005F7994">
            <w:pPr>
              <w:pBdr>
                <w:top w:val="nil"/>
                <w:left w:val="nil"/>
                <w:bottom w:val="nil"/>
                <w:right w:val="nil"/>
                <w:between w:val="nil"/>
              </w:pBdr>
              <w:spacing w:after="200" w:line="276" w:lineRule="auto"/>
              <w:ind w:left="360" w:hanging="720"/>
              <w:jc w:val="center"/>
              <w:rPr>
                <w:sz w:val="24"/>
                <w:szCs w:val="24"/>
              </w:rPr>
            </w:pPr>
            <w:r>
              <w:rPr>
                <w:b w:val="0"/>
                <w:color w:val="000000"/>
                <w:sz w:val="24"/>
                <w:szCs w:val="24"/>
              </w:rPr>
              <w:t>Δεξιότητες</w:t>
            </w:r>
          </w:p>
        </w:tc>
      </w:tr>
      <w:tr w:rsidR="001074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tcPr>
          <w:p w:rsidR="001074C0" w:rsidRDefault="005F7994">
            <w:pPr>
              <w:rPr>
                <w:sz w:val="24"/>
                <w:szCs w:val="24"/>
              </w:rPr>
            </w:pPr>
            <w:r>
              <w:rPr>
                <w:b w:val="0"/>
                <w:sz w:val="24"/>
                <w:szCs w:val="24"/>
              </w:rPr>
              <w:t>Οι μαθητές:</w:t>
            </w:r>
          </w:p>
        </w:tc>
      </w:tr>
      <w:tr w:rsidR="001074C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tcPr>
          <w:p w:rsidR="001074C0" w:rsidRDefault="005F7994">
            <w:pPr>
              <w:numPr>
                <w:ilvl w:val="0"/>
                <w:numId w:val="5"/>
              </w:numPr>
              <w:pBdr>
                <w:top w:val="nil"/>
                <w:left w:val="nil"/>
                <w:bottom w:val="nil"/>
                <w:right w:val="nil"/>
                <w:between w:val="nil"/>
              </w:pBdr>
              <w:spacing w:after="200" w:line="276" w:lineRule="auto"/>
              <w:contextualSpacing/>
              <w:rPr>
                <w:sz w:val="24"/>
                <w:szCs w:val="24"/>
              </w:rPr>
            </w:pPr>
            <w:r>
              <w:rPr>
                <w:b w:val="0"/>
                <w:sz w:val="24"/>
                <w:szCs w:val="24"/>
              </w:rPr>
              <w:t xml:space="preserve">Να μπορούν να ζωγραφίσουν ένα ανθρώπινο σώμα απεικονίζοντας «χονδρικά» τα όργανα του πεπτικού συστήματος και να εξηγούν τις βασικές λειτουργίες του καθενός από αυτά. </w:t>
            </w:r>
          </w:p>
        </w:tc>
      </w:tr>
      <w:tr w:rsidR="001074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tcPr>
          <w:p w:rsidR="001074C0" w:rsidRDefault="005F7994">
            <w:pPr>
              <w:numPr>
                <w:ilvl w:val="0"/>
                <w:numId w:val="5"/>
              </w:numPr>
              <w:pBdr>
                <w:top w:val="nil"/>
                <w:left w:val="nil"/>
                <w:bottom w:val="nil"/>
                <w:right w:val="nil"/>
                <w:between w:val="nil"/>
              </w:pBdr>
              <w:spacing w:after="200" w:line="276" w:lineRule="auto"/>
              <w:contextualSpacing/>
              <w:rPr>
                <w:sz w:val="24"/>
                <w:szCs w:val="24"/>
              </w:rPr>
            </w:pPr>
            <w:r>
              <w:rPr>
                <w:b w:val="0"/>
                <w:sz w:val="24"/>
                <w:szCs w:val="24"/>
              </w:rPr>
              <w:t>Να μπορούν να περιγράψουν την πορεία που ακολουθεί μια μπουκιά στο ταξίδι της κατά την πέψη.</w:t>
            </w:r>
          </w:p>
        </w:tc>
      </w:tr>
      <w:tr w:rsidR="001074C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tcPr>
          <w:p w:rsidR="001074C0" w:rsidRDefault="005F7994">
            <w:pPr>
              <w:numPr>
                <w:ilvl w:val="0"/>
                <w:numId w:val="5"/>
              </w:numPr>
              <w:pBdr>
                <w:top w:val="nil"/>
                <w:left w:val="nil"/>
                <w:bottom w:val="nil"/>
                <w:right w:val="nil"/>
                <w:between w:val="nil"/>
              </w:pBdr>
              <w:spacing w:after="200" w:line="276" w:lineRule="auto"/>
              <w:contextualSpacing/>
              <w:rPr>
                <w:sz w:val="24"/>
                <w:szCs w:val="24"/>
              </w:rPr>
            </w:pPr>
            <w:r>
              <w:rPr>
                <w:b w:val="0"/>
                <w:sz w:val="24"/>
                <w:szCs w:val="24"/>
              </w:rPr>
              <w:t>Να μπορούν να τοποθετήσουν στη διατροφική πυραμίδα στη σωστή θέση τις διάφορες τροφές.</w:t>
            </w:r>
          </w:p>
        </w:tc>
      </w:tr>
      <w:tr w:rsidR="001074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tcPr>
          <w:p w:rsidR="001074C0" w:rsidRDefault="005F7994">
            <w:pPr>
              <w:numPr>
                <w:ilvl w:val="0"/>
                <w:numId w:val="5"/>
              </w:numPr>
              <w:pBdr>
                <w:top w:val="nil"/>
                <w:left w:val="nil"/>
                <w:bottom w:val="nil"/>
                <w:right w:val="nil"/>
                <w:between w:val="nil"/>
              </w:pBdr>
              <w:spacing w:after="200" w:line="276" w:lineRule="auto"/>
              <w:contextualSpacing/>
              <w:rPr>
                <w:sz w:val="24"/>
                <w:szCs w:val="24"/>
              </w:rPr>
            </w:pPr>
            <w:r>
              <w:rPr>
                <w:b w:val="0"/>
                <w:sz w:val="24"/>
                <w:szCs w:val="24"/>
              </w:rPr>
              <w:t xml:space="preserve">Να μπορούν να διακρίνουν τις διάφορες τροφές ανάλογα με τα συστατικά τους </w:t>
            </w:r>
            <w:r>
              <w:rPr>
                <w:b w:val="0"/>
                <w:sz w:val="24"/>
                <w:szCs w:val="24"/>
              </w:rPr>
              <w:t>και να μπορούν να χρησιμοποιούν με ευχέρεια τους διατροφικούς πίνακες που τις συνοδεύουν.</w:t>
            </w:r>
          </w:p>
        </w:tc>
      </w:tr>
      <w:tr w:rsidR="001074C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tcPr>
          <w:p w:rsidR="001074C0" w:rsidRDefault="005F7994">
            <w:pPr>
              <w:numPr>
                <w:ilvl w:val="0"/>
                <w:numId w:val="5"/>
              </w:numPr>
              <w:pBdr>
                <w:top w:val="nil"/>
                <w:left w:val="nil"/>
                <w:bottom w:val="nil"/>
                <w:right w:val="nil"/>
                <w:between w:val="nil"/>
              </w:pBdr>
              <w:spacing w:after="200" w:line="276" w:lineRule="auto"/>
              <w:contextualSpacing/>
              <w:rPr>
                <w:sz w:val="24"/>
                <w:szCs w:val="24"/>
              </w:rPr>
            </w:pPr>
            <w:r>
              <w:rPr>
                <w:b w:val="0"/>
                <w:sz w:val="24"/>
                <w:szCs w:val="24"/>
              </w:rPr>
              <w:t xml:space="preserve">Να μπορούν να συνθέσουν μόνοι τους ένα ισορροπημένο γεύμα δοθέντων συγκεκριμένων επιλογών από φαγητά καθώς και ένα ημερήσιο και ένα εβδομαδιαίο διατροφικό πλάνο. </w:t>
            </w:r>
          </w:p>
        </w:tc>
      </w:tr>
    </w:tbl>
    <w:p w:rsidR="001074C0" w:rsidRDefault="001074C0">
      <w:pPr>
        <w:spacing w:after="0"/>
        <w:jc w:val="center"/>
        <w:rPr>
          <w:b/>
          <w:sz w:val="24"/>
          <w:szCs w:val="24"/>
        </w:rPr>
      </w:pPr>
    </w:p>
    <w:p w:rsidR="001074C0" w:rsidRDefault="001074C0">
      <w:pPr>
        <w:spacing w:after="0"/>
        <w:jc w:val="center"/>
        <w:rPr>
          <w:b/>
          <w:sz w:val="24"/>
          <w:szCs w:val="24"/>
        </w:rPr>
      </w:pPr>
    </w:p>
    <w:tbl>
      <w:tblPr>
        <w:tblStyle w:val="a8"/>
        <w:tblW w:w="8856" w:type="dxa"/>
        <w:tblInd w:w="0" w:type="dxa"/>
        <w:tblBorders>
          <w:top w:val="single" w:sz="8" w:space="0" w:color="CF7B79"/>
          <w:left w:val="single" w:sz="8" w:space="0" w:color="CF7B79"/>
          <w:bottom w:val="single" w:sz="8" w:space="0" w:color="CF7B79"/>
          <w:right w:val="single" w:sz="8" w:space="0" w:color="CF7B79"/>
          <w:insideH w:val="single" w:sz="8" w:space="0" w:color="CF7B79"/>
          <w:insideV w:val="single" w:sz="6" w:space="0" w:color="FFFFFF"/>
        </w:tblBorders>
        <w:tblLayout w:type="fixed"/>
        <w:tblLook w:val="04A0" w:firstRow="1" w:lastRow="0" w:firstColumn="1" w:lastColumn="0" w:noHBand="0" w:noVBand="1"/>
      </w:tblPr>
      <w:tblGrid>
        <w:gridCol w:w="8856"/>
      </w:tblGrid>
      <w:tr w:rsidR="001074C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tcPr>
          <w:p w:rsidR="001074C0" w:rsidRDefault="005F7994">
            <w:pPr>
              <w:pBdr>
                <w:top w:val="nil"/>
                <w:left w:val="nil"/>
                <w:bottom w:val="nil"/>
                <w:right w:val="nil"/>
                <w:between w:val="nil"/>
              </w:pBdr>
              <w:spacing w:after="200" w:line="276" w:lineRule="auto"/>
              <w:ind w:left="360" w:hanging="720"/>
              <w:jc w:val="center"/>
              <w:rPr>
                <w:sz w:val="24"/>
                <w:szCs w:val="24"/>
              </w:rPr>
            </w:pPr>
            <w:r>
              <w:rPr>
                <w:b w:val="0"/>
                <w:color w:val="000000"/>
                <w:sz w:val="24"/>
                <w:szCs w:val="24"/>
              </w:rPr>
              <w:t xml:space="preserve">Στάσεις </w:t>
            </w:r>
          </w:p>
        </w:tc>
      </w:tr>
      <w:tr w:rsidR="001074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tcPr>
          <w:p w:rsidR="001074C0" w:rsidRDefault="005F7994">
            <w:pPr>
              <w:rPr>
                <w:sz w:val="24"/>
                <w:szCs w:val="24"/>
              </w:rPr>
            </w:pPr>
            <w:r>
              <w:rPr>
                <w:b w:val="0"/>
                <w:sz w:val="24"/>
                <w:szCs w:val="24"/>
              </w:rPr>
              <w:t>Οι μαθητές:</w:t>
            </w:r>
          </w:p>
        </w:tc>
      </w:tr>
      <w:tr w:rsidR="001074C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tcPr>
          <w:p w:rsidR="001074C0" w:rsidRDefault="005F7994">
            <w:pPr>
              <w:numPr>
                <w:ilvl w:val="0"/>
                <w:numId w:val="5"/>
              </w:numPr>
              <w:pBdr>
                <w:top w:val="nil"/>
                <w:left w:val="nil"/>
                <w:bottom w:val="nil"/>
                <w:right w:val="nil"/>
                <w:between w:val="nil"/>
              </w:pBdr>
              <w:spacing w:after="200" w:line="276" w:lineRule="auto"/>
              <w:contextualSpacing/>
              <w:rPr>
                <w:sz w:val="24"/>
                <w:szCs w:val="24"/>
              </w:rPr>
            </w:pPr>
            <w:r>
              <w:rPr>
                <w:b w:val="0"/>
                <w:sz w:val="24"/>
                <w:szCs w:val="24"/>
              </w:rPr>
              <w:t>Να κατανοούν την αξία που έχει η τήρηση μιας διατροφής που βασίζεται στη διατροφική πυραμίδα.</w:t>
            </w:r>
          </w:p>
        </w:tc>
      </w:tr>
      <w:tr w:rsidR="001074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tcPr>
          <w:p w:rsidR="001074C0" w:rsidRDefault="005F7994">
            <w:pPr>
              <w:numPr>
                <w:ilvl w:val="0"/>
                <w:numId w:val="5"/>
              </w:numPr>
              <w:pBdr>
                <w:top w:val="nil"/>
                <w:left w:val="nil"/>
                <w:bottom w:val="nil"/>
                <w:right w:val="nil"/>
                <w:between w:val="nil"/>
              </w:pBdr>
              <w:spacing w:after="200" w:line="276" w:lineRule="auto"/>
              <w:contextualSpacing/>
              <w:rPr>
                <w:sz w:val="24"/>
                <w:szCs w:val="24"/>
              </w:rPr>
            </w:pPr>
            <w:r>
              <w:rPr>
                <w:b w:val="0"/>
                <w:sz w:val="24"/>
                <w:szCs w:val="24"/>
              </w:rPr>
              <w:t>Να υιοθετούν και να εφαρμόζουν τις αρχές που διέπουν μια ισορροπημένη διατροφή χρησιμοποιώντας ως εργαλείο τις προτάσεις της Μεσογειακής διατροφής.</w:t>
            </w:r>
          </w:p>
        </w:tc>
      </w:tr>
      <w:tr w:rsidR="001074C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tcPr>
          <w:p w:rsidR="001074C0" w:rsidRDefault="005F7994">
            <w:pPr>
              <w:numPr>
                <w:ilvl w:val="0"/>
                <w:numId w:val="5"/>
              </w:numPr>
              <w:pBdr>
                <w:top w:val="nil"/>
                <w:left w:val="nil"/>
                <w:bottom w:val="nil"/>
                <w:right w:val="nil"/>
                <w:between w:val="nil"/>
              </w:pBdr>
              <w:spacing w:after="200" w:line="276" w:lineRule="auto"/>
              <w:contextualSpacing/>
              <w:rPr>
                <w:sz w:val="24"/>
                <w:szCs w:val="24"/>
              </w:rPr>
            </w:pPr>
            <w:r>
              <w:rPr>
                <w:b w:val="0"/>
                <w:sz w:val="24"/>
                <w:szCs w:val="24"/>
              </w:rPr>
              <w:t xml:space="preserve">Να προσπαθήσουν να πείσουν και τα υπόλοιπα μέλη της οικογένειας να αλλάξουν τις διατροφικές τους συνήθειες </w:t>
            </w:r>
            <w:r>
              <w:rPr>
                <w:b w:val="0"/>
                <w:sz w:val="24"/>
                <w:szCs w:val="24"/>
              </w:rPr>
              <w:t>προς το καλύτερο και να απαιτήσουν όπου είναι απαραίτητο ένα πιο σωστό διατροφικό πλάνο από τους γονείς τους.</w:t>
            </w:r>
          </w:p>
        </w:tc>
      </w:tr>
    </w:tbl>
    <w:p w:rsidR="001074C0" w:rsidRDefault="001074C0">
      <w:pPr>
        <w:spacing w:after="0"/>
        <w:rPr>
          <w:sz w:val="24"/>
          <w:szCs w:val="24"/>
        </w:rPr>
      </w:pPr>
    </w:p>
    <w:p w:rsidR="001074C0" w:rsidRDefault="005F7994">
      <w:pPr>
        <w:rPr>
          <w:sz w:val="24"/>
          <w:szCs w:val="24"/>
        </w:rPr>
      </w:pPr>
      <w:r>
        <w:br w:type="page"/>
      </w:r>
    </w:p>
    <w:p w:rsidR="001074C0" w:rsidRDefault="005F7994">
      <w:pPr>
        <w:pStyle w:val="a3"/>
        <w:contextualSpacing w:val="0"/>
        <w:jc w:val="center"/>
        <w:rPr>
          <w:rFonts w:ascii="Calibri" w:eastAsia="Calibri" w:hAnsi="Calibri" w:cs="Calibri"/>
          <w:b/>
          <w:color w:val="000000"/>
          <w:sz w:val="30"/>
          <w:szCs w:val="30"/>
        </w:rPr>
      </w:pPr>
      <w:r>
        <w:rPr>
          <w:rFonts w:ascii="Calibri" w:eastAsia="Calibri" w:hAnsi="Calibri" w:cs="Calibri"/>
          <w:b/>
          <w:color w:val="000000"/>
          <w:sz w:val="30"/>
          <w:szCs w:val="30"/>
        </w:rPr>
        <w:lastRenderedPageBreak/>
        <w:t xml:space="preserve">Χαρακτηριστικά του </w:t>
      </w:r>
      <w:proofErr w:type="spellStart"/>
      <w:r>
        <w:rPr>
          <w:rFonts w:ascii="Calibri" w:eastAsia="Calibri" w:hAnsi="Calibri" w:cs="Calibri"/>
          <w:b/>
          <w:color w:val="000000"/>
          <w:sz w:val="30"/>
          <w:szCs w:val="30"/>
        </w:rPr>
        <w:t>project</w:t>
      </w:r>
      <w:proofErr w:type="spellEnd"/>
    </w:p>
    <w:p w:rsidR="001074C0" w:rsidRDefault="005F7994">
      <w:pPr>
        <w:spacing w:after="0" w:line="240" w:lineRule="auto"/>
        <w:rPr>
          <w:sz w:val="24"/>
          <w:szCs w:val="24"/>
        </w:rPr>
      </w:pPr>
      <w:r>
        <w:rPr>
          <w:b/>
          <w:sz w:val="24"/>
          <w:szCs w:val="24"/>
          <w:u w:val="single"/>
        </w:rPr>
        <w:t>Σκοπός:</w:t>
      </w:r>
      <w:r>
        <w:rPr>
          <w:sz w:val="24"/>
          <w:szCs w:val="24"/>
        </w:rPr>
        <w:t xml:space="preserve">  Βασικός σκοπός του εν λόγω </w:t>
      </w:r>
      <w:proofErr w:type="spellStart"/>
      <w:r>
        <w:rPr>
          <w:sz w:val="24"/>
          <w:szCs w:val="24"/>
        </w:rPr>
        <w:t>project</w:t>
      </w:r>
      <w:proofErr w:type="spellEnd"/>
      <w:r>
        <w:rPr>
          <w:sz w:val="24"/>
          <w:szCs w:val="24"/>
        </w:rPr>
        <w:t xml:space="preserve"> είναι  να ενημερώσει να ευαισθητοποιήσει και αν είναι δυνατόν να αλλάξε</w:t>
      </w:r>
      <w:r>
        <w:rPr>
          <w:sz w:val="24"/>
          <w:szCs w:val="24"/>
        </w:rPr>
        <w:t>ι τις στάσεις των μαθητών  για :</w:t>
      </w:r>
    </w:p>
    <w:p w:rsidR="001074C0" w:rsidRDefault="005F7994">
      <w:pPr>
        <w:numPr>
          <w:ilvl w:val="0"/>
          <w:numId w:val="2"/>
        </w:numPr>
        <w:pBdr>
          <w:top w:val="nil"/>
          <w:left w:val="nil"/>
          <w:bottom w:val="nil"/>
          <w:right w:val="nil"/>
          <w:between w:val="nil"/>
        </w:pBdr>
        <w:spacing w:after="0" w:line="240" w:lineRule="auto"/>
        <w:contextualSpacing/>
        <w:rPr>
          <w:color w:val="000000"/>
          <w:sz w:val="24"/>
          <w:szCs w:val="24"/>
        </w:rPr>
      </w:pPr>
      <w:r>
        <w:rPr>
          <w:color w:val="000000"/>
          <w:sz w:val="24"/>
          <w:szCs w:val="24"/>
        </w:rPr>
        <w:t>Τα όργανα και τις  λειτουργίες του πεπτικού συστήματος.</w:t>
      </w:r>
    </w:p>
    <w:p w:rsidR="001074C0" w:rsidRDefault="005F7994">
      <w:pPr>
        <w:numPr>
          <w:ilvl w:val="0"/>
          <w:numId w:val="2"/>
        </w:numPr>
        <w:pBdr>
          <w:top w:val="nil"/>
          <w:left w:val="nil"/>
          <w:bottom w:val="nil"/>
          <w:right w:val="nil"/>
          <w:between w:val="nil"/>
        </w:pBdr>
        <w:spacing w:after="0" w:line="240" w:lineRule="auto"/>
        <w:contextualSpacing/>
        <w:rPr>
          <w:color w:val="000000"/>
          <w:sz w:val="24"/>
          <w:szCs w:val="24"/>
        </w:rPr>
      </w:pPr>
      <w:r>
        <w:rPr>
          <w:color w:val="000000"/>
          <w:sz w:val="24"/>
          <w:szCs w:val="24"/>
        </w:rPr>
        <w:t>Τις αρχές που διέπουν  μια ισορροπημένη διατροφή και πως αυτή μπορεί να υποστηριχθεί μέσα από ένα μοντέλο μεσογειακής διατροφής.</w:t>
      </w:r>
    </w:p>
    <w:p w:rsidR="001074C0" w:rsidRDefault="005F7994">
      <w:pPr>
        <w:numPr>
          <w:ilvl w:val="0"/>
          <w:numId w:val="2"/>
        </w:numPr>
        <w:pBdr>
          <w:top w:val="nil"/>
          <w:left w:val="nil"/>
          <w:bottom w:val="nil"/>
          <w:right w:val="nil"/>
          <w:between w:val="nil"/>
        </w:pBdr>
        <w:spacing w:after="0" w:line="240" w:lineRule="auto"/>
        <w:contextualSpacing/>
        <w:rPr>
          <w:color w:val="000000"/>
          <w:sz w:val="24"/>
          <w:szCs w:val="24"/>
        </w:rPr>
      </w:pPr>
      <w:r>
        <w:rPr>
          <w:color w:val="000000"/>
          <w:sz w:val="24"/>
          <w:szCs w:val="24"/>
        </w:rPr>
        <w:t>Τις διαταραχές που προκαλούν στην υγεία εσφαλμένες διατροφικές συνήθειες (παχυσαρκία, υποσιτισμός, έλλειψη συγκεκριμένων θρεπτικών συστατικών  κ.α.)</w:t>
      </w:r>
    </w:p>
    <w:p w:rsidR="001074C0" w:rsidRDefault="005F7994">
      <w:pPr>
        <w:numPr>
          <w:ilvl w:val="0"/>
          <w:numId w:val="2"/>
        </w:numPr>
        <w:pBdr>
          <w:top w:val="nil"/>
          <w:left w:val="nil"/>
          <w:bottom w:val="nil"/>
          <w:right w:val="nil"/>
          <w:between w:val="nil"/>
        </w:pBdr>
        <w:spacing w:after="0" w:line="240" w:lineRule="auto"/>
        <w:contextualSpacing/>
        <w:rPr>
          <w:color w:val="000000"/>
          <w:sz w:val="24"/>
          <w:szCs w:val="24"/>
        </w:rPr>
      </w:pPr>
      <w:r>
        <w:rPr>
          <w:color w:val="000000"/>
          <w:sz w:val="24"/>
          <w:szCs w:val="24"/>
        </w:rPr>
        <w:t>Την διατροφή στο σήμερα και στο χθες, ως κομμάτι της θρησκείας και της κουλτούρας των λαών (έθιμα και παραδ</w:t>
      </w:r>
      <w:r>
        <w:rPr>
          <w:color w:val="000000"/>
          <w:sz w:val="24"/>
          <w:szCs w:val="24"/>
        </w:rPr>
        <w:t>όσεις) καθώς και τη θέση της μέσα στην τέχνη την λογοτεχνία, τη μουσική και τις πλαστικές τέχνες.</w:t>
      </w:r>
    </w:p>
    <w:p w:rsidR="001074C0" w:rsidRDefault="001074C0">
      <w:pPr>
        <w:pBdr>
          <w:top w:val="nil"/>
          <w:left w:val="nil"/>
          <w:bottom w:val="nil"/>
          <w:right w:val="nil"/>
          <w:between w:val="nil"/>
        </w:pBdr>
        <w:spacing w:after="0" w:line="240" w:lineRule="auto"/>
        <w:ind w:left="720" w:hanging="720"/>
        <w:rPr>
          <w:color w:val="000000"/>
          <w:sz w:val="24"/>
          <w:szCs w:val="24"/>
        </w:rPr>
      </w:pPr>
    </w:p>
    <w:p w:rsidR="001074C0" w:rsidRDefault="005F7994">
      <w:pPr>
        <w:spacing w:after="0" w:line="240" w:lineRule="auto"/>
        <w:rPr>
          <w:b/>
          <w:sz w:val="24"/>
          <w:szCs w:val="24"/>
          <w:u w:val="single"/>
        </w:rPr>
      </w:pPr>
      <w:r>
        <w:rPr>
          <w:b/>
          <w:sz w:val="24"/>
          <w:szCs w:val="24"/>
          <w:u w:val="single"/>
        </w:rPr>
        <w:t xml:space="preserve">Σύνδεση με άλλα γνωστικά αντικείμενα </w:t>
      </w:r>
    </w:p>
    <w:p w:rsidR="001074C0" w:rsidRDefault="005F7994">
      <w:pPr>
        <w:numPr>
          <w:ilvl w:val="0"/>
          <w:numId w:val="3"/>
        </w:numPr>
        <w:pBdr>
          <w:top w:val="nil"/>
          <w:left w:val="nil"/>
          <w:bottom w:val="nil"/>
          <w:right w:val="nil"/>
          <w:between w:val="nil"/>
        </w:pBdr>
        <w:spacing w:after="0" w:line="240" w:lineRule="auto"/>
        <w:contextualSpacing/>
        <w:rPr>
          <w:color w:val="000000"/>
          <w:sz w:val="24"/>
          <w:szCs w:val="24"/>
        </w:rPr>
      </w:pPr>
      <w:r>
        <w:rPr>
          <w:color w:val="000000"/>
          <w:sz w:val="24"/>
          <w:szCs w:val="24"/>
        </w:rPr>
        <w:t>Γλώσσα (καταγραφή συνταγών, συνεντεύξεις, εκφράσεις και γνωμικά που σχετίζονται με το φαγητό κ.α.)</w:t>
      </w:r>
    </w:p>
    <w:p w:rsidR="001074C0" w:rsidRDefault="005F7994">
      <w:pPr>
        <w:numPr>
          <w:ilvl w:val="0"/>
          <w:numId w:val="3"/>
        </w:numPr>
        <w:pBdr>
          <w:top w:val="nil"/>
          <w:left w:val="nil"/>
          <w:bottom w:val="nil"/>
          <w:right w:val="nil"/>
          <w:between w:val="nil"/>
        </w:pBdr>
        <w:spacing w:after="0" w:line="240" w:lineRule="auto"/>
        <w:contextualSpacing/>
        <w:rPr>
          <w:color w:val="000000"/>
          <w:sz w:val="24"/>
          <w:szCs w:val="24"/>
        </w:rPr>
      </w:pPr>
      <w:r>
        <w:rPr>
          <w:color w:val="000000"/>
          <w:sz w:val="24"/>
          <w:szCs w:val="24"/>
        </w:rPr>
        <w:t>Μαθηματικά (υπολογισ</w:t>
      </w:r>
      <w:r>
        <w:rPr>
          <w:color w:val="000000"/>
          <w:sz w:val="24"/>
          <w:szCs w:val="24"/>
        </w:rPr>
        <w:t>μός θερμίδων και συστατικών , πίνακες με % περιεκτικότητα των θρεπτικών συστατικών, συνταγές κ.α.)</w:t>
      </w:r>
    </w:p>
    <w:p w:rsidR="001074C0" w:rsidRDefault="005F7994">
      <w:pPr>
        <w:numPr>
          <w:ilvl w:val="0"/>
          <w:numId w:val="3"/>
        </w:numPr>
        <w:pBdr>
          <w:top w:val="nil"/>
          <w:left w:val="nil"/>
          <w:bottom w:val="nil"/>
          <w:right w:val="nil"/>
          <w:between w:val="nil"/>
        </w:pBdr>
        <w:spacing w:after="0" w:line="240" w:lineRule="auto"/>
        <w:contextualSpacing/>
        <w:rPr>
          <w:color w:val="000000"/>
          <w:sz w:val="24"/>
          <w:szCs w:val="24"/>
        </w:rPr>
      </w:pPr>
      <w:r>
        <w:rPr>
          <w:color w:val="000000"/>
          <w:sz w:val="24"/>
          <w:szCs w:val="24"/>
        </w:rPr>
        <w:t>Μουσική (τραγούδια που σχετίζονται με τη διατροφή)</w:t>
      </w:r>
    </w:p>
    <w:p w:rsidR="001074C0" w:rsidRDefault="005F7994">
      <w:pPr>
        <w:numPr>
          <w:ilvl w:val="0"/>
          <w:numId w:val="3"/>
        </w:numPr>
        <w:pBdr>
          <w:top w:val="nil"/>
          <w:left w:val="nil"/>
          <w:bottom w:val="nil"/>
          <w:right w:val="nil"/>
          <w:between w:val="nil"/>
        </w:pBdr>
        <w:spacing w:after="0" w:line="240" w:lineRule="auto"/>
        <w:contextualSpacing/>
        <w:rPr>
          <w:color w:val="000000"/>
          <w:sz w:val="24"/>
          <w:szCs w:val="24"/>
        </w:rPr>
      </w:pPr>
      <w:r>
        <w:rPr>
          <w:color w:val="000000"/>
          <w:sz w:val="24"/>
          <w:szCs w:val="24"/>
        </w:rPr>
        <w:t>Εικαστικά (κατασκευή διακοσμητικών και κρεμαστών από αποξεραμένα φρούτα, η διατροφή ως θεματική στην τέχνη κ.α.)</w:t>
      </w:r>
    </w:p>
    <w:p w:rsidR="001074C0" w:rsidRDefault="005F7994">
      <w:pPr>
        <w:numPr>
          <w:ilvl w:val="0"/>
          <w:numId w:val="3"/>
        </w:numPr>
        <w:pBdr>
          <w:top w:val="nil"/>
          <w:left w:val="nil"/>
          <w:bottom w:val="nil"/>
          <w:right w:val="nil"/>
          <w:between w:val="nil"/>
        </w:pBdr>
        <w:spacing w:after="0" w:line="240" w:lineRule="auto"/>
        <w:contextualSpacing/>
        <w:rPr>
          <w:color w:val="000000"/>
          <w:sz w:val="24"/>
          <w:szCs w:val="24"/>
        </w:rPr>
      </w:pPr>
      <w:r>
        <w:rPr>
          <w:color w:val="000000"/>
          <w:sz w:val="24"/>
          <w:szCs w:val="24"/>
        </w:rPr>
        <w:t>Αγωγή του Πολίτη (</w:t>
      </w:r>
      <w:proofErr w:type="spellStart"/>
      <w:r>
        <w:rPr>
          <w:color w:val="000000"/>
          <w:sz w:val="24"/>
          <w:szCs w:val="24"/>
        </w:rPr>
        <w:t>fare</w:t>
      </w:r>
      <w:proofErr w:type="spellEnd"/>
      <w:r>
        <w:rPr>
          <w:color w:val="000000"/>
          <w:sz w:val="24"/>
          <w:szCs w:val="24"/>
        </w:rPr>
        <w:t xml:space="preserve"> </w:t>
      </w:r>
      <w:proofErr w:type="spellStart"/>
      <w:r>
        <w:rPr>
          <w:color w:val="000000"/>
          <w:sz w:val="24"/>
          <w:szCs w:val="24"/>
        </w:rPr>
        <w:t>trade</w:t>
      </w:r>
      <w:proofErr w:type="spellEnd"/>
      <w:r>
        <w:rPr>
          <w:color w:val="000000"/>
          <w:sz w:val="24"/>
          <w:szCs w:val="24"/>
        </w:rPr>
        <w:t>)</w:t>
      </w:r>
    </w:p>
    <w:p w:rsidR="001074C0" w:rsidRDefault="005F7994">
      <w:pPr>
        <w:numPr>
          <w:ilvl w:val="0"/>
          <w:numId w:val="3"/>
        </w:numPr>
        <w:pBdr>
          <w:top w:val="nil"/>
          <w:left w:val="nil"/>
          <w:bottom w:val="nil"/>
          <w:right w:val="nil"/>
          <w:between w:val="nil"/>
        </w:pBdr>
        <w:spacing w:after="0" w:line="240" w:lineRule="auto"/>
        <w:contextualSpacing/>
        <w:rPr>
          <w:color w:val="000000"/>
          <w:sz w:val="24"/>
          <w:szCs w:val="24"/>
        </w:rPr>
      </w:pPr>
      <w:r>
        <w:rPr>
          <w:color w:val="000000"/>
          <w:sz w:val="24"/>
          <w:szCs w:val="24"/>
        </w:rPr>
        <w:t>Φυσική ( ενότητα : πεπτικό σύστημα )</w:t>
      </w:r>
    </w:p>
    <w:p w:rsidR="001074C0" w:rsidRDefault="005F7994">
      <w:pPr>
        <w:numPr>
          <w:ilvl w:val="0"/>
          <w:numId w:val="3"/>
        </w:numPr>
        <w:pBdr>
          <w:top w:val="nil"/>
          <w:left w:val="nil"/>
          <w:bottom w:val="nil"/>
          <w:right w:val="nil"/>
          <w:between w:val="nil"/>
        </w:pBdr>
        <w:spacing w:after="0" w:line="240" w:lineRule="auto"/>
        <w:contextualSpacing/>
        <w:rPr>
          <w:color w:val="000000"/>
          <w:sz w:val="24"/>
          <w:szCs w:val="24"/>
        </w:rPr>
      </w:pPr>
      <w:r>
        <w:rPr>
          <w:color w:val="000000"/>
          <w:sz w:val="24"/>
          <w:szCs w:val="24"/>
        </w:rPr>
        <w:t>Θρησκευτικά (νηστεία, γιορτές, έθιμα και διατροφή)</w:t>
      </w:r>
    </w:p>
    <w:p w:rsidR="001074C0" w:rsidRDefault="005F7994">
      <w:pPr>
        <w:numPr>
          <w:ilvl w:val="0"/>
          <w:numId w:val="3"/>
        </w:numPr>
        <w:pBdr>
          <w:top w:val="nil"/>
          <w:left w:val="nil"/>
          <w:bottom w:val="nil"/>
          <w:right w:val="nil"/>
          <w:between w:val="nil"/>
        </w:pBdr>
        <w:spacing w:after="0" w:line="240" w:lineRule="auto"/>
        <w:contextualSpacing/>
        <w:rPr>
          <w:color w:val="000000"/>
          <w:sz w:val="24"/>
          <w:szCs w:val="24"/>
        </w:rPr>
      </w:pPr>
      <w:r>
        <w:rPr>
          <w:color w:val="000000"/>
          <w:sz w:val="24"/>
          <w:szCs w:val="24"/>
        </w:rPr>
        <w:t>Ιστορία (η διατροφή σε πα</w:t>
      </w:r>
      <w:r>
        <w:rPr>
          <w:color w:val="000000"/>
          <w:sz w:val="24"/>
          <w:szCs w:val="24"/>
        </w:rPr>
        <w:t>λαιότερες εποχές)</w:t>
      </w:r>
    </w:p>
    <w:p w:rsidR="001074C0" w:rsidRDefault="001074C0">
      <w:pPr>
        <w:spacing w:after="0" w:line="240" w:lineRule="auto"/>
        <w:rPr>
          <w:sz w:val="24"/>
          <w:szCs w:val="24"/>
        </w:rPr>
      </w:pPr>
    </w:p>
    <w:p w:rsidR="001074C0" w:rsidRDefault="001074C0">
      <w:pPr>
        <w:spacing w:after="0" w:line="240" w:lineRule="auto"/>
        <w:rPr>
          <w:sz w:val="24"/>
          <w:szCs w:val="24"/>
        </w:rPr>
      </w:pPr>
    </w:p>
    <w:p w:rsidR="001074C0" w:rsidRDefault="005F7994">
      <w:pPr>
        <w:spacing w:after="0" w:line="240" w:lineRule="auto"/>
        <w:rPr>
          <w:b/>
          <w:sz w:val="24"/>
          <w:szCs w:val="24"/>
          <w:u w:val="single"/>
        </w:rPr>
      </w:pPr>
      <w:r>
        <w:rPr>
          <w:b/>
          <w:sz w:val="24"/>
          <w:szCs w:val="24"/>
          <w:u w:val="single"/>
        </w:rPr>
        <w:t xml:space="preserve">Διάρκεια : </w:t>
      </w:r>
      <w:r>
        <w:rPr>
          <w:sz w:val="24"/>
          <w:szCs w:val="24"/>
        </w:rPr>
        <w:t>1,5 μήνας</w:t>
      </w:r>
    </w:p>
    <w:p w:rsidR="001074C0" w:rsidRDefault="001074C0">
      <w:pPr>
        <w:spacing w:after="0" w:line="240" w:lineRule="auto"/>
        <w:rPr>
          <w:sz w:val="24"/>
          <w:szCs w:val="24"/>
        </w:rPr>
      </w:pPr>
    </w:p>
    <w:p w:rsidR="001074C0" w:rsidRDefault="005F7994">
      <w:pPr>
        <w:spacing w:after="0" w:line="240" w:lineRule="auto"/>
        <w:rPr>
          <w:b/>
          <w:sz w:val="24"/>
          <w:szCs w:val="24"/>
          <w:u w:val="single"/>
        </w:rPr>
      </w:pPr>
      <w:r>
        <w:rPr>
          <w:b/>
          <w:sz w:val="24"/>
          <w:szCs w:val="24"/>
          <w:u w:val="single"/>
        </w:rPr>
        <w:t xml:space="preserve">Προπαρασκευαστικό στάδιο – </w:t>
      </w:r>
      <w:proofErr w:type="spellStart"/>
      <w:r>
        <w:rPr>
          <w:b/>
          <w:sz w:val="24"/>
          <w:szCs w:val="24"/>
          <w:u w:val="single"/>
        </w:rPr>
        <w:t>Αφόρμηση</w:t>
      </w:r>
      <w:proofErr w:type="spellEnd"/>
    </w:p>
    <w:p w:rsidR="001074C0" w:rsidRDefault="001074C0">
      <w:pPr>
        <w:spacing w:after="0" w:line="240" w:lineRule="auto"/>
        <w:rPr>
          <w:b/>
          <w:sz w:val="24"/>
          <w:szCs w:val="24"/>
          <w:u w:val="single"/>
        </w:rPr>
      </w:pPr>
    </w:p>
    <w:p w:rsidR="001074C0" w:rsidRDefault="005F7994">
      <w:pPr>
        <w:numPr>
          <w:ilvl w:val="0"/>
          <w:numId w:val="4"/>
        </w:numPr>
        <w:pBdr>
          <w:top w:val="nil"/>
          <w:left w:val="nil"/>
          <w:bottom w:val="nil"/>
          <w:right w:val="nil"/>
          <w:between w:val="nil"/>
        </w:pBdr>
        <w:spacing w:after="0" w:line="240" w:lineRule="auto"/>
        <w:contextualSpacing/>
        <w:jc w:val="both"/>
        <w:rPr>
          <w:color w:val="000000"/>
          <w:sz w:val="24"/>
          <w:szCs w:val="24"/>
        </w:rPr>
      </w:pPr>
      <w:r>
        <w:rPr>
          <w:b/>
          <w:color w:val="000000"/>
          <w:sz w:val="24"/>
          <w:szCs w:val="24"/>
        </w:rPr>
        <w:t>Προσανατολισμός</w:t>
      </w:r>
      <w:r>
        <w:rPr>
          <w:color w:val="000000"/>
          <w:sz w:val="24"/>
          <w:szCs w:val="24"/>
        </w:rPr>
        <w:t xml:space="preserve"> : με αφορμή την ενότητα «πεπτικό σύστημα και διατροφή» του μαθήματος της φυσικής ξεκινάει συζήτηση στην τάξη σχετικά με τις διατροφικές μας συνήθειες, κατά πόσο αυτές είναι σωστές καθώς και για την ποιότητα των τροφών που καταναλώνουμε. Η συζήτηση προχωρά</w:t>
      </w:r>
      <w:r>
        <w:rPr>
          <w:color w:val="000000"/>
          <w:sz w:val="24"/>
          <w:szCs w:val="24"/>
        </w:rPr>
        <w:t xml:space="preserve"> με την τεχνική του καταιγισμού ιδεών ώστε να κεντριστεί στο μέγιστο το ενδιαφέρον των μαθητών για θέματα που αφορούν τη διατροφή μας. </w:t>
      </w:r>
    </w:p>
    <w:p w:rsidR="001074C0" w:rsidRDefault="005F7994">
      <w:pPr>
        <w:numPr>
          <w:ilvl w:val="0"/>
          <w:numId w:val="4"/>
        </w:numPr>
        <w:pBdr>
          <w:top w:val="nil"/>
          <w:left w:val="nil"/>
          <w:bottom w:val="nil"/>
          <w:right w:val="nil"/>
          <w:between w:val="nil"/>
        </w:pBdr>
        <w:spacing w:after="0" w:line="240" w:lineRule="auto"/>
        <w:contextualSpacing/>
        <w:jc w:val="both"/>
        <w:rPr>
          <w:color w:val="000000"/>
          <w:sz w:val="24"/>
          <w:szCs w:val="24"/>
        </w:rPr>
      </w:pPr>
      <w:r>
        <w:rPr>
          <w:b/>
          <w:color w:val="000000"/>
          <w:sz w:val="24"/>
          <w:szCs w:val="24"/>
        </w:rPr>
        <w:t xml:space="preserve">Χωρισμός σε ομάδες – Συμβόλαιο συνεργασίας </w:t>
      </w:r>
      <w:r>
        <w:rPr>
          <w:color w:val="000000"/>
          <w:sz w:val="24"/>
          <w:szCs w:val="24"/>
        </w:rPr>
        <w:t>: Οι μαθητές μοιράζονται από τον εκπαιδευτικό σε 4 ομάδες οι οποίες υπογράφου</w:t>
      </w:r>
      <w:r>
        <w:rPr>
          <w:color w:val="000000"/>
          <w:sz w:val="24"/>
          <w:szCs w:val="24"/>
        </w:rPr>
        <w:t>ν συμβόλαιο συνεργασίας στο οποίο ορίζονται οι δεσμεύσεις και οι στόχοι τους.</w:t>
      </w:r>
      <w:r>
        <w:br w:type="page"/>
      </w:r>
    </w:p>
    <w:p w:rsidR="001074C0" w:rsidRDefault="001074C0">
      <w:pPr>
        <w:spacing w:after="0" w:line="240" w:lineRule="auto"/>
        <w:rPr>
          <w:sz w:val="24"/>
          <w:szCs w:val="24"/>
        </w:rPr>
      </w:pPr>
    </w:p>
    <w:p w:rsidR="001074C0" w:rsidRDefault="005F7994">
      <w:pPr>
        <w:pStyle w:val="a3"/>
        <w:contextualSpacing w:val="0"/>
        <w:jc w:val="center"/>
        <w:rPr>
          <w:rFonts w:ascii="Calibri" w:eastAsia="Calibri" w:hAnsi="Calibri" w:cs="Calibri"/>
          <w:b/>
          <w:color w:val="000000"/>
          <w:sz w:val="30"/>
          <w:szCs w:val="30"/>
        </w:rPr>
      </w:pPr>
      <w:r>
        <w:rPr>
          <w:rFonts w:ascii="Calibri" w:eastAsia="Calibri" w:hAnsi="Calibri" w:cs="Calibri"/>
          <w:b/>
          <w:color w:val="000000"/>
          <w:sz w:val="30"/>
          <w:szCs w:val="30"/>
        </w:rPr>
        <w:t>Ροή δραστηριοτήτων ανά γνωστικό αντικείμενο</w:t>
      </w:r>
    </w:p>
    <w:p w:rsidR="001074C0" w:rsidRDefault="001074C0">
      <w:pPr>
        <w:spacing w:after="0"/>
        <w:jc w:val="center"/>
        <w:rPr>
          <w:sz w:val="24"/>
          <w:szCs w:val="24"/>
        </w:rPr>
      </w:pPr>
    </w:p>
    <w:tbl>
      <w:tblPr>
        <w:tblStyle w:val="a9"/>
        <w:tblW w:w="8856" w:type="dxa"/>
        <w:tblInd w:w="0" w:type="dxa"/>
        <w:tblBorders>
          <w:top w:val="single" w:sz="8" w:space="0" w:color="CF7B79"/>
          <w:left w:val="single" w:sz="8" w:space="0" w:color="CF7B79"/>
          <w:bottom w:val="single" w:sz="8" w:space="0" w:color="CF7B79"/>
          <w:right w:val="single" w:sz="8" w:space="0" w:color="CF7B79"/>
          <w:insideH w:val="single" w:sz="8" w:space="0" w:color="CF7B79"/>
          <w:insideV w:val="single" w:sz="6" w:space="0" w:color="FFFFFF"/>
        </w:tblBorders>
        <w:tblLayout w:type="fixed"/>
        <w:tblLook w:val="04A0" w:firstRow="1" w:lastRow="0" w:firstColumn="1" w:lastColumn="0" w:noHBand="0" w:noVBand="1"/>
      </w:tblPr>
      <w:tblGrid>
        <w:gridCol w:w="4698"/>
        <w:gridCol w:w="4158"/>
      </w:tblGrid>
      <w:tr w:rsidR="001074C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2"/>
          </w:tcPr>
          <w:p w:rsidR="001074C0" w:rsidRDefault="005F7994">
            <w:pPr>
              <w:spacing w:before="120" w:after="120"/>
              <w:jc w:val="center"/>
              <w:rPr>
                <w:sz w:val="32"/>
                <w:szCs w:val="32"/>
              </w:rPr>
            </w:pPr>
            <w:r>
              <w:rPr>
                <w:sz w:val="32"/>
                <w:szCs w:val="32"/>
              </w:rPr>
              <w:t>Γλώσσα</w:t>
            </w:r>
          </w:p>
        </w:tc>
      </w:tr>
      <w:tr w:rsidR="001074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98" w:type="dxa"/>
          </w:tcPr>
          <w:p w:rsidR="001074C0" w:rsidRDefault="005F7994">
            <w:pPr>
              <w:spacing w:before="120" w:after="120"/>
              <w:rPr>
                <w:sz w:val="24"/>
                <w:szCs w:val="24"/>
              </w:rPr>
            </w:pPr>
            <w:r>
              <w:rPr>
                <w:sz w:val="24"/>
                <w:szCs w:val="24"/>
              </w:rPr>
              <w:t>Οι μαθητές:</w:t>
            </w:r>
          </w:p>
        </w:tc>
        <w:tc>
          <w:tcPr>
            <w:tcW w:w="4158" w:type="dxa"/>
          </w:tcPr>
          <w:p w:rsidR="001074C0" w:rsidRDefault="005F7994">
            <w:pPr>
              <w:spacing w:before="120" w:after="120"/>
              <w:jc w:val="center"/>
              <w:cnfStyle w:val="000000100000" w:firstRow="0" w:lastRow="0" w:firstColumn="0" w:lastColumn="0" w:oddVBand="0" w:evenVBand="0" w:oddHBand="1" w:evenHBand="0" w:firstRowFirstColumn="0" w:firstRowLastColumn="0" w:lastRowFirstColumn="0" w:lastRowLastColumn="0"/>
              <w:rPr>
                <w:sz w:val="24"/>
                <w:szCs w:val="24"/>
              </w:rPr>
            </w:pPr>
            <w:proofErr w:type="spellStart"/>
            <w:r>
              <w:rPr>
                <w:b/>
                <w:sz w:val="24"/>
                <w:szCs w:val="24"/>
              </w:rPr>
              <w:t>Learning</w:t>
            </w:r>
            <w:proofErr w:type="spellEnd"/>
            <w:r>
              <w:rPr>
                <w:b/>
                <w:sz w:val="24"/>
                <w:szCs w:val="24"/>
              </w:rPr>
              <w:t xml:space="preserve"> </w:t>
            </w:r>
            <w:proofErr w:type="spellStart"/>
            <w:r>
              <w:rPr>
                <w:b/>
                <w:sz w:val="24"/>
                <w:szCs w:val="24"/>
              </w:rPr>
              <w:t>objects</w:t>
            </w:r>
            <w:proofErr w:type="spellEnd"/>
          </w:p>
        </w:tc>
      </w:tr>
      <w:tr w:rsidR="001074C0" w:rsidTr="001074C0">
        <w:tc>
          <w:tcPr>
            <w:cnfStyle w:val="001000000000" w:firstRow="0" w:lastRow="0" w:firstColumn="1" w:lastColumn="0" w:oddVBand="0" w:evenVBand="0" w:oddHBand="0" w:evenHBand="0" w:firstRowFirstColumn="0" w:firstRowLastColumn="0" w:lastRowFirstColumn="0" w:lastRowLastColumn="0"/>
            <w:tcW w:w="4698" w:type="dxa"/>
          </w:tcPr>
          <w:p w:rsidR="001074C0" w:rsidRDefault="005F7994">
            <w:pPr>
              <w:numPr>
                <w:ilvl w:val="0"/>
                <w:numId w:val="1"/>
              </w:numPr>
              <w:pBdr>
                <w:top w:val="nil"/>
                <w:left w:val="nil"/>
                <w:bottom w:val="nil"/>
                <w:right w:val="nil"/>
                <w:between w:val="nil"/>
              </w:pBdr>
              <w:spacing w:before="120" w:after="120" w:line="276" w:lineRule="auto"/>
              <w:contextualSpacing/>
              <w:rPr>
                <w:sz w:val="24"/>
                <w:szCs w:val="24"/>
              </w:rPr>
            </w:pPr>
            <w:r>
              <w:rPr>
                <w:b w:val="0"/>
                <w:sz w:val="24"/>
                <w:szCs w:val="24"/>
              </w:rPr>
              <w:t>Παίρνουν συνέντευξη από τον παππού και τη γιαγιά η άλλα άτομα της οικογένειας για τις διατροφικές τους συνήθειες όταν ήταν αυτοί παιδιά.</w:t>
            </w:r>
          </w:p>
        </w:tc>
        <w:tc>
          <w:tcPr>
            <w:tcW w:w="4158" w:type="dxa"/>
            <w:vAlign w:val="center"/>
          </w:tcPr>
          <w:p w:rsidR="001074C0" w:rsidRDefault="005F7994">
            <w:pPr>
              <w:spacing w:before="120" w:after="120"/>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Φ.Ε. με ερωτήσεις που έχουν καταγράψει οι μαθητές στην τάξη. Εξάσκηση στον ευθύ και στον πλάγιο λόγο.</w:t>
            </w:r>
          </w:p>
        </w:tc>
      </w:tr>
      <w:tr w:rsidR="001074C0" w:rsidTr="001074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98" w:type="dxa"/>
          </w:tcPr>
          <w:p w:rsidR="001074C0" w:rsidRDefault="005F7994">
            <w:pPr>
              <w:numPr>
                <w:ilvl w:val="0"/>
                <w:numId w:val="1"/>
              </w:numPr>
              <w:pBdr>
                <w:top w:val="nil"/>
                <w:left w:val="nil"/>
                <w:bottom w:val="nil"/>
                <w:right w:val="nil"/>
                <w:between w:val="nil"/>
              </w:pBdr>
              <w:spacing w:before="120" w:after="120" w:line="276" w:lineRule="auto"/>
              <w:contextualSpacing/>
              <w:rPr>
                <w:sz w:val="24"/>
                <w:szCs w:val="24"/>
              </w:rPr>
            </w:pPr>
            <w:r>
              <w:rPr>
                <w:b w:val="0"/>
                <w:sz w:val="24"/>
                <w:szCs w:val="24"/>
              </w:rPr>
              <w:t>Συγκεντρώνουν ιδ</w:t>
            </w:r>
            <w:r>
              <w:rPr>
                <w:b w:val="0"/>
                <w:sz w:val="24"/>
                <w:szCs w:val="24"/>
              </w:rPr>
              <w:t>ιαίτερες συνταγές που μαθαίνουν από τους γονείς ή από τον παππού και τη γιαγιά ή από το χωριό τους κτλ.</w:t>
            </w:r>
          </w:p>
        </w:tc>
        <w:tc>
          <w:tcPr>
            <w:tcW w:w="4158" w:type="dxa"/>
            <w:vAlign w:val="center"/>
          </w:tcPr>
          <w:p w:rsidR="001074C0" w:rsidRDefault="005F7994">
            <w:pPr>
              <w:spacing w:before="120" w:after="120"/>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 xml:space="preserve">Εστίαση στην περιγραφή της εκτέλεσης , στους χρόνους και στις εγκλίσεις που χρησιμοποιούν. </w:t>
            </w:r>
          </w:p>
        </w:tc>
      </w:tr>
      <w:tr w:rsidR="001074C0" w:rsidTr="001074C0">
        <w:tc>
          <w:tcPr>
            <w:cnfStyle w:val="001000000000" w:firstRow="0" w:lastRow="0" w:firstColumn="1" w:lastColumn="0" w:oddVBand="0" w:evenVBand="0" w:oddHBand="0" w:evenHBand="0" w:firstRowFirstColumn="0" w:firstRowLastColumn="0" w:lastRowFirstColumn="0" w:lastRowLastColumn="0"/>
            <w:tcW w:w="4698" w:type="dxa"/>
          </w:tcPr>
          <w:p w:rsidR="001074C0" w:rsidRDefault="005F7994">
            <w:pPr>
              <w:numPr>
                <w:ilvl w:val="0"/>
                <w:numId w:val="1"/>
              </w:numPr>
              <w:pBdr>
                <w:top w:val="nil"/>
                <w:left w:val="nil"/>
                <w:bottom w:val="nil"/>
                <w:right w:val="nil"/>
                <w:between w:val="nil"/>
              </w:pBdr>
              <w:spacing w:before="120" w:after="120" w:line="276" w:lineRule="auto"/>
              <w:contextualSpacing/>
              <w:rPr>
                <w:sz w:val="24"/>
                <w:szCs w:val="24"/>
              </w:rPr>
            </w:pPr>
            <w:r>
              <w:rPr>
                <w:b w:val="0"/>
                <w:sz w:val="24"/>
                <w:szCs w:val="24"/>
              </w:rPr>
              <w:t xml:space="preserve">Αναγνωρίζουν τα χαρακτηριστικά μιας διαφήμισης ως </w:t>
            </w:r>
            <w:proofErr w:type="spellStart"/>
            <w:r>
              <w:rPr>
                <w:b w:val="0"/>
                <w:sz w:val="24"/>
                <w:szCs w:val="24"/>
              </w:rPr>
              <w:t>κειμενικό</w:t>
            </w:r>
            <w:proofErr w:type="spellEnd"/>
            <w:r>
              <w:rPr>
                <w:b w:val="0"/>
                <w:sz w:val="24"/>
                <w:szCs w:val="24"/>
              </w:rPr>
              <w:t xml:space="preserve"> είδος. Σύνδεση με τη δραστηριότητα 14</w:t>
            </w:r>
          </w:p>
        </w:tc>
        <w:tc>
          <w:tcPr>
            <w:tcW w:w="4158" w:type="dxa"/>
            <w:vAlign w:val="center"/>
          </w:tcPr>
          <w:p w:rsidR="001074C0" w:rsidRDefault="005F7994">
            <w:pPr>
              <w:spacing w:before="120" w:after="120"/>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Φ.Ε. και αυθεντικές διαφημίσεις από περιοδικά , τηλεόραση, ραδιόφωνο κτλ.</w:t>
            </w:r>
          </w:p>
        </w:tc>
      </w:tr>
    </w:tbl>
    <w:p w:rsidR="001074C0" w:rsidRDefault="001074C0">
      <w:pPr>
        <w:spacing w:after="0"/>
        <w:rPr>
          <w:sz w:val="24"/>
          <w:szCs w:val="24"/>
        </w:rPr>
      </w:pPr>
    </w:p>
    <w:p w:rsidR="001074C0" w:rsidRDefault="005F7994">
      <w:pPr>
        <w:widowControl w:val="0"/>
        <w:pBdr>
          <w:top w:val="nil"/>
          <w:left w:val="nil"/>
          <w:bottom w:val="nil"/>
          <w:right w:val="nil"/>
          <w:between w:val="nil"/>
        </w:pBdr>
        <w:spacing w:after="0"/>
        <w:rPr>
          <w:sz w:val="24"/>
          <w:szCs w:val="24"/>
        </w:rPr>
        <w:sectPr w:rsidR="001074C0">
          <w:pgSz w:w="12240" w:h="15840"/>
          <w:pgMar w:top="1440" w:right="360" w:bottom="1440" w:left="274" w:header="720" w:footer="720" w:gutter="0"/>
          <w:pgNumType w:start="1"/>
          <w:cols w:space="720"/>
        </w:sectPr>
      </w:pPr>
      <w:r>
        <w:br w:type="page"/>
      </w:r>
    </w:p>
    <w:p w:rsidR="001074C0" w:rsidRDefault="001074C0">
      <w:pPr>
        <w:spacing w:after="0"/>
        <w:rPr>
          <w:sz w:val="24"/>
          <w:szCs w:val="24"/>
        </w:rPr>
      </w:pPr>
    </w:p>
    <w:tbl>
      <w:tblPr>
        <w:tblStyle w:val="aa"/>
        <w:tblW w:w="13340" w:type="dxa"/>
        <w:jc w:val="center"/>
        <w:tblInd w:w="0" w:type="dxa"/>
        <w:tblBorders>
          <w:top w:val="single" w:sz="8" w:space="0" w:color="CF7B79"/>
          <w:left w:val="single" w:sz="8" w:space="0" w:color="CF7B79"/>
          <w:bottom w:val="single" w:sz="8" w:space="0" w:color="CF7B79"/>
          <w:right w:val="single" w:sz="8" w:space="0" w:color="CF7B79"/>
          <w:insideH w:val="single" w:sz="8" w:space="0" w:color="CF7B79"/>
          <w:insideV w:val="single" w:sz="6" w:space="0" w:color="FFFFFF"/>
        </w:tblBorders>
        <w:tblLayout w:type="fixed"/>
        <w:tblLook w:val="04A0" w:firstRow="1" w:lastRow="0" w:firstColumn="1" w:lastColumn="0" w:noHBand="0" w:noVBand="1"/>
      </w:tblPr>
      <w:tblGrid>
        <w:gridCol w:w="5320"/>
        <w:gridCol w:w="8020"/>
      </w:tblGrid>
      <w:tr w:rsidR="001074C0" w:rsidTr="001074C0">
        <w:trPr>
          <w:cnfStyle w:val="100000000000" w:firstRow="1" w:lastRow="0" w:firstColumn="0" w:lastColumn="0" w:oddVBand="0" w:evenVBand="0" w:oddHBand="0" w:evenHBand="0" w:firstRowFirstColumn="0" w:firstRowLastColumn="0" w:lastRowFirstColumn="0" w:lastRowLastColumn="0"/>
          <w:trHeight w:val="640"/>
          <w:jc w:val="center"/>
        </w:trPr>
        <w:tc>
          <w:tcPr>
            <w:cnfStyle w:val="001000000000" w:firstRow="0" w:lastRow="0" w:firstColumn="1" w:lastColumn="0" w:oddVBand="0" w:evenVBand="0" w:oddHBand="0" w:evenHBand="0" w:firstRowFirstColumn="0" w:firstRowLastColumn="0" w:lastRowFirstColumn="0" w:lastRowLastColumn="0"/>
            <w:tcW w:w="13340" w:type="dxa"/>
            <w:gridSpan w:val="2"/>
          </w:tcPr>
          <w:p w:rsidR="001074C0" w:rsidRDefault="005F7994">
            <w:pPr>
              <w:spacing w:before="120" w:after="120"/>
              <w:jc w:val="center"/>
              <w:rPr>
                <w:sz w:val="24"/>
                <w:szCs w:val="24"/>
              </w:rPr>
            </w:pPr>
            <w:r>
              <w:rPr>
                <w:sz w:val="32"/>
                <w:szCs w:val="32"/>
              </w:rPr>
              <w:t>Φυσική / Μαθηματικά</w:t>
            </w:r>
          </w:p>
        </w:tc>
      </w:tr>
      <w:tr w:rsidR="001074C0" w:rsidTr="001074C0">
        <w:trPr>
          <w:cnfStyle w:val="000000100000" w:firstRow="0" w:lastRow="0" w:firstColumn="0" w:lastColumn="0" w:oddVBand="0" w:evenVBand="0" w:oddHBand="1" w:evenHBand="0" w:firstRowFirstColumn="0" w:firstRowLastColumn="0" w:lastRowFirstColumn="0" w:lastRowLastColumn="0"/>
          <w:trHeight w:val="520"/>
          <w:jc w:val="center"/>
        </w:trPr>
        <w:tc>
          <w:tcPr>
            <w:cnfStyle w:val="001000000000" w:firstRow="0" w:lastRow="0" w:firstColumn="1" w:lastColumn="0" w:oddVBand="0" w:evenVBand="0" w:oddHBand="0" w:evenHBand="0" w:firstRowFirstColumn="0" w:firstRowLastColumn="0" w:lastRowFirstColumn="0" w:lastRowLastColumn="0"/>
            <w:tcW w:w="5320" w:type="dxa"/>
          </w:tcPr>
          <w:p w:rsidR="001074C0" w:rsidRDefault="005F7994">
            <w:pPr>
              <w:spacing w:before="120" w:after="120"/>
              <w:rPr>
                <w:sz w:val="24"/>
                <w:szCs w:val="24"/>
              </w:rPr>
            </w:pPr>
            <w:r>
              <w:rPr>
                <w:sz w:val="24"/>
                <w:szCs w:val="24"/>
              </w:rPr>
              <w:t>Οι μαθητές:</w:t>
            </w:r>
          </w:p>
        </w:tc>
        <w:tc>
          <w:tcPr>
            <w:tcW w:w="8020" w:type="dxa"/>
          </w:tcPr>
          <w:p w:rsidR="001074C0" w:rsidRDefault="005F7994">
            <w:pPr>
              <w:spacing w:before="120" w:after="120"/>
              <w:jc w:val="center"/>
              <w:cnfStyle w:val="000000100000" w:firstRow="0" w:lastRow="0" w:firstColumn="0" w:lastColumn="0" w:oddVBand="0" w:evenVBand="0" w:oddHBand="1" w:evenHBand="0" w:firstRowFirstColumn="0" w:firstRowLastColumn="0" w:lastRowFirstColumn="0" w:lastRowLastColumn="0"/>
              <w:rPr>
                <w:b/>
                <w:sz w:val="24"/>
                <w:szCs w:val="24"/>
              </w:rPr>
            </w:pPr>
            <w:proofErr w:type="spellStart"/>
            <w:r>
              <w:rPr>
                <w:b/>
                <w:sz w:val="24"/>
                <w:szCs w:val="24"/>
              </w:rPr>
              <w:t>Learning</w:t>
            </w:r>
            <w:proofErr w:type="spellEnd"/>
            <w:r>
              <w:rPr>
                <w:b/>
                <w:sz w:val="24"/>
                <w:szCs w:val="24"/>
              </w:rPr>
              <w:t xml:space="preserve"> </w:t>
            </w:r>
            <w:proofErr w:type="spellStart"/>
            <w:r>
              <w:rPr>
                <w:b/>
                <w:sz w:val="24"/>
                <w:szCs w:val="24"/>
              </w:rPr>
              <w:t>objects</w:t>
            </w:r>
            <w:proofErr w:type="spellEnd"/>
          </w:p>
        </w:tc>
      </w:tr>
      <w:tr w:rsidR="001074C0" w:rsidTr="001074C0">
        <w:trPr>
          <w:trHeight w:val="540"/>
          <w:jc w:val="center"/>
        </w:trPr>
        <w:tc>
          <w:tcPr>
            <w:cnfStyle w:val="001000000000" w:firstRow="0" w:lastRow="0" w:firstColumn="1" w:lastColumn="0" w:oddVBand="0" w:evenVBand="0" w:oddHBand="0" w:evenHBand="0" w:firstRowFirstColumn="0" w:firstRowLastColumn="0" w:lastRowFirstColumn="0" w:lastRowLastColumn="0"/>
            <w:tcW w:w="5320" w:type="dxa"/>
            <w:vAlign w:val="center"/>
          </w:tcPr>
          <w:p w:rsidR="001074C0" w:rsidRDefault="005F7994">
            <w:pPr>
              <w:numPr>
                <w:ilvl w:val="0"/>
                <w:numId w:val="1"/>
              </w:numPr>
              <w:pBdr>
                <w:top w:val="nil"/>
                <w:left w:val="nil"/>
                <w:bottom w:val="nil"/>
                <w:right w:val="nil"/>
                <w:between w:val="nil"/>
              </w:pBdr>
              <w:spacing w:before="120" w:after="120" w:line="276" w:lineRule="auto"/>
              <w:contextualSpacing/>
              <w:rPr>
                <w:sz w:val="24"/>
                <w:szCs w:val="24"/>
              </w:rPr>
            </w:pPr>
            <w:r>
              <w:rPr>
                <w:b w:val="0"/>
                <w:sz w:val="24"/>
                <w:szCs w:val="24"/>
              </w:rPr>
              <w:t xml:space="preserve">Διαχωρίζουν τα τρόφιμα σε διάφορες ομάδες. </w:t>
            </w:r>
          </w:p>
        </w:tc>
        <w:tc>
          <w:tcPr>
            <w:tcW w:w="8020" w:type="dxa"/>
            <w:vAlign w:val="center"/>
          </w:tcPr>
          <w:p w:rsidR="001074C0" w:rsidRDefault="001074C0">
            <w:pPr>
              <w:pBdr>
                <w:top w:val="nil"/>
                <w:left w:val="nil"/>
                <w:bottom w:val="nil"/>
                <w:right w:val="nil"/>
                <w:between w:val="nil"/>
              </w:pBdr>
              <w:spacing w:line="276" w:lineRule="auto"/>
              <w:ind w:left="360" w:hanging="720"/>
              <w:jc w:val="center"/>
              <w:cnfStyle w:val="000000000000" w:firstRow="0" w:lastRow="0" w:firstColumn="0" w:lastColumn="0" w:oddVBand="0" w:evenVBand="0" w:oddHBand="0" w:evenHBand="0" w:firstRowFirstColumn="0" w:firstRowLastColumn="0" w:lastRowFirstColumn="0" w:lastRowLastColumn="0"/>
              <w:rPr>
                <w:sz w:val="24"/>
                <w:szCs w:val="24"/>
              </w:rPr>
            </w:pPr>
          </w:p>
          <w:p w:rsidR="001074C0" w:rsidRDefault="005F7994">
            <w:pPr>
              <w:pBdr>
                <w:top w:val="nil"/>
                <w:left w:val="nil"/>
                <w:bottom w:val="nil"/>
                <w:right w:val="nil"/>
                <w:between w:val="nil"/>
              </w:pBdr>
              <w:spacing w:line="276" w:lineRule="auto"/>
              <w:ind w:left="360" w:hanging="720"/>
              <w:jc w:val="center"/>
              <w:cnfStyle w:val="000000000000" w:firstRow="0" w:lastRow="0" w:firstColumn="0" w:lastColumn="0" w:oddVBand="0" w:evenVBand="0" w:oddHBand="0" w:evenHBand="0" w:firstRowFirstColumn="0" w:firstRowLastColumn="0" w:lastRowFirstColumn="0" w:lastRowLastColumn="0"/>
              <w:rPr>
                <w:sz w:val="24"/>
                <w:szCs w:val="24"/>
              </w:rPr>
            </w:pPr>
            <w:r>
              <w:rPr>
                <w:noProof/>
                <w:sz w:val="24"/>
                <w:szCs w:val="24"/>
                <w:lang w:val="en-US"/>
              </w:rPr>
              <w:drawing>
                <wp:inline distT="0" distB="0" distL="0" distR="0">
                  <wp:extent cx="1627972" cy="2341277"/>
                  <wp:effectExtent l="0" t="0" r="0" b="0"/>
                  <wp:docPr id="22"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6"/>
                          <a:srcRect/>
                          <a:stretch>
                            <a:fillRect/>
                          </a:stretch>
                        </pic:blipFill>
                        <pic:spPr>
                          <a:xfrm>
                            <a:off x="0" y="0"/>
                            <a:ext cx="1627972" cy="2341277"/>
                          </a:xfrm>
                          <a:prstGeom prst="rect">
                            <a:avLst/>
                          </a:prstGeom>
                          <a:ln/>
                        </pic:spPr>
                      </pic:pic>
                    </a:graphicData>
                  </a:graphic>
                </wp:inline>
              </w:drawing>
            </w:r>
          </w:p>
          <w:p w:rsidR="001074C0" w:rsidRDefault="001074C0">
            <w:pPr>
              <w:pBdr>
                <w:top w:val="nil"/>
                <w:left w:val="nil"/>
                <w:bottom w:val="nil"/>
                <w:right w:val="nil"/>
                <w:between w:val="nil"/>
              </w:pBdr>
              <w:spacing w:line="276" w:lineRule="auto"/>
              <w:ind w:left="360" w:hanging="720"/>
              <w:cnfStyle w:val="000000000000" w:firstRow="0" w:lastRow="0" w:firstColumn="0" w:lastColumn="0" w:oddVBand="0" w:evenVBand="0" w:oddHBand="0" w:evenHBand="0" w:firstRowFirstColumn="0" w:firstRowLastColumn="0" w:lastRowFirstColumn="0" w:lastRowLastColumn="0"/>
              <w:rPr>
                <w:sz w:val="24"/>
                <w:szCs w:val="24"/>
              </w:rPr>
            </w:pPr>
          </w:p>
          <w:p w:rsidR="001074C0" w:rsidRDefault="005F7994">
            <w:pPr>
              <w:pBdr>
                <w:top w:val="nil"/>
                <w:left w:val="nil"/>
                <w:bottom w:val="nil"/>
                <w:right w:val="nil"/>
                <w:between w:val="nil"/>
              </w:pBdr>
              <w:spacing w:line="276" w:lineRule="auto"/>
              <w:ind w:left="360" w:hanging="720"/>
              <w:cnfStyle w:val="000000000000" w:firstRow="0" w:lastRow="0" w:firstColumn="0" w:lastColumn="0" w:oddVBand="0" w:evenVBand="0" w:oddHBand="0" w:evenHBand="0" w:firstRowFirstColumn="0" w:firstRowLastColumn="0" w:lastRowFirstColumn="0" w:lastRowLastColumn="0"/>
              <w:rPr>
                <w:sz w:val="24"/>
                <w:szCs w:val="24"/>
              </w:rPr>
            </w:pPr>
            <w:hyperlink r:id="rId7">
              <w:r>
                <w:rPr>
                  <w:color w:val="0000FF"/>
                  <w:sz w:val="24"/>
                  <w:szCs w:val="24"/>
                  <w:u w:val="single"/>
                </w:rPr>
                <w:t>http://photodentro.edu.gr/lor/r/8521/3489?locale=el</w:t>
              </w:r>
            </w:hyperlink>
          </w:p>
          <w:p w:rsidR="001074C0" w:rsidRDefault="001074C0">
            <w:pPr>
              <w:pBdr>
                <w:top w:val="nil"/>
                <w:left w:val="nil"/>
                <w:bottom w:val="nil"/>
                <w:right w:val="nil"/>
                <w:between w:val="nil"/>
              </w:pBdr>
              <w:spacing w:after="120" w:line="276" w:lineRule="auto"/>
              <w:ind w:left="360" w:hanging="720"/>
              <w:cnfStyle w:val="000000000000" w:firstRow="0" w:lastRow="0" w:firstColumn="0" w:lastColumn="0" w:oddVBand="0" w:evenVBand="0" w:oddHBand="0" w:evenHBand="0" w:firstRowFirstColumn="0" w:firstRowLastColumn="0" w:lastRowFirstColumn="0" w:lastRowLastColumn="0"/>
              <w:rPr>
                <w:sz w:val="24"/>
                <w:szCs w:val="24"/>
              </w:rPr>
            </w:pPr>
          </w:p>
        </w:tc>
      </w:tr>
      <w:tr w:rsidR="001074C0" w:rsidTr="001074C0">
        <w:trPr>
          <w:cnfStyle w:val="000000100000" w:firstRow="0" w:lastRow="0" w:firstColumn="0" w:lastColumn="0" w:oddVBand="0" w:evenVBand="0" w:oddHBand="1" w:evenHBand="0" w:firstRowFirstColumn="0" w:firstRowLastColumn="0" w:lastRowFirstColumn="0" w:lastRowLastColumn="0"/>
          <w:trHeight w:val="840"/>
          <w:jc w:val="center"/>
        </w:trPr>
        <w:tc>
          <w:tcPr>
            <w:cnfStyle w:val="001000000000" w:firstRow="0" w:lastRow="0" w:firstColumn="1" w:lastColumn="0" w:oddVBand="0" w:evenVBand="0" w:oddHBand="0" w:evenHBand="0" w:firstRowFirstColumn="0" w:firstRowLastColumn="0" w:lastRowFirstColumn="0" w:lastRowLastColumn="0"/>
            <w:tcW w:w="5320" w:type="dxa"/>
            <w:vAlign w:val="center"/>
          </w:tcPr>
          <w:p w:rsidR="001074C0" w:rsidRDefault="005F7994">
            <w:pPr>
              <w:numPr>
                <w:ilvl w:val="0"/>
                <w:numId w:val="10"/>
              </w:numPr>
              <w:pBdr>
                <w:top w:val="nil"/>
                <w:left w:val="nil"/>
                <w:bottom w:val="nil"/>
                <w:right w:val="nil"/>
                <w:between w:val="nil"/>
              </w:pBdr>
              <w:spacing w:before="120" w:after="120" w:line="276" w:lineRule="auto"/>
              <w:contextualSpacing/>
            </w:pPr>
            <w:r>
              <w:rPr>
                <w:b w:val="0"/>
                <w:sz w:val="24"/>
                <w:szCs w:val="24"/>
              </w:rPr>
              <w:t xml:space="preserve">Κατασκευή της πυραμίδας της διατροφής σε  αφίσα και παιχνίδια στον </w:t>
            </w:r>
            <w:proofErr w:type="spellStart"/>
            <w:r>
              <w:rPr>
                <w:b w:val="0"/>
                <w:sz w:val="24"/>
                <w:szCs w:val="24"/>
              </w:rPr>
              <w:t>διαδρστικό</w:t>
            </w:r>
            <w:proofErr w:type="spellEnd"/>
            <w:r>
              <w:rPr>
                <w:b w:val="0"/>
                <w:sz w:val="24"/>
                <w:szCs w:val="24"/>
              </w:rPr>
              <w:t xml:space="preserve"> πίνακα.</w:t>
            </w:r>
          </w:p>
        </w:tc>
        <w:tc>
          <w:tcPr>
            <w:tcW w:w="8020" w:type="dxa"/>
            <w:vAlign w:val="center"/>
          </w:tcPr>
          <w:p w:rsidR="001074C0" w:rsidRDefault="001074C0">
            <w:pPr>
              <w:pBdr>
                <w:top w:val="nil"/>
                <w:left w:val="nil"/>
                <w:bottom w:val="nil"/>
                <w:right w:val="nil"/>
                <w:between w:val="nil"/>
              </w:pBdr>
              <w:spacing w:line="276" w:lineRule="auto"/>
              <w:ind w:left="360" w:hanging="720"/>
              <w:cnfStyle w:val="000000100000" w:firstRow="0" w:lastRow="0" w:firstColumn="0" w:lastColumn="0" w:oddVBand="0" w:evenVBand="0" w:oddHBand="1" w:evenHBand="0" w:firstRowFirstColumn="0" w:firstRowLastColumn="0" w:lastRowFirstColumn="0" w:lastRowLastColumn="0"/>
              <w:rPr>
                <w:sz w:val="24"/>
                <w:szCs w:val="24"/>
              </w:rPr>
            </w:pPr>
          </w:p>
          <w:p w:rsidR="001074C0" w:rsidRDefault="005F7994">
            <w:pPr>
              <w:numPr>
                <w:ilvl w:val="0"/>
                <w:numId w:val="7"/>
              </w:numPr>
              <w:pBdr>
                <w:top w:val="nil"/>
                <w:left w:val="nil"/>
                <w:bottom w:val="nil"/>
                <w:right w:val="nil"/>
                <w:between w:val="nil"/>
              </w:pBdr>
              <w:spacing w:line="276" w:lineRule="auto"/>
              <w:contextualSpacing/>
              <w:cnfStyle w:val="000000100000" w:firstRow="0" w:lastRow="0" w:firstColumn="0" w:lastColumn="0" w:oddVBand="0" w:evenVBand="0" w:oddHBand="1" w:evenHBand="0" w:firstRowFirstColumn="0" w:firstRowLastColumn="0" w:lastRowFirstColumn="0" w:lastRowLastColumn="0"/>
              <w:rPr>
                <w:sz w:val="24"/>
                <w:szCs w:val="24"/>
              </w:rPr>
            </w:pPr>
            <w:hyperlink r:id="rId8">
              <w:r>
                <w:rPr>
                  <w:color w:val="0000FF"/>
                  <w:sz w:val="24"/>
                  <w:szCs w:val="24"/>
                  <w:u w:val="single"/>
                </w:rPr>
                <w:t>http://photodentro.edu.gr/lor/r/8521/3661?locale=el</w:t>
              </w:r>
            </w:hyperlink>
          </w:p>
          <w:p w:rsidR="001074C0" w:rsidRDefault="005F7994">
            <w:pPr>
              <w:numPr>
                <w:ilvl w:val="0"/>
                <w:numId w:val="7"/>
              </w:numPr>
              <w:pBdr>
                <w:top w:val="nil"/>
                <w:left w:val="nil"/>
                <w:bottom w:val="nil"/>
                <w:right w:val="nil"/>
                <w:between w:val="nil"/>
              </w:pBdr>
              <w:spacing w:line="276" w:lineRule="auto"/>
              <w:contextualSpacing/>
              <w:cnfStyle w:val="000000100000" w:firstRow="0" w:lastRow="0" w:firstColumn="0" w:lastColumn="0" w:oddVBand="0" w:evenVBand="0" w:oddHBand="1" w:evenHBand="0" w:firstRowFirstColumn="0" w:firstRowLastColumn="0" w:lastRowFirstColumn="0" w:lastRowLastColumn="0"/>
              <w:rPr>
                <w:sz w:val="24"/>
                <w:szCs w:val="24"/>
              </w:rPr>
            </w:pPr>
            <w:hyperlink r:id="rId9">
              <w:r>
                <w:rPr>
                  <w:color w:val="0000FF"/>
                  <w:sz w:val="24"/>
                  <w:szCs w:val="24"/>
                  <w:u w:val="single"/>
                </w:rPr>
                <w:t>http://photodentro.edu.gr/lor/r/8521/3550?locale=el</w:t>
              </w:r>
            </w:hyperlink>
          </w:p>
          <w:p w:rsidR="001074C0" w:rsidRDefault="005F7994">
            <w:pPr>
              <w:numPr>
                <w:ilvl w:val="0"/>
                <w:numId w:val="7"/>
              </w:numPr>
              <w:pBdr>
                <w:top w:val="nil"/>
                <w:left w:val="nil"/>
                <w:bottom w:val="nil"/>
                <w:right w:val="nil"/>
                <w:between w:val="nil"/>
              </w:pBdr>
              <w:spacing w:line="276" w:lineRule="auto"/>
              <w:contextualSpacing/>
              <w:cnfStyle w:val="000000100000" w:firstRow="0" w:lastRow="0" w:firstColumn="0" w:lastColumn="0" w:oddVBand="0" w:evenVBand="0" w:oddHBand="1" w:evenHBand="0" w:firstRowFirstColumn="0" w:firstRowLastColumn="0" w:lastRowFirstColumn="0" w:lastRowLastColumn="0"/>
              <w:rPr>
                <w:sz w:val="24"/>
                <w:szCs w:val="24"/>
              </w:rPr>
            </w:pPr>
            <w:hyperlink r:id="rId10">
              <w:r>
                <w:rPr>
                  <w:color w:val="0000FF"/>
                  <w:sz w:val="24"/>
                  <w:szCs w:val="24"/>
                  <w:u w:val="single"/>
                </w:rPr>
                <w:t>http://photodentro.edu.gr/lor/r/8521/3685?locale=el</w:t>
              </w:r>
            </w:hyperlink>
          </w:p>
          <w:p w:rsidR="001074C0" w:rsidRDefault="005F7994">
            <w:pPr>
              <w:numPr>
                <w:ilvl w:val="0"/>
                <w:numId w:val="7"/>
              </w:numPr>
              <w:pBdr>
                <w:top w:val="nil"/>
                <w:left w:val="nil"/>
                <w:bottom w:val="nil"/>
                <w:right w:val="nil"/>
                <w:between w:val="nil"/>
              </w:pBdr>
              <w:spacing w:line="276" w:lineRule="auto"/>
              <w:contextualSpacing/>
              <w:cnfStyle w:val="000000100000" w:firstRow="0" w:lastRow="0" w:firstColumn="0" w:lastColumn="0" w:oddVBand="0" w:evenVBand="0" w:oddHBand="1" w:evenHBand="0" w:firstRowFirstColumn="0" w:firstRowLastColumn="0" w:lastRowFirstColumn="0" w:lastRowLastColumn="0"/>
              <w:rPr>
                <w:sz w:val="24"/>
                <w:szCs w:val="24"/>
              </w:rPr>
            </w:pPr>
            <w:hyperlink r:id="rId11">
              <w:r>
                <w:rPr>
                  <w:color w:val="0000FF"/>
                  <w:sz w:val="24"/>
                  <w:szCs w:val="24"/>
                  <w:u w:val="single"/>
                </w:rPr>
                <w:t>http://users.sch.gr/chrysantor/flash/pyramidaoutput/story.swf</w:t>
              </w:r>
            </w:hyperlink>
          </w:p>
          <w:p w:rsidR="001074C0" w:rsidRDefault="001074C0">
            <w:pPr>
              <w:pBdr>
                <w:top w:val="nil"/>
                <w:left w:val="nil"/>
                <w:bottom w:val="nil"/>
                <w:right w:val="nil"/>
                <w:between w:val="nil"/>
              </w:pBdr>
              <w:spacing w:after="120" w:line="276" w:lineRule="auto"/>
              <w:ind w:left="360" w:hanging="720"/>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1074C0" w:rsidTr="001074C0">
        <w:trPr>
          <w:trHeight w:val="860"/>
          <w:jc w:val="center"/>
        </w:trPr>
        <w:tc>
          <w:tcPr>
            <w:cnfStyle w:val="001000000000" w:firstRow="0" w:lastRow="0" w:firstColumn="1" w:lastColumn="0" w:oddVBand="0" w:evenVBand="0" w:oddHBand="0" w:evenHBand="0" w:firstRowFirstColumn="0" w:firstRowLastColumn="0" w:lastRowFirstColumn="0" w:lastRowLastColumn="0"/>
            <w:tcW w:w="5320" w:type="dxa"/>
            <w:vAlign w:val="center"/>
          </w:tcPr>
          <w:p w:rsidR="001074C0" w:rsidRDefault="005F7994">
            <w:pPr>
              <w:numPr>
                <w:ilvl w:val="0"/>
                <w:numId w:val="10"/>
              </w:numPr>
              <w:pBdr>
                <w:top w:val="nil"/>
                <w:left w:val="nil"/>
                <w:bottom w:val="nil"/>
                <w:right w:val="nil"/>
                <w:between w:val="nil"/>
              </w:pBdr>
              <w:spacing w:before="120" w:line="276" w:lineRule="auto"/>
              <w:contextualSpacing/>
            </w:pPr>
            <w:r>
              <w:rPr>
                <w:b w:val="0"/>
                <w:sz w:val="24"/>
                <w:szCs w:val="24"/>
              </w:rPr>
              <w:t xml:space="preserve">Μαθαίνουν για τις θρεπτικές ουσίες (υδατάνθρακες, πρωτεΐνες, λίπη) και για τις ποσότητες  που πρέπει να λαμβάνει ένα παιδί καθημερινά.  </w:t>
            </w:r>
          </w:p>
          <w:p w:rsidR="001074C0" w:rsidRDefault="005F7994">
            <w:pPr>
              <w:numPr>
                <w:ilvl w:val="1"/>
                <w:numId w:val="10"/>
              </w:numPr>
              <w:pBdr>
                <w:top w:val="nil"/>
                <w:left w:val="nil"/>
                <w:bottom w:val="nil"/>
                <w:right w:val="nil"/>
                <w:between w:val="nil"/>
              </w:pBdr>
              <w:spacing w:line="276" w:lineRule="auto"/>
              <w:contextualSpacing/>
              <w:rPr>
                <w:sz w:val="24"/>
                <w:szCs w:val="24"/>
              </w:rPr>
            </w:pPr>
            <w:r>
              <w:rPr>
                <w:b w:val="0"/>
                <w:sz w:val="24"/>
                <w:szCs w:val="24"/>
              </w:rPr>
              <w:t>Φ.Ε. του τετραδίου</w:t>
            </w:r>
          </w:p>
          <w:p w:rsidR="001074C0" w:rsidRDefault="005F7994">
            <w:pPr>
              <w:numPr>
                <w:ilvl w:val="1"/>
                <w:numId w:val="10"/>
              </w:numPr>
              <w:pBdr>
                <w:top w:val="nil"/>
                <w:left w:val="nil"/>
                <w:bottom w:val="nil"/>
                <w:right w:val="nil"/>
                <w:between w:val="nil"/>
              </w:pBdr>
              <w:spacing w:line="276" w:lineRule="auto"/>
              <w:contextualSpacing/>
              <w:rPr>
                <w:sz w:val="24"/>
                <w:szCs w:val="24"/>
              </w:rPr>
            </w:pPr>
            <w:r>
              <w:rPr>
                <w:b w:val="0"/>
                <w:sz w:val="24"/>
                <w:szCs w:val="24"/>
              </w:rPr>
              <w:t>Φ.Ε. δικής μου κατασκευής</w:t>
            </w:r>
          </w:p>
          <w:p w:rsidR="001074C0" w:rsidRDefault="005F7994">
            <w:pPr>
              <w:pBdr>
                <w:top w:val="nil"/>
                <w:left w:val="nil"/>
                <w:bottom w:val="nil"/>
                <w:right w:val="nil"/>
                <w:between w:val="nil"/>
              </w:pBdr>
              <w:spacing w:after="120" w:line="276" w:lineRule="auto"/>
              <w:ind w:left="792" w:hanging="720"/>
              <w:rPr>
                <w:sz w:val="24"/>
                <w:szCs w:val="24"/>
              </w:rPr>
            </w:pPr>
            <w:r>
              <w:rPr>
                <w:b w:val="0"/>
                <w:sz w:val="24"/>
                <w:szCs w:val="24"/>
              </w:rPr>
              <w:t xml:space="preserve">και από παιχνίδια στον </w:t>
            </w:r>
            <w:proofErr w:type="spellStart"/>
            <w:r>
              <w:rPr>
                <w:b w:val="0"/>
                <w:sz w:val="24"/>
                <w:szCs w:val="24"/>
              </w:rPr>
              <w:t>διαδραστικό</w:t>
            </w:r>
            <w:proofErr w:type="spellEnd"/>
            <w:r>
              <w:rPr>
                <w:b w:val="0"/>
                <w:sz w:val="24"/>
                <w:szCs w:val="24"/>
              </w:rPr>
              <w:t>.</w:t>
            </w:r>
          </w:p>
        </w:tc>
        <w:tc>
          <w:tcPr>
            <w:tcW w:w="8020" w:type="dxa"/>
            <w:vAlign w:val="center"/>
          </w:tcPr>
          <w:p w:rsidR="001074C0" w:rsidRDefault="005F7994">
            <w:pPr>
              <w:pBdr>
                <w:top w:val="nil"/>
                <w:left w:val="nil"/>
                <w:bottom w:val="nil"/>
                <w:right w:val="nil"/>
                <w:between w:val="nil"/>
              </w:pBdr>
              <w:spacing w:before="120" w:line="276" w:lineRule="auto"/>
              <w:ind w:left="360" w:hanging="720"/>
              <w:jc w:val="center"/>
              <w:cnfStyle w:val="000000000000" w:firstRow="0" w:lastRow="0" w:firstColumn="0" w:lastColumn="0" w:oddVBand="0" w:evenVBand="0" w:oddHBand="0" w:evenHBand="0" w:firstRowFirstColumn="0" w:firstRowLastColumn="0" w:lastRowFirstColumn="0" w:lastRowLastColumn="0"/>
              <w:rPr>
                <w:sz w:val="24"/>
                <w:szCs w:val="24"/>
              </w:rPr>
            </w:pPr>
            <w:r>
              <w:rPr>
                <w:noProof/>
                <w:sz w:val="24"/>
                <w:szCs w:val="24"/>
                <w:lang w:val="en-US"/>
              </w:rPr>
              <w:drawing>
                <wp:inline distT="0" distB="0" distL="0" distR="0">
                  <wp:extent cx="1775969" cy="2258017"/>
                  <wp:effectExtent l="0" t="0" r="0" b="0"/>
                  <wp:docPr id="21"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2"/>
                          <a:srcRect/>
                          <a:stretch>
                            <a:fillRect/>
                          </a:stretch>
                        </pic:blipFill>
                        <pic:spPr>
                          <a:xfrm>
                            <a:off x="0" y="0"/>
                            <a:ext cx="1775969" cy="2258017"/>
                          </a:xfrm>
                          <a:prstGeom prst="rect">
                            <a:avLst/>
                          </a:prstGeom>
                          <a:ln/>
                        </pic:spPr>
                      </pic:pic>
                    </a:graphicData>
                  </a:graphic>
                </wp:inline>
              </w:drawing>
            </w:r>
            <w:r>
              <w:rPr>
                <w:noProof/>
                <w:sz w:val="24"/>
                <w:szCs w:val="24"/>
                <w:lang w:val="en-US"/>
              </w:rPr>
              <w:drawing>
                <wp:inline distT="0" distB="0" distL="0" distR="0">
                  <wp:extent cx="1550296" cy="2264810"/>
                  <wp:effectExtent l="0" t="0" r="0" b="0"/>
                  <wp:docPr id="24"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13"/>
                          <a:srcRect/>
                          <a:stretch>
                            <a:fillRect/>
                          </a:stretch>
                        </pic:blipFill>
                        <pic:spPr>
                          <a:xfrm>
                            <a:off x="0" y="0"/>
                            <a:ext cx="1550296" cy="2264810"/>
                          </a:xfrm>
                          <a:prstGeom prst="rect">
                            <a:avLst/>
                          </a:prstGeom>
                          <a:ln/>
                        </pic:spPr>
                      </pic:pic>
                    </a:graphicData>
                  </a:graphic>
                </wp:inline>
              </w:drawing>
            </w:r>
          </w:p>
          <w:p w:rsidR="001074C0" w:rsidRDefault="005F7994">
            <w:pPr>
              <w:pBdr>
                <w:top w:val="nil"/>
                <w:left w:val="nil"/>
                <w:bottom w:val="nil"/>
                <w:right w:val="nil"/>
                <w:between w:val="nil"/>
              </w:pBdr>
              <w:spacing w:line="276" w:lineRule="auto"/>
              <w:ind w:left="360" w:hanging="720"/>
              <w:jc w:val="center"/>
              <w:cnfStyle w:val="000000000000" w:firstRow="0" w:lastRow="0" w:firstColumn="0" w:lastColumn="0" w:oddVBand="0" w:evenVBand="0" w:oddHBand="0" w:evenHBand="0" w:firstRowFirstColumn="0" w:firstRowLastColumn="0" w:lastRowFirstColumn="0" w:lastRowLastColumn="0"/>
              <w:rPr>
                <w:sz w:val="24"/>
                <w:szCs w:val="24"/>
              </w:rPr>
            </w:pPr>
            <w:r>
              <w:rPr>
                <w:noProof/>
                <w:sz w:val="24"/>
                <w:szCs w:val="24"/>
                <w:lang w:val="en-US"/>
              </w:rPr>
              <w:lastRenderedPageBreak/>
              <w:drawing>
                <wp:inline distT="0" distB="0" distL="0" distR="0">
                  <wp:extent cx="1720473" cy="2246777"/>
                  <wp:effectExtent l="0" t="0" r="0" b="0"/>
                  <wp:docPr id="23"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4"/>
                          <a:srcRect/>
                          <a:stretch>
                            <a:fillRect/>
                          </a:stretch>
                        </pic:blipFill>
                        <pic:spPr>
                          <a:xfrm>
                            <a:off x="0" y="0"/>
                            <a:ext cx="1720473" cy="2246777"/>
                          </a:xfrm>
                          <a:prstGeom prst="rect">
                            <a:avLst/>
                          </a:prstGeom>
                          <a:ln/>
                        </pic:spPr>
                      </pic:pic>
                    </a:graphicData>
                  </a:graphic>
                </wp:inline>
              </w:drawing>
            </w:r>
            <w:r>
              <w:rPr>
                <w:noProof/>
                <w:sz w:val="24"/>
                <w:szCs w:val="24"/>
                <w:lang w:val="en-US"/>
              </w:rPr>
              <w:drawing>
                <wp:inline distT="0" distB="0" distL="0" distR="0">
                  <wp:extent cx="1564965" cy="2229992"/>
                  <wp:effectExtent l="0" t="0" r="0" b="0"/>
                  <wp:docPr id="26"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15"/>
                          <a:srcRect/>
                          <a:stretch>
                            <a:fillRect/>
                          </a:stretch>
                        </pic:blipFill>
                        <pic:spPr>
                          <a:xfrm>
                            <a:off x="0" y="0"/>
                            <a:ext cx="1564965" cy="2229992"/>
                          </a:xfrm>
                          <a:prstGeom prst="rect">
                            <a:avLst/>
                          </a:prstGeom>
                          <a:ln/>
                        </pic:spPr>
                      </pic:pic>
                    </a:graphicData>
                  </a:graphic>
                </wp:inline>
              </w:drawing>
            </w:r>
          </w:p>
          <w:p w:rsidR="001074C0" w:rsidRDefault="005F7994">
            <w:pPr>
              <w:pBdr>
                <w:top w:val="nil"/>
                <w:left w:val="nil"/>
                <w:bottom w:val="nil"/>
                <w:right w:val="nil"/>
                <w:between w:val="nil"/>
              </w:pBdr>
              <w:spacing w:line="276" w:lineRule="auto"/>
              <w:ind w:left="360" w:hanging="720"/>
              <w:jc w:val="center"/>
              <w:cnfStyle w:val="000000000000" w:firstRow="0" w:lastRow="0" w:firstColumn="0" w:lastColumn="0" w:oddVBand="0" w:evenVBand="0" w:oddHBand="0" w:evenHBand="0" w:firstRowFirstColumn="0" w:firstRowLastColumn="0" w:lastRowFirstColumn="0" w:lastRowLastColumn="0"/>
              <w:rPr>
                <w:sz w:val="24"/>
                <w:szCs w:val="24"/>
              </w:rPr>
            </w:pPr>
            <w:r>
              <w:rPr>
                <w:noProof/>
                <w:lang w:val="en-US"/>
              </w:rPr>
              <w:drawing>
                <wp:inline distT="0" distB="0" distL="0" distR="0">
                  <wp:extent cx="1644590" cy="2339439"/>
                  <wp:effectExtent l="0" t="0" r="0" b="0"/>
                  <wp:docPr id="25"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6"/>
                          <a:srcRect/>
                          <a:stretch>
                            <a:fillRect/>
                          </a:stretch>
                        </pic:blipFill>
                        <pic:spPr>
                          <a:xfrm>
                            <a:off x="0" y="0"/>
                            <a:ext cx="1644590" cy="2339439"/>
                          </a:xfrm>
                          <a:prstGeom prst="rect">
                            <a:avLst/>
                          </a:prstGeom>
                          <a:ln/>
                        </pic:spPr>
                      </pic:pic>
                    </a:graphicData>
                  </a:graphic>
                </wp:inline>
              </w:drawing>
            </w:r>
          </w:p>
          <w:p w:rsidR="001074C0" w:rsidRDefault="001074C0">
            <w:pPr>
              <w:pBdr>
                <w:top w:val="nil"/>
                <w:left w:val="nil"/>
                <w:bottom w:val="nil"/>
                <w:right w:val="nil"/>
                <w:between w:val="nil"/>
              </w:pBdr>
              <w:spacing w:after="200" w:line="276" w:lineRule="auto"/>
              <w:ind w:left="720" w:hanging="720"/>
              <w:cnfStyle w:val="000000000000" w:firstRow="0" w:lastRow="0" w:firstColumn="0" w:lastColumn="0" w:oddVBand="0" w:evenVBand="0" w:oddHBand="0" w:evenHBand="0" w:firstRowFirstColumn="0" w:firstRowLastColumn="0" w:lastRowFirstColumn="0" w:lastRowLastColumn="0"/>
              <w:rPr>
                <w:sz w:val="24"/>
                <w:szCs w:val="24"/>
              </w:rPr>
            </w:pPr>
          </w:p>
        </w:tc>
      </w:tr>
      <w:tr w:rsidR="001074C0" w:rsidTr="001074C0">
        <w:trPr>
          <w:cnfStyle w:val="000000100000" w:firstRow="0" w:lastRow="0" w:firstColumn="0" w:lastColumn="0" w:oddVBand="0" w:evenVBand="0" w:oddHBand="1" w:evenHBand="0" w:firstRowFirstColumn="0" w:firstRowLastColumn="0" w:lastRowFirstColumn="0" w:lastRowLastColumn="0"/>
          <w:trHeight w:val="860"/>
          <w:jc w:val="center"/>
        </w:trPr>
        <w:tc>
          <w:tcPr>
            <w:cnfStyle w:val="001000000000" w:firstRow="0" w:lastRow="0" w:firstColumn="1" w:lastColumn="0" w:oddVBand="0" w:evenVBand="0" w:oddHBand="0" w:evenHBand="0" w:firstRowFirstColumn="0" w:firstRowLastColumn="0" w:lastRowFirstColumn="0" w:lastRowLastColumn="0"/>
            <w:tcW w:w="5320" w:type="dxa"/>
            <w:vAlign w:val="center"/>
          </w:tcPr>
          <w:p w:rsidR="001074C0" w:rsidRDefault="005F7994">
            <w:pPr>
              <w:numPr>
                <w:ilvl w:val="0"/>
                <w:numId w:val="10"/>
              </w:numPr>
              <w:pBdr>
                <w:top w:val="nil"/>
                <w:left w:val="nil"/>
                <w:bottom w:val="nil"/>
                <w:right w:val="nil"/>
                <w:between w:val="nil"/>
              </w:pBdr>
              <w:spacing w:before="120" w:after="120" w:line="276" w:lineRule="auto"/>
              <w:contextualSpacing/>
            </w:pPr>
            <w:r>
              <w:rPr>
                <w:b w:val="0"/>
                <w:sz w:val="24"/>
                <w:szCs w:val="24"/>
              </w:rPr>
              <w:lastRenderedPageBreak/>
              <w:t xml:space="preserve">Μαθαίνουν για τις θρεπτικές ουσίες (βιταμίνες, μέταλλα, φυτικές ίνες) μέσα από Φ.Ε. του τετραδίου και μέσα από παιχνίδια στον </w:t>
            </w:r>
            <w:proofErr w:type="spellStart"/>
            <w:r>
              <w:rPr>
                <w:b w:val="0"/>
                <w:sz w:val="24"/>
                <w:szCs w:val="24"/>
              </w:rPr>
              <w:t>διαδραστικό</w:t>
            </w:r>
            <w:proofErr w:type="spellEnd"/>
            <w:r>
              <w:rPr>
                <w:b w:val="0"/>
                <w:sz w:val="24"/>
                <w:szCs w:val="24"/>
              </w:rPr>
              <w:t>.</w:t>
            </w:r>
          </w:p>
        </w:tc>
        <w:tc>
          <w:tcPr>
            <w:tcW w:w="8020" w:type="dxa"/>
            <w:vAlign w:val="center"/>
          </w:tcPr>
          <w:p w:rsidR="001074C0" w:rsidRDefault="005F7994">
            <w:pPr>
              <w:pBdr>
                <w:top w:val="nil"/>
                <w:left w:val="nil"/>
                <w:bottom w:val="nil"/>
                <w:right w:val="nil"/>
                <w:between w:val="nil"/>
              </w:pBdr>
              <w:spacing w:before="120" w:line="276" w:lineRule="auto"/>
              <w:ind w:left="360" w:hanging="720"/>
              <w:jc w:val="center"/>
              <w:cnfStyle w:val="000000100000" w:firstRow="0" w:lastRow="0" w:firstColumn="0" w:lastColumn="0" w:oddVBand="0" w:evenVBand="0" w:oddHBand="1" w:evenHBand="0" w:firstRowFirstColumn="0" w:firstRowLastColumn="0" w:lastRowFirstColumn="0" w:lastRowLastColumn="0"/>
              <w:rPr>
                <w:sz w:val="24"/>
                <w:szCs w:val="24"/>
              </w:rPr>
            </w:pPr>
            <w:r>
              <w:rPr>
                <w:noProof/>
                <w:sz w:val="24"/>
                <w:szCs w:val="24"/>
                <w:lang w:val="en-US"/>
              </w:rPr>
              <w:drawing>
                <wp:inline distT="0" distB="0" distL="0" distR="0">
                  <wp:extent cx="1656451" cy="2404745"/>
                  <wp:effectExtent l="0" t="0" r="0" b="0"/>
                  <wp:docPr id="28"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17"/>
                          <a:srcRect/>
                          <a:stretch>
                            <a:fillRect/>
                          </a:stretch>
                        </pic:blipFill>
                        <pic:spPr>
                          <a:xfrm>
                            <a:off x="0" y="0"/>
                            <a:ext cx="1656451" cy="2404745"/>
                          </a:xfrm>
                          <a:prstGeom prst="rect">
                            <a:avLst/>
                          </a:prstGeom>
                          <a:ln/>
                        </pic:spPr>
                      </pic:pic>
                    </a:graphicData>
                  </a:graphic>
                </wp:inline>
              </w:drawing>
            </w:r>
            <w:r>
              <w:rPr>
                <w:noProof/>
                <w:sz w:val="24"/>
                <w:szCs w:val="24"/>
                <w:lang w:val="en-US"/>
              </w:rPr>
              <w:drawing>
                <wp:inline distT="0" distB="0" distL="0" distR="0">
                  <wp:extent cx="1664388" cy="2420598"/>
                  <wp:effectExtent l="0" t="0" r="0" b="0"/>
                  <wp:docPr id="27"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18"/>
                          <a:srcRect/>
                          <a:stretch>
                            <a:fillRect/>
                          </a:stretch>
                        </pic:blipFill>
                        <pic:spPr>
                          <a:xfrm>
                            <a:off x="0" y="0"/>
                            <a:ext cx="1664388" cy="2420598"/>
                          </a:xfrm>
                          <a:prstGeom prst="rect">
                            <a:avLst/>
                          </a:prstGeom>
                          <a:ln/>
                        </pic:spPr>
                      </pic:pic>
                    </a:graphicData>
                  </a:graphic>
                </wp:inline>
              </w:drawing>
            </w:r>
          </w:p>
          <w:p w:rsidR="001074C0" w:rsidRDefault="005F7994">
            <w:pPr>
              <w:pBdr>
                <w:top w:val="nil"/>
                <w:left w:val="nil"/>
                <w:bottom w:val="nil"/>
                <w:right w:val="nil"/>
                <w:between w:val="nil"/>
              </w:pBdr>
              <w:spacing w:line="276" w:lineRule="auto"/>
              <w:ind w:left="360" w:hanging="720"/>
              <w:jc w:val="center"/>
              <w:cnfStyle w:val="000000100000" w:firstRow="0" w:lastRow="0" w:firstColumn="0" w:lastColumn="0" w:oddVBand="0" w:evenVBand="0" w:oddHBand="1" w:evenHBand="0" w:firstRowFirstColumn="0" w:firstRowLastColumn="0" w:lastRowFirstColumn="0" w:lastRowLastColumn="0"/>
              <w:rPr>
                <w:sz w:val="24"/>
                <w:szCs w:val="24"/>
              </w:rPr>
            </w:pPr>
            <w:r>
              <w:rPr>
                <w:noProof/>
                <w:sz w:val="24"/>
                <w:szCs w:val="24"/>
                <w:lang w:val="en-US"/>
              </w:rPr>
              <w:lastRenderedPageBreak/>
              <w:drawing>
                <wp:inline distT="0" distB="0" distL="0" distR="0">
                  <wp:extent cx="1713476" cy="2381693"/>
                  <wp:effectExtent l="0" t="0" r="0" b="0"/>
                  <wp:docPr id="31"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9"/>
                          <a:srcRect/>
                          <a:stretch>
                            <a:fillRect/>
                          </a:stretch>
                        </pic:blipFill>
                        <pic:spPr>
                          <a:xfrm>
                            <a:off x="0" y="0"/>
                            <a:ext cx="1713476" cy="2381693"/>
                          </a:xfrm>
                          <a:prstGeom prst="rect">
                            <a:avLst/>
                          </a:prstGeom>
                          <a:ln/>
                        </pic:spPr>
                      </pic:pic>
                    </a:graphicData>
                  </a:graphic>
                </wp:inline>
              </w:drawing>
            </w:r>
            <w:r>
              <w:rPr>
                <w:noProof/>
                <w:sz w:val="24"/>
                <w:szCs w:val="24"/>
                <w:lang w:val="en-US"/>
              </w:rPr>
              <w:drawing>
                <wp:inline distT="0" distB="0" distL="0" distR="0">
                  <wp:extent cx="1676875" cy="2464498"/>
                  <wp:effectExtent l="0" t="0" r="0" b="0"/>
                  <wp:docPr id="29"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20"/>
                          <a:srcRect/>
                          <a:stretch>
                            <a:fillRect/>
                          </a:stretch>
                        </pic:blipFill>
                        <pic:spPr>
                          <a:xfrm>
                            <a:off x="0" y="0"/>
                            <a:ext cx="1676875" cy="2464498"/>
                          </a:xfrm>
                          <a:prstGeom prst="rect">
                            <a:avLst/>
                          </a:prstGeom>
                          <a:ln/>
                        </pic:spPr>
                      </pic:pic>
                    </a:graphicData>
                  </a:graphic>
                </wp:inline>
              </w:drawing>
            </w:r>
            <w:r>
              <w:rPr>
                <w:noProof/>
                <w:lang w:val="en-US"/>
              </w:rPr>
              <w:drawing>
                <wp:inline distT="0" distB="0" distL="0" distR="0">
                  <wp:extent cx="1458316" cy="1986280"/>
                  <wp:effectExtent l="0" t="0" r="0" b="0"/>
                  <wp:docPr id="30"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21"/>
                          <a:srcRect/>
                          <a:stretch>
                            <a:fillRect/>
                          </a:stretch>
                        </pic:blipFill>
                        <pic:spPr>
                          <a:xfrm>
                            <a:off x="0" y="0"/>
                            <a:ext cx="1458316" cy="1986280"/>
                          </a:xfrm>
                          <a:prstGeom prst="rect">
                            <a:avLst/>
                          </a:prstGeom>
                          <a:ln/>
                        </pic:spPr>
                      </pic:pic>
                    </a:graphicData>
                  </a:graphic>
                </wp:inline>
              </w:drawing>
            </w:r>
          </w:p>
          <w:p w:rsidR="001074C0" w:rsidRDefault="005F7994">
            <w:pPr>
              <w:numPr>
                <w:ilvl w:val="0"/>
                <w:numId w:val="6"/>
              </w:numPr>
              <w:pBdr>
                <w:top w:val="nil"/>
                <w:left w:val="nil"/>
                <w:bottom w:val="nil"/>
                <w:right w:val="nil"/>
                <w:between w:val="nil"/>
              </w:pBdr>
              <w:spacing w:line="276" w:lineRule="auto"/>
              <w:contextualSpacing/>
              <w:cnfStyle w:val="000000100000" w:firstRow="0" w:lastRow="0" w:firstColumn="0" w:lastColumn="0" w:oddVBand="0" w:evenVBand="0" w:oddHBand="1" w:evenHBand="0" w:firstRowFirstColumn="0" w:firstRowLastColumn="0" w:lastRowFirstColumn="0" w:lastRowLastColumn="0"/>
              <w:rPr>
                <w:sz w:val="24"/>
                <w:szCs w:val="24"/>
              </w:rPr>
            </w:pPr>
            <w:hyperlink r:id="rId22">
              <w:r>
                <w:rPr>
                  <w:color w:val="0000FF"/>
                  <w:sz w:val="24"/>
                  <w:szCs w:val="24"/>
                  <w:u w:val="single"/>
                </w:rPr>
                <w:t>http://photodentro.edu.gr/lor/r/8521/3740?locale=el</w:t>
              </w:r>
            </w:hyperlink>
          </w:p>
          <w:p w:rsidR="001074C0" w:rsidRDefault="005F7994">
            <w:pPr>
              <w:numPr>
                <w:ilvl w:val="0"/>
                <w:numId w:val="6"/>
              </w:numPr>
              <w:pBdr>
                <w:top w:val="nil"/>
                <w:left w:val="nil"/>
                <w:bottom w:val="nil"/>
                <w:right w:val="nil"/>
                <w:between w:val="nil"/>
              </w:pBdr>
              <w:spacing w:line="276" w:lineRule="auto"/>
              <w:contextualSpacing/>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http://photodentro.edu.gr/lor/r/8521/4866?locale=el</w:t>
            </w:r>
          </w:p>
          <w:p w:rsidR="001074C0" w:rsidRDefault="005F7994">
            <w:pPr>
              <w:numPr>
                <w:ilvl w:val="0"/>
                <w:numId w:val="6"/>
              </w:numPr>
              <w:pBdr>
                <w:top w:val="nil"/>
                <w:left w:val="nil"/>
                <w:bottom w:val="nil"/>
                <w:right w:val="nil"/>
                <w:between w:val="nil"/>
              </w:pBdr>
              <w:spacing w:line="276" w:lineRule="auto"/>
              <w:contextualSpacing/>
              <w:cnfStyle w:val="000000100000" w:firstRow="0" w:lastRow="0" w:firstColumn="0" w:lastColumn="0" w:oddVBand="0" w:evenVBand="0" w:oddHBand="1" w:evenHBand="0" w:firstRowFirstColumn="0" w:firstRowLastColumn="0" w:lastRowFirstColumn="0" w:lastRowLastColumn="0"/>
              <w:rPr>
                <w:sz w:val="24"/>
                <w:szCs w:val="24"/>
              </w:rPr>
            </w:pPr>
            <w:hyperlink r:id="rId23">
              <w:r>
                <w:rPr>
                  <w:color w:val="0000FF"/>
                  <w:sz w:val="24"/>
                  <w:szCs w:val="24"/>
                  <w:u w:val="single"/>
                </w:rPr>
                <w:t>http://photodentro.edu.gr/lor/r/8521/4896?locale=el</w:t>
              </w:r>
            </w:hyperlink>
          </w:p>
          <w:p w:rsidR="001074C0" w:rsidRDefault="001074C0">
            <w:pPr>
              <w:pBdr>
                <w:top w:val="nil"/>
                <w:left w:val="nil"/>
                <w:bottom w:val="nil"/>
                <w:right w:val="nil"/>
                <w:between w:val="nil"/>
              </w:pBdr>
              <w:spacing w:after="120" w:line="276" w:lineRule="auto"/>
              <w:ind w:left="360" w:hanging="720"/>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1074C0" w:rsidTr="001074C0">
        <w:trPr>
          <w:trHeight w:val="860"/>
          <w:jc w:val="center"/>
        </w:trPr>
        <w:tc>
          <w:tcPr>
            <w:cnfStyle w:val="001000000000" w:firstRow="0" w:lastRow="0" w:firstColumn="1" w:lastColumn="0" w:oddVBand="0" w:evenVBand="0" w:oddHBand="0" w:evenHBand="0" w:firstRowFirstColumn="0" w:firstRowLastColumn="0" w:lastRowFirstColumn="0" w:lastRowLastColumn="0"/>
            <w:tcW w:w="5320" w:type="dxa"/>
            <w:vAlign w:val="center"/>
          </w:tcPr>
          <w:p w:rsidR="001074C0" w:rsidRDefault="005F7994">
            <w:pPr>
              <w:numPr>
                <w:ilvl w:val="0"/>
                <w:numId w:val="10"/>
              </w:numPr>
              <w:pBdr>
                <w:top w:val="nil"/>
                <w:left w:val="nil"/>
                <w:bottom w:val="nil"/>
                <w:right w:val="nil"/>
                <w:between w:val="nil"/>
              </w:pBdr>
              <w:spacing w:before="120" w:after="120" w:line="276" w:lineRule="auto"/>
              <w:contextualSpacing/>
            </w:pPr>
            <w:r>
              <w:rPr>
                <w:b w:val="0"/>
                <w:sz w:val="24"/>
                <w:szCs w:val="24"/>
              </w:rPr>
              <w:lastRenderedPageBreak/>
              <w:t xml:space="preserve">Οι μαθητές χωρίζουν τα φρούτα και τα λαχανικά ανάλογα με το χρώμα τους σε διαφορετικά πιάτα και συμπληρώνουν με εικόνες από το δικό μου Φ.Ε. </w:t>
            </w:r>
          </w:p>
        </w:tc>
        <w:tc>
          <w:tcPr>
            <w:tcW w:w="8020" w:type="dxa"/>
            <w:vAlign w:val="center"/>
          </w:tcPr>
          <w:p w:rsidR="001074C0" w:rsidRDefault="005F7994">
            <w:pPr>
              <w:pBdr>
                <w:top w:val="nil"/>
                <w:left w:val="nil"/>
                <w:bottom w:val="nil"/>
                <w:right w:val="nil"/>
                <w:between w:val="nil"/>
              </w:pBdr>
              <w:spacing w:before="120" w:line="276" w:lineRule="auto"/>
              <w:ind w:left="360" w:hanging="720"/>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Αναζήτηση στο διαδίκτυο, Φ.Ε. στην τάξη.</w:t>
            </w:r>
          </w:p>
          <w:p w:rsidR="001074C0" w:rsidRDefault="005F7994">
            <w:pPr>
              <w:pBdr>
                <w:top w:val="nil"/>
                <w:left w:val="nil"/>
                <w:bottom w:val="nil"/>
                <w:right w:val="nil"/>
                <w:between w:val="nil"/>
              </w:pBdr>
              <w:spacing w:after="120" w:line="276" w:lineRule="auto"/>
              <w:ind w:left="360" w:hanging="720"/>
              <w:jc w:val="center"/>
              <w:cnfStyle w:val="000000000000" w:firstRow="0" w:lastRow="0" w:firstColumn="0" w:lastColumn="0" w:oddVBand="0" w:evenVBand="0" w:oddHBand="0" w:evenHBand="0" w:firstRowFirstColumn="0" w:firstRowLastColumn="0" w:lastRowFirstColumn="0" w:lastRowLastColumn="0"/>
              <w:rPr>
                <w:sz w:val="24"/>
                <w:szCs w:val="24"/>
              </w:rPr>
            </w:pPr>
            <w:bookmarkStart w:id="1" w:name="_gjdgxs" w:colFirst="0" w:colLast="0"/>
            <w:bookmarkEnd w:id="1"/>
            <w:r>
              <w:t xml:space="preserve"> </w:t>
            </w:r>
            <w:r>
              <w:rPr>
                <w:noProof/>
                <w:lang w:val="en-US"/>
              </w:rPr>
              <w:drawing>
                <wp:inline distT="0" distB="0" distL="0" distR="0">
                  <wp:extent cx="1824434" cy="2267152"/>
                  <wp:effectExtent l="0" t="0" r="0" b="0"/>
                  <wp:docPr id="32"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24"/>
                          <a:srcRect/>
                          <a:stretch>
                            <a:fillRect/>
                          </a:stretch>
                        </pic:blipFill>
                        <pic:spPr>
                          <a:xfrm>
                            <a:off x="0" y="0"/>
                            <a:ext cx="1824434" cy="2267152"/>
                          </a:xfrm>
                          <a:prstGeom prst="rect">
                            <a:avLst/>
                          </a:prstGeom>
                          <a:ln/>
                        </pic:spPr>
                      </pic:pic>
                    </a:graphicData>
                  </a:graphic>
                </wp:inline>
              </w:drawing>
            </w:r>
            <w:r>
              <w:rPr>
                <w:noProof/>
                <w:sz w:val="24"/>
                <w:szCs w:val="24"/>
                <w:lang w:val="en-US"/>
              </w:rPr>
              <w:drawing>
                <wp:inline distT="0" distB="0" distL="0" distR="0">
                  <wp:extent cx="1458689" cy="2143832"/>
                  <wp:effectExtent l="0" t="0" r="0" b="0"/>
                  <wp:docPr id="33"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20"/>
                          <a:srcRect/>
                          <a:stretch>
                            <a:fillRect/>
                          </a:stretch>
                        </pic:blipFill>
                        <pic:spPr>
                          <a:xfrm>
                            <a:off x="0" y="0"/>
                            <a:ext cx="1458689" cy="2143832"/>
                          </a:xfrm>
                          <a:prstGeom prst="rect">
                            <a:avLst/>
                          </a:prstGeom>
                          <a:ln/>
                        </pic:spPr>
                      </pic:pic>
                    </a:graphicData>
                  </a:graphic>
                </wp:inline>
              </w:drawing>
            </w:r>
            <w:r>
              <w:rPr>
                <w:noProof/>
                <w:lang w:val="en-US"/>
              </w:rPr>
              <w:drawing>
                <wp:inline distT="0" distB="0" distL="0" distR="0">
                  <wp:extent cx="1558097" cy="2122187"/>
                  <wp:effectExtent l="0" t="0" r="0" b="0"/>
                  <wp:docPr id="34"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21"/>
                          <a:srcRect/>
                          <a:stretch>
                            <a:fillRect/>
                          </a:stretch>
                        </pic:blipFill>
                        <pic:spPr>
                          <a:xfrm>
                            <a:off x="0" y="0"/>
                            <a:ext cx="1558097" cy="2122187"/>
                          </a:xfrm>
                          <a:prstGeom prst="rect">
                            <a:avLst/>
                          </a:prstGeom>
                          <a:ln/>
                        </pic:spPr>
                      </pic:pic>
                    </a:graphicData>
                  </a:graphic>
                </wp:inline>
              </w:drawing>
            </w:r>
          </w:p>
        </w:tc>
      </w:tr>
      <w:tr w:rsidR="001074C0" w:rsidTr="001074C0">
        <w:trPr>
          <w:cnfStyle w:val="000000100000" w:firstRow="0" w:lastRow="0" w:firstColumn="0" w:lastColumn="0" w:oddVBand="0" w:evenVBand="0" w:oddHBand="1" w:evenHBand="0" w:firstRowFirstColumn="0" w:firstRowLastColumn="0" w:lastRowFirstColumn="0" w:lastRowLastColumn="0"/>
          <w:trHeight w:val="860"/>
          <w:jc w:val="center"/>
        </w:trPr>
        <w:tc>
          <w:tcPr>
            <w:cnfStyle w:val="001000000000" w:firstRow="0" w:lastRow="0" w:firstColumn="1" w:lastColumn="0" w:oddVBand="0" w:evenVBand="0" w:oddHBand="0" w:evenHBand="0" w:firstRowFirstColumn="0" w:firstRowLastColumn="0" w:lastRowFirstColumn="0" w:lastRowLastColumn="0"/>
            <w:tcW w:w="5320" w:type="dxa"/>
            <w:vAlign w:val="center"/>
          </w:tcPr>
          <w:p w:rsidR="001074C0" w:rsidRDefault="005F7994">
            <w:pPr>
              <w:numPr>
                <w:ilvl w:val="0"/>
                <w:numId w:val="10"/>
              </w:numPr>
              <w:pBdr>
                <w:top w:val="nil"/>
                <w:left w:val="nil"/>
                <w:bottom w:val="nil"/>
                <w:right w:val="nil"/>
                <w:between w:val="nil"/>
              </w:pBdr>
              <w:spacing w:before="120" w:after="120" w:line="276" w:lineRule="auto"/>
              <w:contextualSpacing/>
            </w:pPr>
            <w:r>
              <w:rPr>
                <w:b w:val="0"/>
                <w:sz w:val="24"/>
                <w:szCs w:val="24"/>
              </w:rPr>
              <w:t>Κατασκευάζουν ομαδικά εννοιολογικό χάρτη για τις θρεπτικές ουσίες  (</w:t>
            </w:r>
            <w:r>
              <w:rPr>
                <w:b w:val="0"/>
                <w:color w:val="FF0000"/>
                <w:sz w:val="24"/>
                <w:szCs w:val="24"/>
              </w:rPr>
              <w:t>προαιρετική</w:t>
            </w:r>
            <w:r>
              <w:rPr>
                <w:b w:val="0"/>
                <w:sz w:val="24"/>
                <w:szCs w:val="24"/>
              </w:rPr>
              <w:t>)</w:t>
            </w:r>
          </w:p>
        </w:tc>
        <w:tc>
          <w:tcPr>
            <w:tcW w:w="8020" w:type="dxa"/>
            <w:vAlign w:val="center"/>
          </w:tcPr>
          <w:p w:rsidR="001074C0" w:rsidRDefault="005F7994">
            <w:pPr>
              <w:pBdr>
                <w:top w:val="nil"/>
                <w:left w:val="nil"/>
                <w:bottom w:val="nil"/>
                <w:right w:val="nil"/>
                <w:between w:val="nil"/>
              </w:pBdr>
              <w:spacing w:before="120" w:after="120" w:line="276" w:lineRule="auto"/>
              <w:ind w:left="360" w:hanging="720"/>
              <w:jc w:val="center"/>
              <w:cnfStyle w:val="000000100000" w:firstRow="0" w:lastRow="0" w:firstColumn="0" w:lastColumn="0" w:oddVBand="0" w:evenVBand="0" w:oddHBand="1" w:evenHBand="0" w:firstRowFirstColumn="0" w:firstRowLastColumn="0" w:lastRowFirstColumn="0" w:lastRowLastColumn="0"/>
              <w:rPr>
                <w:color w:val="FF0000"/>
                <w:sz w:val="24"/>
                <w:szCs w:val="24"/>
              </w:rPr>
            </w:pPr>
            <w:r>
              <w:rPr>
                <w:sz w:val="24"/>
                <w:szCs w:val="24"/>
              </w:rPr>
              <w:t xml:space="preserve">Χαρτόνια, ψαλίδια, φωτογραφίες </w:t>
            </w:r>
            <w:proofErr w:type="spellStart"/>
            <w:r>
              <w:rPr>
                <w:sz w:val="24"/>
                <w:szCs w:val="24"/>
              </w:rPr>
              <w:t>κτλ</w:t>
            </w:r>
            <w:proofErr w:type="spellEnd"/>
          </w:p>
        </w:tc>
      </w:tr>
      <w:tr w:rsidR="001074C0" w:rsidTr="001074C0">
        <w:trPr>
          <w:trHeight w:val="860"/>
          <w:jc w:val="center"/>
        </w:trPr>
        <w:tc>
          <w:tcPr>
            <w:cnfStyle w:val="001000000000" w:firstRow="0" w:lastRow="0" w:firstColumn="1" w:lastColumn="0" w:oddVBand="0" w:evenVBand="0" w:oddHBand="0" w:evenHBand="0" w:firstRowFirstColumn="0" w:firstRowLastColumn="0" w:lastRowFirstColumn="0" w:lastRowLastColumn="0"/>
            <w:tcW w:w="5320" w:type="dxa"/>
            <w:vAlign w:val="center"/>
          </w:tcPr>
          <w:p w:rsidR="001074C0" w:rsidRDefault="005F7994">
            <w:pPr>
              <w:numPr>
                <w:ilvl w:val="0"/>
                <w:numId w:val="10"/>
              </w:numPr>
              <w:pBdr>
                <w:top w:val="nil"/>
                <w:left w:val="nil"/>
                <w:bottom w:val="nil"/>
                <w:right w:val="nil"/>
                <w:between w:val="nil"/>
              </w:pBdr>
              <w:spacing w:before="120" w:after="120" w:line="276" w:lineRule="auto"/>
              <w:contextualSpacing/>
            </w:pPr>
            <w:r>
              <w:rPr>
                <w:b w:val="0"/>
                <w:sz w:val="24"/>
                <w:szCs w:val="24"/>
              </w:rPr>
              <w:t>Διδασκαλία μέσω υπολογιστή (</w:t>
            </w:r>
            <w:proofErr w:type="spellStart"/>
            <w:r>
              <w:rPr>
                <w:b w:val="0"/>
                <w:sz w:val="24"/>
                <w:szCs w:val="24"/>
              </w:rPr>
              <w:t>moodle</w:t>
            </w:r>
            <w:proofErr w:type="spellEnd"/>
            <w:r>
              <w:rPr>
                <w:b w:val="0"/>
                <w:sz w:val="24"/>
                <w:szCs w:val="24"/>
              </w:rPr>
              <w:t xml:space="preserve">) και φύλλων εργασίας για το πεπτικό σύστημα  δομημένο σύμφωνα με το μοντέλο διερευνητικής μάθησης των </w:t>
            </w:r>
            <w:proofErr w:type="spellStart"/>
            <w:r>
              <w:rPr>
                <w:b w:val="0"/>
                <w:sz w:val="24"/>
                <w:szCs w:val="24"/>
              </w:rPr>
              <w:t>Dr</w:t>
            </w:r>
            <w:r>
              <w:rPr>
                <w:b w:val="0"/>
                <w:sz w:val="24"/>
                <w:szCs w:val="24"/>
              </w:rPr>
              <w:t>iver</w:t>
            </w:r>
            <w:proofErr w:type="spellEnd"/>
            <w:r>
              <w:rPr>
                <w:b w:val="0"/>
                <w:sz w:val="24"/>
                <w:szCs w:val="24"/>
              </w:rPr>
              <w:t xml:space="preserve"> &amp; </w:t>
            </w:r>
            <w:proofErr w:type="spellStart"/>
            <w:r>
              <w:rPr>
                <w:b w:val="0"/>
                <w:sz w:val="24"/>
                <w:szCs w:val="24"/>
              </w:rPr>
              <w:t>Oldham</w:t>
            </w:r>
            <w:proofErr w:type="spellEnd"/>
            <w:r>
              <w:rPr>
                <w:b w:val="0"/>
                <w:sz w:val="24"/>
                <w:szCs w:val="24"/>
              </w:rPr>
              <w:t>.</w:t>
            </w:r>
          </w:p>
        </w:tc>
        <w:tc>
          <w:tcPr>
            <w:tcW w:w="8020" w:type="dxa"/>
            <w:vAlign w:val="center"/>
          </w:tcPr>
          <w:p w:rsidR="001074C0" w:rsidRDefault="001074C0">
            <w:pPr>
              <w:pBdr>
                <w:top w:val="nil"/>
                <w:left w:val="nil"/>
                <w:bottom w:val="nil"/>
                <w:right w:val="nil"/>
                <w:between w:val="nil"/>
              </w:pBdr>
              <w:spacing w:before="120" w:after="120" w:line="276" w:lineRule="auto"/>
              <w:ind w:left="360" w:hanging="720"/>
              <w:jc w:val="center"/>
              <w:cnfStyle w:val="000000000000" w:firstRow="0" w:lastRow="0" w:firstColumn="0" w:lastColumn="0" w:oddVBand="0" w:evenVBand="0" w:oddHBand="0" w:evenHBand="0" w:firstRowFirstColumn="0" w:firstRowLastColumn="0" w:lastRowFirstColumn="0" w:lastRowLastColumn="0"/>
              <w:rPr>
                <w:color w:val="FF0000"/>
                <w:sz w:val="24"/>
                <w:szCs w:val="24"/>
              </w:rPr>
            </w:pPr>
          </w:p>
        </w:tc>
      </w:tr>
      <w:tr w:rsidR="001074C0" w:rsidTr="001074C0">
        <w:trPr>
          <w:cnfStyle w:val="000000100000" w:firstRow="0" w:lastRow="0" w:firstColumn="0" w:lastColumn="0" w:oddVBand="0" w:evenVBand="0" w:oddHBand="1" w:evenHBand="0" w:firstRowFirstColumn="0" w:firstRowLastColumn="0" w:lastRowFirstColumn="0" w:lastRowLastColumn="0"/>
          <w:trHeight w:val="860"/>
          <w:jc w:val="center"/>
        </w:trPr>
        <w:tc>
          <w:tcPr>
            <w:cnfStyle w:val="001000000000" w:firstRow="0" w:lastRow="0" w:firstColumn="1" w:lastColumn="0" w:oddVBand="0" w:evenVBand="0" w:oddHBand="0" w:evenHBand="0" w:firstRowFirstColumn="0" w:firstRowLastColumn="0" w:lastRowFirstColumn="0" w:lastRowLastColumn="0"/>
            <w:tcW w:w="5320" w:type="dxa"/>
            <w:vAlign w:val="center"/>
          </w:tcPr>
          <w:p w:rsidR="001074C0" w:rsidRDefault="005F7994">
            <w:pPr>
              <w:numPr>
                <w:ilvl w:val="1"/>
                <w:numId w:val="10"/>
              </w:numPr>
              <w:pBdr>
                <w:top w:val="nil"/>
                <w:left w:val="nil"/>
                <w:bottom w:val="nil"/>
                <w:right w:val="nil"/>
                <w:between w:val="nil"/>
              </w:pBdr>
              <w:spacing w:before="120" w:after="120" w:line="276" w:lineRule="auto"/>
              <w:contextualSpacing/>
              <w:rPr>
                <w:sz w:val="24"/>
                <w:szCs w:val="24"/>
              </w:rPr>
            </w:pPr>
            <w:r>
              <w:rPr>
                <w:b w:val="0"/>
                <w:sz w:val="24"/>
                <w:szCs w:val="24"/>
              </w:rPr>
              <w:t>Εισαγωγικό βίντεο που θέτει ερωτήματα στα παιδιά για λειτουργίες του πεπτικού συστήματος.</w:t>
            </w:r>
          </w:p>
        </w:tc>
        <w:tc>
          <w:tcPr>
            <w:tcW w:w="8020" w:type="dxa"/>
            <w:vAlign w:val="center"/>
          </w:tcPr>
          <w:p w:rsidR="001074C0" w:rsidRDefault="001074C0">
            <w:pPr>
              <w:pBdr>
                <w:top w:val="nil"/>
                <w:left w:val="nil"/>
                <w:bottom w:val="nil"/>
                <w:right w:val="nil"/>
                <w:between w:val="nil"/>
              </w:pBdr>
              <w:spacing w:before="120" w:after="120" w:line="276" w:lineRule="auto"/>
              <w:ind w:left="360" w:hanging="720"/>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1074C0" w:rsidTr="001074C0">
        <w:trPr>
          <w:trHeight w:val="860"/>
          <w:jc w:val="center"/>
        </w:trPr>
        <w:tc>
          <w:tcPr>
            <w:cnfStyle w:val="001000000000" w:firstRow="0" w:lastRow="0" w:firstColumn="1" w:lastColumn="0" w:oddVBand="0" w:evenVBand="0" w:oddHBand="0" w:evenHBand="0" w:firstRowFirstColumn="0" w:firstRowLastColumn="0" w:lastRowFirstColumn="0" w:lastRowLastColumn="0"/>
            <w:tcW w:w="5320" w:type="dxa"/>
            <w:vAlign w:val="center"/>
          </w:tcPr>
          <w:p w:rsidR="001074C0" w:rsidRDefault="005F7994">
            <w:pPr>
              <w:numPr>
                <w:ilvl w:val="1"/>
                <w:numId w:val="10"/>
              </w:numPr>
              <w:pBdr>
                <w:top w:val="nil"/>
                <w:left w:val="nil"/>
                <w:bottom w:val="nil"/>
                <w:right w:val="nil"/>
                <w:between w:val="nil"/>
              </w:pBdr>
              <w:spacing w:before="120" w:after="120" w:line="276" w:lineRule="auto"/>
              <w:contextualSpacing/>
              <w:rPr>
                <w:sz w:val="24"/>
                <w:szCs w:val="24"/>
              </w:rPr>
            </w:pPr>
            <w:r>
              <w:rPr>
                <w:b w:val="0"/>
                <w:sz w:val="24"/>
                <w:szCs w:val="24"/>
              </w:rPr>
              <w:lastRenderedPageBreak/>
              <w:t>Κατασκευάζουν ομαδικά  σε Φ.Ε. ζωγραφιά στην οποία απεικονίζουν πως πιστεύουν ότι μοιάζει εσωτερικά το πεπτικό σύστημα, καταγράφουν τα ονόματα των οργάνων που σχεδίασαν καθώς και τις λειτουργίες που πιστεύουν ότι επιτελούν.</w:t>
            </w:r>
          </w:p>
        </w:tc>
        <w:tc>
          <w:tcPr>
            <w:tcW w:w="8020" w:type="dxa"/>
            <w:vAlign w:val="center"/>
          </w:tcPr>
          <w:p w:rsidR="001074C0" w:rsidRDefault="005F7994">
            <w:pPr>
              <w:pBdr>
                <w:top w:val="nil"/>
                <w:left w:val="nil"/>
                <w:bottom w:val="nil"/>
                <w:right w:val="nil"/>
                <w:between w:val="nil"/>
              </w:pBdr>
              <w:spacing w:before="120" w:after="120" w:line="276" w:lineRule="auto"/>
              <w:ind w:left="360" w:hanging="720"/>
              <w:jc w:val="center"/>
              <w:cnfStyle w:val="000000000000" w:firstRow="0" w:lastRow="0" w:firstColumn="0" w:lastColumn="0" w:oddVBand="0" w:evenVBand="0" w:oddHBand="0" w:evenHBand="0" w:firstRowFirstColumn="0" w:firstRowLastColumn="0" w:lastRowFirstColumn="0" w:lastRowLastColumn="0"/>
              <w:rPr>
                <w:sz w:val="24"/>
                <w:szCs w:val="24"/>
              </w:rPr>
            </w:pPr>
            <w:r>
              <w:rPr>
                <w:noProof/>
                <w:sz w:val="24"/>
                <w:szCs w:val="24"/>
                <w:lang w:val="en-US"/>
              </w:rPr>
              <w:drawing>
                <wp:inline distT="0" distB="0" distL="0" distR="0">
                  <wp:extent cx="1766134" cy="2155338"/>
                  <wp:effectExtent l="0" t="0" r="0" b="0"/>
                  <wp:docPr id="35"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25"/>
                          <a:srcRect/>
                          <a:stretch>
                            <a:fillRect/>
                          </a:stretch>
                        </pic:blipFill>
                        <pic:spPr>
                          <a:xfrm>
                            <a:off x="0" y="0"/>
                            <a:ext cx="1766134" cy="2155338"/>
                          </a:xfrm>
                          <a:prstGeom prst="rect">
                            <a:avLst/>
                          </a:prstGeom>
                          <a:ln/>
                        </pic:spPr>
                      </pic:pic>
                    </a:graphicData>
                  </a:graphic>
                </wp:inline>
              </w:drawing>
            </w:r>
            <w:r>
              <w:rPr>
                <w:noProof/>
                <w:sz w:val="24"/>
                <w:szCs w:val="24"/>
                <w:lang w:val="en-US"/>
              </w:rPr>
              <w:drawing>
                <wp:inline distT="0" distB="0" distL="0" distR="0">
                  <wp:extent cx="1843454" cy="2171605"/>
                  <wp:effectExtent l="0" t="0" r="0" b="0"/>
                  <wp:docPr id="36"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26"/>
                          <a:srcRect/>
                          <a:stretch>
                            <a:fillRect/>
                          </a:stretch>
                        </pic:blipFill>
                        <pic:spPr>
                          <a:xfrm>
                            <a:off x="0" y="0"/>
                            <a:ext cx="1843454" cy="2171605"/>
                          </a:xfrm>
                          <a:prstGeom prst="rect">
                            <a:avLst/>
                          </a:prstGeom>
                          <a:ln/>
                        </pic:spPr>
                      </pic:pic>
                    </a:graphicData>
                  </a:graphic>
                </wp:inline>
              </w:drawing>
            </w:r>
          </w:p>
        </w:tc>
      </w:tr>
      <w:tr w:rsidR="001074C0" w:rsidTr="001074C0">
        <w:trPr>
          <w:cnfStyle w:val="000000100000" w:firstRow="0" w:lastRow="0" w:firstColumn="0" w:lastColumn="0" w:oddVBand="0" w:evenVBand="0" w:oddHBand="1" w:evenHBand="0" w:firstRowFirstColumn="0" w:firstRowLastColumn="0" w:lastRowFirstColumn="0" w:lastRowLastColumn="0"/>
          <w:trHeight w:val="860"/>
          <w:jc w:val="center"/>
        </w:trPr>
        <w:tc>
          <w:tcPr>
            <w:cnfStyle w:val="001000000000" w:firstRow="0" w:lastRow="0" w:firstColumn="1" w:lastColumn="0" w:oddVBand="0" w:evenVBand="0" w:oddHBand="0" w:evenHBand="0" w:firstRowFirstColumn="0" w:firstRowLastColumn="0" w:lastRowFirstColumn="0" w:lastRowLastColumn="0"/>
            <w:tcW w:w="5320" w:type="dxa"/>
            <w:vAlign w:val="center"/>
          </w:tcPr>
          <w:p w:rsidR="001074C0" w:rsidRDefault="005F7994">
            <w:pPr>
              <w:numPr>
                <w:ilvl w:val="1"/>
                <w:numId w:val="10"/>
              </w:numPr>
              <w:pBdr>
                <w:top w:val="nil"/>
                <w:left w:val="nil"/>
                <w:bottom w:val="nil"/>
                <w:right w:val="nil"/>
                <w:between w:val="nil"/>
              </w:pBdr>
              <w:spacing w:before="120" w:after="120" w:line="276" w:lineRule="auto"/>
              <w:contextualSpacing/>
              <w:rPr>
                <w:sz w:val="24"/>
                <w:szCs w:val="24"/>
              </w:rPr>
            </w:pPr>
            <w:r>
              <w:rPr>
                <w:b w:val="0"/>
                <w:sz w:val="24"/>
                <w:szCs w:val="24"/>
              </w:rPr>
              <w:t>Συγκρίνουν τις ζωγραφιές του</w:t>
            </w:r>
            <w:r>
              <w:rPr>
                <w:b w:val="0"/>
                <w:sz w:val="24"/>
                <w:szCs w:val="24"/>
              </w:rPr>
              <w:t>ς με σχέδια του Λεονάρντο Ντα Βίντσι για το εσωτερικό του σώματος και εντοπίζουν ομοιότητες και διαφορές.</w:t>
            </w:r>
          </w:p>
        </w:tc>
        <w:tc>
          <w:tcPr>
            <w:tcW w:w="8020" w:type="dxa"/>
            <w:vAlign w:val="center"/>
          </w:tcPr>
          <w:p w:rsidR="001074C0" w:rsidRDefault="005F7994">
            <w:pPr>
              <w:pBdr>
                <w:top w:val="nil"/>
                <w:left w:val="nil"/>
                <w:bottom w:val="nil"/>
                <w:right w:val="nil"/>
                <w:between w:val="nil"/>
              </w:pBdr>
              <w:spacing w:before="120" w:after="120" w:line="276" w:lineRule="auto"/>
              <w:ind w:left="360" w:hanging="720"/>
              <w:jc w:val="center"/>
              <w:cnfStyle w:val="000000100000" w:firstRow="0" w:lastRow="0" w:firstColumn="0" w:lastColumn="0" w:oddVBand="0" w:evenVBand="0" w:oddHBand="1" w:evenHBand="0" w:firstRowFirstColumn="0" w:firstRowLastColumn="0" w:lastRowFirstColumn="0" w:lastRowLastColumn="0"/>
              <w:rPr>
                <w:sz w:val="24"/>
                <w:szCs w:val="24"/>
              </w:rPr>
            </w:pPr>
            <w:r>
              <w:rPr>
                <w:noProof/>
                <w:sz w:val="24"/>
                <w:szCs w:val="24"/>
                <w:lang w:val="en-US"/>
              </w:rPr>
              <w:drawing>
                <wp:inline distT="0" distB="0" distL="0" distR="0">
                  <wp:extent cx="1487177" cy="1971676"/>
                  <wp:effectExtent l="0" t="0" r="0" b="0"/>
                  <wp:docPr id="37"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27"/>
                          <a:srcRect/>
                          <a:stretch>
                            <a:fillRect/>
                          </a:stretch>
                        </pic:blipFill>
                        <pic:spPr>
                          <a:xfrm>
                            <a:off x="0" y="0"/>
                            <a:ext cx="1487177" cy="1971676"/>
                          </a:xfrm>
                          <a:prstGeom prst="rect">
                            <a:avLst/>
                          </a:prstGeom>
                          <a:ln/>
                        </pic:spPr>
                      </pic:pic>
                    </a:graphicData>
                  </a:graphic>
                </wp:inline>
              </w:drawing>
            </w:r>
          </w:p>
        </w:tc>
      </w:tr>
      <w:tr w:rsidR="001074C0" w:rsidTr="001074C0">
        <w:trPr>
          <w:trHeight w:val="860"/>
          <w:jc w:val="center"/>
        </w:trPr>
        <w:tc>
          <w:tcPr>
            <w:cnfStyle w:val="001000000000" w:firstRow="0" w:lastRow="0" w:firstColumn="1" w:lastColumn="0" w:oddVBand="0" w:evenVBand="0" w:oddHBand="0" w:evenHBand="0" w:firstRowFirstColumn="0" w:firstRowLastColumn="0" w:lastRowFirstColumn="0" w:lastRowLastColumn="0"/>
            <w:tcW w:w="5320" w:type="dxa"/>
            <w:vAlign w:val="center"/>
          </w:tcPr>
          <w:p w:rsidR="001074C0" w:rsidRDefault="005F7994">
            <w:pPr>
              <w:numPr>
                <w:ilvl w:val="1"/>
                <w:numId w:val="10"/>
              </w:numPr>
              <w:pBdr>
                <w:top w:val="nil"/>
                <w:left w:val="nil"/>
                <w:bottom w:val="nil"/>
                <w:right w:val="nil"/>
                <w:between w:val="nil"/>
              </w:pBdr>
              <w:spacing w:before="120" w:after="120" w:line="276" w:lineRule="auto"/>
              <w:contextualSpacing/>
              <w:rPr>
                <w:sz w:val="24"/>
                <w:szCs w:val="24"/>
              </w:rPr>
            </w:pPr>
            <w:r>
              <w:rPr>
                <w:b w:val="0"/>
                <w:sz w:val="24"/>
                <w:szCs w:val="24"/>
              </w:rPr>
              <w:t xml:space="preserve">Χρησιμοποιούν εφαρμογή στον υπολογιστή και Φ.Ε. μέσα από τα οποία ακολουθούν το ταξίδι μιας μπουκιάς μέσα από τα διάφορα όργανα του πεπτικού και τις διεργασίες που υφίσταται. Έτσι καταγράφουν τα σωστά όργανα και τις σωστές λειτουργίες τους.  Στο τέλος της </w:t>
            </w:r>
            <w:r>
              <w:rPr>
                <w:b w:val="0"/>
                <w:sz w:val="24"/>
                <w:szCs w:val="24"/>
              </w:rPr>
              <w:t>δραστηριότητας παρακολουθούν βίντεο με τρισδιάστατη συνοψισμένη αναπαράσταση της διαδικασίας πέψης μιας μπουκιάς τροφής.</w:t>
            </w:r>
          </w:p>
        </w:tc>
        <w:tc>
          <w:tcPr>
            <w:tcW w:w="8020" w:type="dxa"/>
            <w:vAlign w:val="center"/>
          </w:tcPr>
          <w:p w:rsidR="001074C0" w:rsidRDefault="005F7994">
            <w:pPr>
              <w:pBdr>
                <w:top w:val="nil"/>
                <w:left w:val="nil"/>
                <w:bottom w:val="nil"/>
                <w:right w:val="nil"/>
                <w:between w:val="nil"/>
              </w:pBdr>
              <w:spacing w:before="120" w:after="120" w:line="276" w:lineRule="auto"/>
              <w:ind w:left="360" w:hanging="720"/>
              <w:jc w:val="center"/>
              <w:cnfStyle w:val="000000000000" w:firstRow="0" w:lastRow="0" w:firstColumn="0" w:lastColumn="0" w:oddVBand="0" w:evenVBand="0" w:oddHBand="0" w:evenHBand="0" w:firstRowFirstColumn="0" w:firstRowLastColumn="0" w:lastRowFirstColumn="0" w:lastRowLastColumn="0"/>
              <w:rPr>
                <w:sz w:val="24"/>
                <w:szCs w:val="24"/>
              </w:rPr>
            </w:pPr>
            <w:r>
              <w:rPr>
                <w:noProof/>
                <w:sz w:val="24"/>
                <w:szCs w:val="24"/>
                <w:lang w:val="en-US"/>
              </w:rPr>
              <w:drawing>
                <wp:inline distT="0" distB="0" distL="0" distR="0">
                  <wp:extent cx="2103936" cy="2154098"/>
                  <wp:effectExtent l="0" t="0" r="0" b="0"/>
                  <wp:docPr id="38"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28"/>
                          <a:srcRect/>
                          <a:stretch>
                            <a:fillRect/>
                          </a:stretch>
                        </pic:blipFill>
                        <pic:spPr>
                          <a:xfrm>
                            <a:off x="0" y="0"/>
                            <a:ext cx="2103936" cy="2154098"/>
                          </a:xfrm>
                          <a:prstGeom prst="rect">
                            <a:avLst/>
                          </a:prstGeom>
                          <a:ln/>
                        </pic:spPr>
                      </pic:pic>
                    </a:graphicData>
                  </a:graphic>
                </wp:inline>
              </w:drawing>
            </w:r>
          </w:p>
        </w:tc>
      </w:tr>
      <w:tr w:rsidR="001074C0" w:rsidTr="001074C0">
        <w:trPr>
          <w:cnfStyle w:val="000000100000" w:firstRow="0" w:lastRow="0" w:firstColumn="0" w:lastColumn="0" w:oddVBand="0" w:evenVBand="0" w:oddHBand="1" w:evenHBand="0" w:firstRowFirstColumn="0" w:firstRowLastColumn="0" w:lastRowFirstColumn="0" w:lastRowLastColumn="0"/>
          <w:trHeight w:val="860"/>
          <w:jc w:val="center"/>
        </w:trPr>
        <w:tc>
          <w:tcPr>
            <w:cnfStyle w:val="001000000000" w:firstRow="0" w:lastRow="0" w:firstColumn="1" w:lastColumn="0" w:oddVBand="0" w:evenVBand="0" w:oddHBand="0" w:evenHBand="0" w:firstRowFirstColumn="0" w:firstRowLastColumn="0" w:lastRowFirstColumn="0" w:lastRowLastColumn="0"/>
            <w:tcW w:w="5320" w:type="dxa"/>
            <w:vAlign w:val="center"/>
          </w:tcPr>
          <w:p w:rsidR="001074C0" w:rsidRDefault="005F7994">
            <w:pPr>
              <w:numPr>
                <w:ilvl w:val="1"/>
                <w:numId w:val="10"/>
              </w:numPr>
              <w:pBdr>
                <w:top w:val="nil"/>
                <w:left w:val="nil"/>
                <w:bottom w:val="nil"/>
                <w:right w:val="nil"/>
                <w:between w:val="nil"/>
              </w:pBdr>
              <w:spacing w:before="120" w:after="120" w:line="276" w:lineRule="auto"/>
              <w:contextualSpacing/>
              <w:rPr>
                <w:sz w:val="24"/>
                <w:szCs w:val="24"/>
              </w:rPr>
            </w:pPr>
            <w:r>
              <w:rPr>
                <w:b w:val="0"/>
                <w:sz w:val="24"/>
                <w:szCs w:val="24"/>
              </w:rPr>
              <w:lastRenderedPageBreak/>
              <w:t>Παιχνίδι στον υπολογιστή στο οποίο οι μαθητές συναρμολογούν ένα ανθρώπινο σώμα με έμφαση στο πεπτικό σύστημα. Ακολουθεί κουίζ γνώσεω</w:t>
            </w:r>
            <w:r>
              <w:rPr>
                <w:b w:val="0"/>
                <w:sz w:val="24"/>
                <w:szCs w:val="24"/>
              </w:rPr>
              <w:t>ν για όσα έμαθαν.</w:t>
            </w:r>
          </w:p>
        </w:tc>
        <w:tc>
          <w:tcPr>
            <w:tcW w:w="8020" w:type="dxa"/>
            <w:vAlign w:val="center"/>
          </w:tcPr>
          <w:p w:rsidR="001074C0" w:rsidRDefault="005F7994">
            <w:pPr>
              <w:pBdr>
                <w:top w:val="nil"/>
                <w:left w:val="nil"/>
                <w:bottom w:val="nil"/>
                <w:right w:val="nil"/>
                <w:between w:val="nil"/>
              </w:pBdr>
              <w:spacing w:before="120" w:after="120" w:line="276" w:lineRule="auto"/>
              <w:ind w:left="360" w:hanging="720"/>
              <w:jc w:val="center"/>
              <w:cnfStyle w:val="000000100000" w:firstRow="0" w:lastRow="0" w:firstColumn="0" w:lastColumn="0" w:oddVBand="0" w:evenVBand="0" w:oddHBand="1" w:evenHBand="0" w:firstRowFirstColumn="0" w:firstRowLastColumn="0" w:lastRowFirstColumn="0" w:lastRowLastColumn="0"/>
              <w:rPr>
                <w:sz w:val="24"/>
                <w:szCs w:val="24"/>
              </w:rPr>
            </w:pPr>
            <w:r>
              <w:rPr>
                <w:noProof/>
                <w:lang w:val="en-US"/>
              </w:rPr>
              <w:drawing>
                <wp:inline distT="0" distB="0" distL="0" distR="0">
                  <wp:extent cx="2126511" cy="1424565"/>
                  <wp:effectExtent l="0" t="0" r="0" b="0"/>
                  <wp:docPr id="39"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29"/>
                          <a:srcRect/>
                          <a:stretch>
                            <a:fillRect/>
                          </a:stretch>
                        </pic:blipFill>
                        <pic:spPr>
                          <a:xfrm>
                            <a:off x="0" y="0"/>
                            <a:ext cx="2126511" cy="1424565"/>
                          </a:xfrm>
                          <a:prstGeom prst="rect">
                            <a:avLst/>
                          </a:prstGeom>
                          <a:ln/>
                        </pic:spPr>
                      </pic:pic>
                    </a:graphicData>
                  </a:graphic>
                </wp:inline>
              </w:drawing>
            </w:r>
            <w:r>
              <w:rPr>
                <w:sz w:val="24"/>
                <w:szCs w:val="24"/>
              </w:rPr>
              <w:t xml:space="preserve"> </w:t>
            </w:r>
            <w:r>
              <w:rPr>
                <w:noProof/>
                <w:lang w:val="en-US"/>
              </w:rPr>
              <w:drawing>
                <wp:inline distT="0" distB="0" distL="0" distR="0">
                  <wp:extent cx="1816024" cy="1374209"/>
                  <wp:effectExtent l="0" t="0" r="0" b="0"/>
                  <wp:docPr id="10"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0"/>
                          <a:srcRect/>
                          <a:stretch>
                            <a:fillRect/>
                          </a:stretch>
                        </pic:blipFill>
                        <pic:spPr>
                          <a:xfrm>
                            <a:off x="0" y="0"/>
                            <a:ext cx="1816024" cy="1374209"/>
                          </a:xfrm>
                          <a:prstGeom prst="rect">
                            <a:avLst/>
                          </a:prstGeom>
                          <a:ln/>
                        </pic:spPr>
                      </pic:pic>
                    </a:graphicData>
                  </a:graphic>
                </wp:inline>
              </w:drawing>
            </w:r>
          </w:p>
        </w:tc>
      </w:tr>
      <w:tr w:rsidR="001074C0" w:rsidTr="001074C0">
        <w:trPr>
          <w:trHeight w:val="860"/>
          <w:jc w:val="center"/>
        </w:trPr>
        <w:tc>
          <w:tcPr>
            <w:cnfStyle w:val="001000000000" w:firstRow="0" w:lastRow="0" w:firstColumn="1" w:lastColumn="0" w:oddVBand="0" w:evenVBand="0" w:oddHBand="0" w:evenHBand="0" w:firstRowFirstColumn="0" w:firstRowLastColumn="0" w:lastRowFirstColumn="0" w:lastRowLastColumn="0"/>
            <w:tcW w:w="5320" w:type="dxa"/>
            <w:vAlign w:val="center"/>
          </w:tcPr>
          <w:p w:rsidR="001074C0" w:rsidRDefault="005F7994">
            <w:pPr>
              <w:numPr>
                <w:ilvl w:val="1"/>
                <w:numId w:val="10"/>
              </w:numPr>
              <w:pBdr>
                <w:top w:val="nil"/>
                <w:left w:val="nil"/>
                <w:bottom w:val="nil"/>
                <w:right w:val="nil"/>
                <w:between w:val="nil"/>
              </w:pBdr>
              <w:spacing w:before="120" w:after="120" w:line="276" w:lineRule="auto"/>
              <w:contextualSpacing/>
              <w:rPr>
                <w:sz w:val="24"/>
                <w:szCs w:val="24"/>
              </w:rPr>
            </w:pPr>
            <w:r>
              <w:rPr>
                <w:b w:val="0"/>
                <w:sz w:val="24"/>
                <w:szCs w:val="24"/>
              </w:rPr>
              <w:t>Απαντούν ομαδικά μέσα στην τάξη σε μια σειρά από ερωτήσεις (παρουσιάζονται μέσω υπολογιστή) που αφορούν τη  δομή και τη λειτουργία του πεπτικού συστήματος σε περιπτώσεις της καθημερινής ζωής (σύνδεση της νέας γνώσης με την καθημερινότητα). Ορισμένες από αυ</w:t>
            </w:r>
            <w:r>
              <w:rPr>
                <w:b w:val="0"/>
                <w:sz w:val="24"/>
                <w:szCs w:val="24"/>
              </w:rPr>
              <w:t xml:space="preserve">τές τις ερωτήσεις είχαν τεθεί στο αρχικό βίντεο </w:t>
            </w:r>
            <w:proofErr w:type="spellStart"/>
            <w:r>
              <w:rPr>
                <w:b w:val="0"/>
                <w:sz w:val="24"/>
                <w:szCs w:val="24"/>
              </w:rPr>
              <w:t>αφόρμησης</w:t>
            </w:r>
            <w:proofErr w:type="spellEnd"/>
            <w:r>
              <w:rPr>
                <w:b w:val="0"/>
                <w:sz w:val="24"/>
                <w:szCs w:val="24"/>
              </w:rPr>
              <w:t>.</w:t>
            </w:r>
          </w:p>
        </w:tc>
        <w:tc>
          <w:tcPr>
            <w:tcW w:w="8020" w:type="dxa"/>
            <w:vAlign w:val="center"/>
          </w:tcPr>
          <w:p w:rsidR="001074C0" w:rsidRDefault="005F7994">
            <w:pPr>
              <w:pBdr>
                <w:top w:val="nil"/>
                <w:left w:val="nil"/>
                <w:bottom w:val="nil"/>
                <w:right w:val="nil"/>
                <w:between w:val="nil"/>
              </w:pBdr>
              <w:spacing w:before="120" w:after="120" w:line="276" w:lineRule="auto"/>
              <w:ind w:left="360" w:hanging="720"/>
              <w:jc w:val="center"/>
              <w:cnfStyle w:val="000000000000" w:firstRow="0" w:lastRow="0" w:firstColumn="0" w:lastColumn="0" w:oddVBand="0" w:evenVBand="0" w:oddHBand="0" w:evenHBand="0" w:firstRowFirstColumn="0" w:firstRowLastColumn="0" w:lastRowFirstColumn="0" w:lastRowLastColumn="0"/>
            </w:pPr>
            <w:r>
              <w:rPr>
                <w:noProof/>
                <w:lang w:val="en-US"/>
              </w:rPr>
              <w:drawing>
                <wp:inline distT="0" distB="0" distL="0" distR="0">
                  <wp:extent cx="1761768" cy="1401970"/>
                  <wp:effectExtent l="0" t="0" r="0" b="0"/>
                  <wp:docPr id="11"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1"/>
                          <a:srcRect/>
                          <a:stretch>
                            <a:fillRect/>
                          </a:stretch>
                        </pic:blipFill>
                        <pic:spPr>
                          <a:xfrm>
                            <a:off x="0" y="0"/>
                            <a:ext cx="1761768" cy="1401970"/>
                          </a:xfrm>
                          <a:prstGeom prst="rect">
                            <a:avLst/>
                          </a:prstGeom>
                          <a:ln/>
                        </pic:spPr>
                      </pic:pic>
                    </a:graphicData>
                  </a:graphic>
                </wp:inline>
              </w:drawing>
            </w:r>
            <w:r>
              <w:rPr>
                <w:noProof/>
                <w:lang w:val="en-US"/>
              </w:rPr>
              <w:drawing>
                <wp:inline distT="0" distB="0" distL="0" distR="0">
                  <wp:extent cx="2336532" cy="1398944"/>
                  <wp:effectExtent l="0" t="0" r="0" b="0"/>
                  <wp:docPr id="12"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2"/>
                          <a:srcRect/>
                          <a:stretch>
                            <a:fillRect/>
                          </a:stretch>
                        </pic:blipFill>
                        <pic:spPr>
                          <a:xfrm>
                            <a:off x="0" y="0"/>
                            <a:ext cx="2336532" cy="1398944"/>
                          </a:xfrm>
                          <a:prstGeom prst="rect">
                            <a:avLst/>
                          </a:prstGeom>
                          <a:ln/>
                        </pic:spPr>
                      </pic:pic>
                    </a:graphicData>
                  </a:graphic>
                </wp:inline>
              </w:drawing>
            </w:r>
          </w:p>
        </w:tc>
      </w:tr>
      <w:tr w:rsidR="001074C0" w:rsidTr="001074C0">
        <w:trPr>
          <w:cnfStyle w:val="000000100000" w:firstRow="0" w:lastRow="0" w:firstColumn="0" w:lastColumn="0" w:oddVBand="0" w:evenVBand="0" w:oddHBand="1" w:evenHBand="0" w:firstRowFirstColumn="0" w:firstRowLastColumn="0" w:lastRowFirstColumn="0" w:lastRowLastColumn="0"/>
          <w:trHeight w:val="860"/>
          <w:jc w:val="center"/>
        </w:trPr>
        <w:tc>
          <w:tcPr>
            <w:cnfStyle w:val="001000000000" w:firstRow="0" w:lastRow="0" w:firstColumn="1" w:lastColumn="0" w:oddVBand="0" w:evenVBand="0" w:oddHBand="0" w:evenHBand="0" w:firstRowFirstColumn="0" w:firstRowLastColumn="0" w:lastRowFirstColumn="0" w:lastRowLastColumn="0"/>
            <w:tcW w:w="5320" w:type="dxa"/>
            <w:vAlign w:val="center"/>
          </w:tcPr>
          <w:p w:rsidR="001074C0" w:rsidRDefault="005F7994">
            <w:pPr>
              <w:numPr>
                <w:ilvl w:val="1"/>
                <w:numId w:val="10"/>
              </w:numPr>
              <w:pBdr>
                <w:top w:val="nil"/>
                <w:left w:val="nil"/>
                <w:bottom w:val="nil"/>
                <w:right w:val="nil"/>
                <w:between w:val="nil"/>
              </w:pBdr>
              <w:spacing w:before="120" w:after="120" w:line="276" w:lineRule="auto"/>
              <w:contextualSpacing/>
              <w:rPr>
                <w:sz w:val="24"/>
                <w:szCs w:val="24"/>
              </w:rPr>
            </w:pPr>
            <w:r>
              <w:rPr>
                <w:b w:val="0"/>
                <w:sz w:val="24"/>
                <w:szCs w:val="24"/>
              </w:rPr>
              <w:t xml:space="preserve">Επιστρέφουν στις αρχικές καταγραφές που </w:t>
            </w:r>
            <w:proofErr w:type="spellStart"/>
            <w:r>
              <w:rPr>
                <w:b w:val="0"/>
                <w:sz w:val="24"/>
                <w:szCs w:val="24"/>
              </w:rPr>
              <w:t>έκαναv</w:t>
            </w:r>
            <w:proofErr w:type="spellEnd"/>
            <w:r>
              <w:rPr>
                <w:b w:val="0"/>
                <w:sz w:val="24"/>
                <w:szCs w:val="24"/>
              </w:rPr>
              <w:t xml:space="preserve"> για το πεπτικό σύστημα (δραστηριότητα </w:t>
            </w:r>
            <w:proofErr w:type="spellStart"/>
            <w:r>
              <w:rPr>
                <w:b w:val="0"/>
                <w:sz w:val="24"/>
                <w:szCs w:val="24"/>
              </w:rPr>
              <w:t>αφόρμησης</w:t>
            </w:r>
            <w:proofErr w:type="spellEnd"/>
            <w:r>
              <w:rPr>
                <w:b w:val="0"/>
                <w:sz w:val="24"/>
                <w:szCs w:val="24"/>
              </w:rPr>
              <w:t xml:space="preserve"> με τη ζωγραφιά) και διορθώνουν – συμπληρώνουν τις ζωγραφιές τους ώστε να είναι σωστές και πλήρεις. Έπειτα Συζητάνε στην τάξη για τις διορθώσεις που έκανε η κάθε </w:t>
            </w:r>
            <w:r>
              <w:rPr>
                <w:b w:val="0"/>
                <w:sz w:val="24"/>
                <w:szCs w:val="24"/>
              </w:rPr>
              <w:t xml:space="preserve">ομάδα. </w:t>
            </w:r>
          </w:p>
        </w:tc>
        <w:tc>
          <w:tcPr>
            <w:tcW w:w="8020" w:type="dxa"/>
            <w:vAlign w:val="center"/>
          </w:tcPr>
          <w:p w:rsidR="001074C0" w:rsidRDefault="005F7994">
            <w:pPr>
              <w:pBdr>
                <w:top w:val="nil"/>
                <w:left w:val="nil"/>
                <w:bottom w:val="nil"/>
                <w:right w:val="nil"/>
                <w:between w:val="nil"/>
              </w:pBdr>
              <w:spacing w:before="120" w:after="120" w:line="276" w:lineRule="auto"/>
              <w:ind w:left="360" w:hanging="720"/>
              <w:jc w:val="center"/>
              <w:cnfStyle w:val="000000100000" w:firstRow="0" w:lastRow="0" w:firstColumn="0" w:lastColumn="0" w:oddVBand="0" w:evenVBand="0" w:oddHBand="1" w:evenHBand="0" w:firstRowFirstColumn="0" w:firstRowLastColumn="0" w:lastRowFirstColumn="0" w:lastRowLastColumn="0"/>
            </w:pPr>
            <w:r>
              <w:rPr>
                <w:noProof/>
                <w:lang w:val="en-US"/>
              </w:rPr>
              <w:drawing>
                <wp:inline distT="0" distB="0" distL="0" distR="0">
                  <wp:extent cx="3191493" cy="1911185"/>
                  <wp:effectExtent l="0" t="0" r="0" b="0"/>
                  <wp:docPr id="13"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3"/>
                          <a:srcRect/>
                          <a:stretch>
                            <a:fillRect/>
                          </a:stretch>
                        </pic:blipFill>
                        <pic:spPr>
                          <a:xfrm>
                            <a:off x="0" y="0"/>
                            <a:ext cx="3191493" cy="1911185"/>
                          </a:xfrm>
                          <a:prstGeom prst="rect">
                            <a:avLst/>
                          </a:prstGeom>
                          <a:ln/>
                        </pic:spPr>
                      </pic:pic>
                    </a:graphicData>
                  </a:graphic>
                </wp:inline>
              </w:drawing>
            </w:r>
          </w:p>
        </w:tc>
      </w:tr>
      <w:tr w:rsidR="001074C0" w:rsidTr="001074C0">
        <w:trPr>
          <w:trHeight w:val="860"/>
          <w:jc w:val="center"/>
        </w:trPr>
        <w:tc>
          <w:tcPr>
            <w:cnfStyle w:val="001000000000" w:firstRow="0" w:lastRow="0" w:firstColumn="1" w:lastColumn="0" w:oddVBand="0" w:evenVBand="0" w:oddHBand="0" w:evenHBand="0" w:firstRowFirstColumn="0" w:firstRowLastColumn="0" w:lastRowFirstColumn="0" w:lastRowLastColumn="0"/>
            <w:tcW w:w="5320" w:type="dxa"/>
            <w:vAlign w:val="center"/>
          </w:tcPr>
          <w:p w:rsidR="001074C0" w:rsidRDefault="005F7994">
            <w:pPr>
              <w:numPr>
                <w:ilvl w:val="0"/>
                <w:numId w:val="10"/>
              </w:numPr>
              <w:pBdr>
                <w:top w:val="nil"/>
                <w:left w:val="nil"/>
                <w:bottom w:val="nil"/>
                <w:right w:val="nil"/>
                <w:between w:val="nil"/>
              </w:pBdr>
              <w:spacing w:before="120" w:line="276" w:lineRule="auto"/>
              <w:contextualSpacing/>
            </w:pPr>
            <w:r>
              <w:rPr>
                <w:b w:val="0"/>
                <w:sz w:val="24"/>
                <w:szCs w:val="24"/>
              </w:rPr>
              <w:t>Εκπαιδεύονται στην ανάγνωση ετικετών.</w:t>
            </w:r>
          </w:p>
          <w:p w:rsidR="001074C0" w:rsidRDefault="005F7994">
            <w:pPr>
              <w:numPr>
                <w:ilvl w:val="1"/>
                <w:numId w:val="10"/>
              </w:numPr>
              <w:pBdr>
                <w:top w:val="nil"/>
                <w:left w:val="nil"/>
                <w:bottom w:val="nil"/>
                <w:right w:val="nil"/>
                <w:between w:val="nil"/>
              </w:pBdr>
              <w:spacing w:line="276" w:lineRule="auto"/>
              <w:contextualSpacing/>
              <w:rPr>
                <w:sz w:val="24"/>
                <w:szCs w:val="24"/>
              </w:rPr>
            </w:pPr>
            <w:r>
              <w:rPr>
                <w:b w:val="0"/>
                <w:sz w:val="24"/>
                <w:szCs w:val="24"/>
              </w:rPr>
              <w:t>Συστατικά χυμών, (Φ.Ε.)</w:t>
            </w:r>
          </w:p>
          <w:p w:rsidR="001074C0" w:rsidRDefault="005F7994">
            <w:pPr>
              <w:numPr>
                <w:ilvl w:val="1"/>
                <w:numId w:val="10"/>
              </w:numPr>
              <w:pBdr>
                <w:top w:val="nil"/>
                <w:left w:val="nil"/>
                <w:bottom w:val="nil"/>
                <w:right w:val="nil"/>
                <w:between w:val="nil"/>
              </w:pBdr>
              <w:spacing w:line="276" w:lineRule="auto"/>
              <w:contextualSpacing/>
              <w:rPr>
                <w:sz w:val="24"/>
                <w:szCs w:val="24"/>
              </w:rPr>
            </w:pPr>
            <w:r>
              <w:rPr>
                <w:b w:val="0"/>
                <w:sz w:val="24"/>
                <w:szCs w:val="24"/>
              </w:rPr>
              <w:t>Συστατικά σοκολάτας (Φ.Ε.)</w:t>
            </w:r>
          </w:p>
          <w:p w:rsidR="001074C0" w:rsidRDefault="005F7994">
            <w:pPr>
              <w:numPr>
                <w:ilvl w:val="1"/>
                <w:numId w:val="10"/>
              </w:numPr>
              <w:pBdr>
                <w:top w:val="nil"/>
                <w:left w:val="nil"/>
                <w:bottom w:val="nil"/>
                <w:right w:val="nil"/>
                <w:between w:val="nil"/>
              </w:pBdr>
              <w:spacing w:line="276" w:lineRule="auto"/>
              <w:contextualSpacing/>
              <w:rPr>
                <w:sz w:val="24"/>
                <w:szCs w:val="24"/>
              </w:rPr>
            </w:pPr>
            <w:r>
              <w:rPr>
                <w:b w:val="0"/>
                <w:sz w:val="24"/>
                <w:szCs w:val="24"/>
              </w:rPr>
              <w:t xml:space="preserve">Οι μαθητές κάνουν επιλογές για διάφορες τροφές με βάση τον πίνακα συστατικών τους. Βάζουμε με αριθμούς τις πρώτες 5 καλύτερες επιλογές από κάθε κατηγορία </w:t>
            </w:r>
            <w:proofErr w:type="spellStart"/>
            <w:r>
              <w:rPr>
                <w:b w:val="0"/>
                <w:sz w:val="24"/>
                <w:szCs w:val="24"/>
              </w:rPr>
              <w:t>τροφίμου</w:t>
            </w:r>
            <w:proofErr w:type="spellEnd"/>
            <w:r>
              <w:rPr>
                <w:b w:val="0"/>
                <w:sz w:val="24"/>
                <w:szCs w:val="24"/>
              </w:rPr>
              <w:t xml:space="preserve">. </w:t>
            </w:r>
          </w:p>
          <w:p w:rsidR="001074C0" w:rsidRDefault="001074C0">
            <w:pPr>
              <w:pBdr>
                <w:top w:val="nil"/>
                <w:left w:val="nil"/>
                <w:bottom w:val="nil"/>
                <w:right w:val="nil"/>
                <w:between w:val="nil"/>
              </w:pBdr>
              <w:spacing w:after="120" w:line="276" w:lineRule="auto"/>
              <w:ind w:left="1440" w:hanging="720"/>
              <w:rPr>
                <w:sz w:val="24"/>
                <w:szCs w:val="24"/>
              </w:rPr>
            </w:pPr>
          </w:p>
        </w:tc>
        <w:tc>
          <w:tcPr>
            <w:tcW w:w="8020" w:type="dxa"/>
            <w:vAlign w:val="center"/>
          </w:tcPr>
          <w:p w:rsidR="001074C0" w:rsidRDefault="001074C0">
            <w:pPr>
              <w:pBdr>
                <w:top w:val="nil"/>
                <w:left w:val="nil"/>
                <w:bottom w:val="nil"/>
                <w:right w:val="nil"/>
                <w:between w:val="nil"/>
              </w:pBdr>
              <w:spacing w:before="120" w:line="276" w:lineRule="auto"/>
              <w:ind w:left="360" w:hanging="720"/>
              <w:jc w:val="center"/>
              <w:cnfStyle w:val="000000000000" w:firstRow="0" w:lastRow="0" w:firstColumn="0" w:lastColumn="0" w:oddVBand="0" w:evenVBand="0" w:oddHBand="0" w:evenHBand="0" w:firstRowFirstColumn="0" w:firstRowLastColumn="0" w:lastRowFirstColumn="0" w:lastRowLastColumn="0"/>
              <w:rPr>
                <w:sz w:val="24"/>
                <w:szCs w:val="24"/>
              </w:rPr>
            </w:pPr>
          </w:p>
          <w:p w:rsidR="001074C0" w:rsidRDefault="005F7994">
            <w:pPr>
              <w:pBdr>
                <w:top w:val="nil"/>
                <w:left w:val="nil"/>
                <w:bottom w:val="nil"/>
                <w:right w:val="nil"/>
                <w:between w:val="nil"/>
              </w:pBdr>
              <w:spacing w:line="276" w:lineRule="auto"/>
              <w:ind w:left="360" w:hanging="720"/>
              <w:jc w:val="center"/>
              <w:cnfStyle w:val="000000000000" w:firstRow="0" w:lastRow="0" w:firstColumn="0" w:lastColumn="0" w:oddVBand="0" w:evenVBand="0" w:oddHBand="0" w:evenHBand="0" w:firstRowFirstColumn="0" w:firstRowLastColumn="0" w:lastRowFirstColumn="0" w:lastRowLastColumn="0"/>
              <w:rPr>
                <w:sz w:val="24"/>
                <w:szCs w:val="24"/>
              </w:rPr>
            </w:pPr>
            <w:r>
              <w:rPr>
                <w:noProof/>
                <w:sz w:val="24"/>
                <w:szCs w:val="24"/>
                <w:lang w:val="en-US"/>
              </w:rPr>
              <w:drawing>
                <wp:inline distT="0" distB="0" distL="0" distR="0">
                  <wp:extent cx="1550185" cy="2125683"/>
                  <wp:effectExtent l="0" t="0" r="0" b="0"/>
                  <wp:docPr id="14"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34"/>
                          <a:srcRect/>
                          <a:stretch>
                            <a:fillRect/>
                          </a:stretch>
                        </pic:blipFill>
                        <pic:spPr>
                          <a:xfrm>
                            <a:off x="0" y="0"/>
                            <a:ext cx="1550185" cy="2125683"/>
                          </a:xfrm>
                          <a:prstGeom prst="rect">
                            <a:avLst/>
                          </a:prstGeom>
                          <a:ln/>
                        </pic:spPr>
                      </pic:pic>
                    </a:graphicData>
                  </a:graphic>
                </wp:inline>
              </w:drawing>
            </w:r>
          </w:p>
          <w:p w:rsidR="001074C0" w:rsidRDefault="001074C0">
            <w:pPr>
              <w:pBdr>
                <w:top w:val="nil"/>
                <w:left w:val="nil"/>
                <w:bottom w:val="nil"/>
                <w:right w:val="nil"/>
                <w:between w:val="nil"/>
              </w:pBdr>
              <w:spacing w:line="276" w:lineRule="auto"/>
              <w:ind w:left="360" w:hanging="720"/>
              <w:jc w:val="center"/>
              <w:cnfStyle w:val="000000000000" w:firstRow="0" w:lastRow="0" w:firstColumn="0" w:lastColumn="0" w:oddVBand="0" w:evenVBand="0" w:oddHBand="0" w:evenHBand="0" w:firstRowFirstColumn="0" w:firstRowLastColumn="0" w:lastRowFirstColumn="0" w:lastRowLastColumn="0"/>
              <w:rPr>
                <w:sz w:val="24"/>
                <w:szCs w:val="24"/>
              </w:rPr>
            </w:pPr>
          </w:p>
          <w:p w:rsidR="001074C0" w:rsidRDefault="005F7994">
            <w:pPr>
              <w:pBdr>
                <w:top w:val="nil"/>
                <w:left w:val="nil"/>
                <w:bottom w:val="nil"/>
                <w:right w:val="nil"/>
                <w:between w:val="nil"/>
              </w:pBdr>
              <w:spacing w:line="276" w:lineRule="auto"/>
              <w:ind w:left="360" w:hanging="720"/>
              <w:jc w:val="center"/>
              <w:cnfStyle w:val="000000000000" w:firstRow="0" w:lastRow="0" w:firstColumn="0" w:lastColumn="0" w:oddVBand="0" w:evenVBand="0" w:oddHBand="0" w:evenHBand="0" w:firstRowFirstColumn="0" w:firstRowLastColumn="0" w:lastRowFirstColumn="0" w:lastRowLastColumn="0"/>
              <w:rPr>
                <w:sz w:val="24"/>
                <w:szCs w:val="24"/>
              </w:rPr>
            </w:pPr>
            <w:r>
              <w:rPr>
                <w:noProof/>
                <w:sz w:val="24"/>
                <w:szCs w:val="24"/>
                <w:lang w:val="en-US"/>
              </w:rPr>
              <w:drawing>
                <wp:inline distT="0" distB="0" distL="0" distR="0">
                  <wp:extent cx="1472996" cy="1748677"/>
                  <wp:effectExtent l="0" t="0" r="0" b="0"/>
                  <wp:docPr id="15"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5"/>
                          <a:srcRect/>
                          <a:stretch>
                            <a:fillRect/>
                          </a:stretch>
                        </pic:blipFill>
                        <pic:spPr>
                          <a:xfrm>
                            <a:off x="0" y="0"/>
                            <a:ext cx="1472996" cy="1748677"/>
                          </a:xfrm>
                          <a:prstGeom prst="rect">
                            <a:avLst/>
                          </a:prstGeom>
                          <a:ln/>
                        </pic:spPr>
                      </pic:pic>
                    </a:graphicData>
                  </a:graphic>
                </wp:inline>
              </w:drawing>
            </w:r>
            <w:r>
              <w:rPr>
                <w:noProof/>
                <w:sz w:val="24"/>
                <w:szCs w:val="24"/>
                <w:lang w:val="en-US"/>
              </w:rPr>
              <w:drawing>
                <wp:inline distT="0" distB="0" distL="0" distR="0">
                  <wp:extent cx="1162987" cy="1763821"/>
                  <wp:effectExtent l="0" t="0" r="0" b="0"/>
                  <wp:docPr id="16"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36"/>
                          <a:srcRect/>
                          <a:stretch>
                            <a:fillRect/>
                          </a:stretch>
                        </pic:blipFill>
                        <pic:spPr>
                          <a:xfrm>
                            <a:off x="0" y="0"/>
                            <a:ext cx="1162987" cy="1763821"/>
                          </a:xfrm>
                          <a:prstGeom prst="rect">
                            <a:avLst/>
                          </a:prstGeom>
                          <a:ln/>
                        </pic:spPr>
                      </pic:pic>
                    </a:graphicData>
                  </a:graphic>
                </wp:inline>
              </w:drawing>
            </w:r>
          </w:p>
          <w:p w:rsidR="001074C0" w:rsidRDefault="001074C0">
            <w:pPr>
              <w:pBdr>
                <w:top w:val="nil"/>
                <w:left w:val="nil"/>
                <w:bottom w:val="nil"/>
                <w:right w:val="nil"/>
                <w:between w:val="nil"/>
              </w:pBdr>
              <w:spacing w:line="276" w:lineRule="auto"/>
              <w:ind w:left="360" w:hanging="720"/>
              <w:jc w:val="center"/>
              <w:cnfStyle w:val="000000000000" w:firstRow="0" w:lastRow="0" w:firstColumn="0" w:lastColumn="0" w:oddVBand="0" w:evenVBand="0" w:oddHBand="0" w:evenHBand="0" w:firstRowFirstColumn="0" w:firstRowLastColumn="0" w:lastRowFirstColumn="0" w:lastRowLastColumn="0"/>
              <w:rPr>
                <w:sz w:val="24"/>
                <w:szCs w:val="24"/>
              </w:rPr>
            </w:pPr>
          </w:p>
          <w:p w:rsidR="001074C0" w:rsidRDefault="005F7994">
            <w:pPr>
              <w:pBdr>
                <w:top w:val="nil"/>
                <w:left w:val="nil"/>
                <w:bottom w:val="nil"/>
                <w:right w:val="nil"/>
                <w:between w:val="nil"/>
              </w:pBdr>
              <w:spacing w:line="276" w:lineRule="auto"/>
              <w:ind w:left="360" w:hanging="720"/>
              <w:jc w:val="center"/>
              <w:cnfStyle w:val="000000000000" w:firstRow="0" w:lastRow="0" w:firstColumn="0" w:lastColumn="0" w:oddVBand="0" w:evenVBand="0" w:oddHBand="0" w:evenHBand="0" w:firstRowFirstColumn="0" w:firstRowLastColumn="0" w:lastRowFirstColumn="0" w:lastRowLastColumn="0"/>
              <w:rPr>
                <w:sz w:val="24"/>
                <w:szCs w:val="24"/>
              </w:rPr>
            </w:pPr>
            <w:r>
              <w:rPr>
                <w:noProof/>
                <w:sz w:val="24"/>
                <w:szCs w:val="24"/>
                <w:u w:val="single"/>
                <w:lang w:val="en-US"/>
              </w:rPr>
              <w:drawing>
                <wp:inline distT="0" distB="0" distL="0" distR="0">
                  <wp:extent cx="1665650" cy="1805049"/>
                  <wp:effectExtent l="0" t="0" r="0" b="0"/>
                  <wp:docPr id="17"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37"/>
                          <a:srcRect/>
                          <a:stretch>
                            <a:fillRect/>
                          </a:stretch>
                        </pic:blipFill>
                        <pic:spPr>
                          <a:xfrm>
                            <a:off x="0" y="0"/>
                            <a:ext cx="1665650" cy="1805049"/>
                          </a:xfrm>
                          <a:prstGeom prst="rect">
                            <a:avLst/>
                          </a:prstGeom>
                          <a:ln/>
                        </pic:spPr>
                      </pic:pic>
                    </a:graphicData>
                  </a:graphic>
                </wp:inline>
              </w:drawing>
            </w:r>
            <w:r>
              <w:rPr>
                <w:noProof/>
                <w:sz w:val="24"/>
                <w:szCs w:val="24"/>
                <w:u w:val="single"/>
                <w:lang w:val="en-US"/>
              </w:rPr>
              <w:drawing>
                <wp:inline distT="0" distB="0" distL="0" distR="0">
                  <wp:extent cx="1278528" cy="1820547"/>
                  <wp:effectExtent l="0" t="0" r="0" b="0"/>
                  <wp:docPr id="18"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38"/>
                          <a:srcRect/>
                          <a:stretch>
                            <a:fillRect/>
                          </a:stretch>
                        </pic:blipFill>
                        <pic:spPr>
                          <a:xfrm>
                            <a:off x="0" y="0"/>
                            <a:ext cx="1278528" cy="1820547"/>
                          </a:xfrm>
                          <a:prstGeom prst="rect">
                            <a:avLst/>
                          </a:prstGeom>
                          <a:ln/>
                        </pic:spPr>
                      </pic:pic>
                    </a:graphicData>
                  </a:graphic>
                </wp:inline>
              </w:drawing>
            </w:r>
          </w:p>
          <w:p w:rsidR="001074C0" w:rsidRDefault="001074C0">
            <w:pPr>
              <w:pBdr>
                <w:top w:val="nil"/>
                <w:left w:val="nil"/>
                <w:bottom w:val="nil"/>
                <w:right w:val="nil"/>
                <w:between w:val="nil"/>
              </w:pBdr>
              <w:spacing w:after="120" w:line="276" w:lineRule="auto"/>
              <w:ind w:left="360" w:hanging="720"/>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1074C0" w:rsidTr="001074C0">
        <w:trPr>
          <w:cnfStyle w:val="000000100000" w:firstRow="0" w:lastRow="0" w:firstColumn="0" w:lastColumn="0" w:oddVBand="0" w:evenVBand="0" w:oddHBand="1" w:evenHBand="0" w:firstRowFirstColumn="0" w:firstRowLastColumn="0" w:lastRowFirstColumn="0" w:lastRowLastColumn="0"/>
          <w:trHeight w:val="860"/>
          <w:jc w:val="center"/>
        </w:trPr>
        <w:tc>
          <w:tcPr>
            <w:cnfStyle w:val="001000000000" w:firstRow="0" w:lastRow="0" w:firstColumn="1" w:lastColumn="0" w:oddVBand="0" w:evenVBand="0" w:oddHBand="0" w:evenHBand="0" w:firstRowFirstColumn="0" w:firstRowLastColumn="0" w:lastRowFirstColumn="0" w:lastRowLastColumn="0"/>
            <w:tcW w:w="5320" w:type="dxa"/>
            <w:vAlign w:val="center"/>
          </w:tcPr>
          <w:p w:rsidR="001074C0" w:rsidRDefault="005F7994">
            <w:pPr>
              <w:numPr>
                <w:ilvl w:val="0"/>
                <w:numId w:val="10"/>
              </w:numPr>
              <w:pBdr>
                <w:top w:val="nil"/>
                <w:left w:val="nil"/>
                <w:bottom w:val="nil"/>
                <w:right w:val="nil"/>
                <w:between w:val="nil"/>
              </w:pBdr>
              <w:spacing w:before="120" w:after="120" w:line="276" w:lineRule="auto"/>
              <w:contextualSpacing/>
            </w:pPr>
            <w:r>
              <w:rPr>
                <w:b w:val="0"/>
                <w:sz w:val="24"/>
                <w:szCs w:val="24"/>
              </w:rPr>
              <w:lastRenderedPageBreak/>
              <w:t>Συνδέουν την πυραμίδα  της διατροφής με τις θρεπτικές ουσίες. Δίπλα στις πυραμίδες που έχουμε φτιάξει προσθέτουμε τις θρεπτικές ουσίες που περιέχονται σε μεγαλύτερη ποσότητα σε κάθε επίπεδο.</w:t>
            </w:r>
          </w:p>
        </w:tc>
        <w:tc>
          <w:tcPr>
            <w:tcW w:w="8020" w:type="dxa"/>
            <w:vAlign w:val="center"/>
          </w:tcPr>
          <w:p w:rsidR="001074C0" w:rsidRDefault="005F7994">
            <w:pPr>
              <w:pBdr>
                <w:top w:val="nil"/>
                <w:left w:val="nil"/>
                <w:bottom w:val="nil"/>
                <w:right w:val="nil"/>
                <w:between w:val="nil"/>
              </w:pBdr>
              <w:spacing w:before="120" w:after="120" w:line="276" w:lineRule="auto"/>
              <w:ind w:left="360" w:hanging="720"/>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Πυραμίδα διατροφής που κατασκευάστηκε σε προηγούμενη δραστηριότητα.</w:t>
            </w:r>
          </w:p>
        </w:tc>
      </w:tr>
      <w:tr w:rsidR="001074C0" w:rsidTr="001074C0">
        <w:trPr>
          <w:trHeight w:val="860"/>
          <w:jc w:val="center"/>
        </w:trPr>
        <w:tc>
          <w:tcPr>
            <w:cnfStyle w:val="001000000000" w:firstRow="0" w:lastRow="0" w:firstColumn="1" w:lastColumn="0" w:oddVBand="0" w:evenVBand="0" w:oddHBand="0" w:evenHBand="0" w:firstRowFirstColumn="0" w:firstRowLastColumn="0" w:lastRowFirstColumn="0" w:lastRowLastColumn="0"/>
            <w:tcW w:w="5320" w:type="dxa"/>
            <w:vAlign w:val="center"/>
          </w:tcPr>
          <w:p w:rsidR="001074C0" w:rsidRDefault="005F7994">
            <w:pPr>
              <w:numPr>
                <w:ilvl w:val="0"/>
                <w:numId w:val="10"/>
              </w:numPr>
              <w:pBdr>
                <w:top w:val="nil"/>
                <w:left w:val="nil"/>
                <w:bottom w:val="nil"/>
                <w:right w:val="nil"/>
                <w:between w:val="nil"/>
              </w:pBdr>
              <w:spacing w:before="120" w:line="276" w:lineRule="auto"/>
              <w:contextualSpacing/>
            </w:pPr>
            <w:r>
              <w:rPr>
                <w:b w:val="0"/>
                <w:sz w:val="24"/>
                <w:szCs w:val="24"/>
              </w:rPr>
              <w:t>Ο δάσκαλος δίνει Φ.Ε. στους μαθητές με την εξήγηση του Δ.Μ.Σ. Έπειτα ξεκινά κουβέντα για τις διάφορες πτυχές της διατροφής και ανατίθεται σε κάθε ομάδα να συγκεντρώσει πληροφορίες για κάθ</w:t>
            </w:r>
            <w:r>
              <w:rPr>
                <w:b w:val="0"/>
                <w:sz w:val="24"/>
                <w:szCs w:val="24"/>
              </w:rPr>
              <w:t>ε μια από τις παρακάτω θεματικές:</w:t>
            </w:r>
          </w:p>
          <w:p w:rsidR="001074C0" w:rsidRDefault="005F7994">
            <w:pPr>
              <w:numPr>
                <w:ilvl w:val="1"/>
                <w:numId w:val="10"/>
              </w:numPr>
              <w:pBdr>
                <w:top w:val="nil"/>
                <w:left w:val="nil"/>
                <w:bottom w:val="nil"/>
                <w:right w:val="nil"/>
                <w:between w:val="nil"/>
              </w:pBdr>
              <w:spacing w:line="276" w:lineRule="auto"/>
              <w:contextualSpacing/>
              <w:rPr>
                <w:sz w:val="24"/>
                <w:szCs w:val="24"/>
              </w:rPr>
            </w:pPr>
            <w:r>
              <w:rPr>
                <w:b w:val="0"/>
                <w:sz w:val="24"/>
                <w:szCs w:val="24"/>
              </w:rPr>
              <w:t>Παχυσαρκία και υγεία</w:t>
            </w:r>
          </w:p>
          <w:p w:rsidR="001074C0" w:rsidRDefault="005F7994">
            <w:pPr>
              <w:numPr>
                <w:ilvl w:val="1"/>
                <w:numId w:val="10"/>
              </w:numPr>
              <w:pBdr>
                <w:top w:val="nil"/>
                <w:left w:val="nil"/>
                <w:bottom w:val="nil"/>
                <w:right w:val="nil"/>
                <w:between w:val="nil"/>
              </w:pBdr>
              <w:spacing w:line="276" w:lineRule="auto"/>
              <w:contextualSpacing/>
              <w:rPr>
                <w:sz w:val="24"/>
                <w:szCs w:val="24"/>
              </w:rPr>
            </w:pPr>
            <w:r>
              <w:rPr>
                <w:b w:val="0"/>
                <w:sz w:val="24"/>
                <w:szCs w:val="24"/>
              </w:rPr>
              <w:t>Παιδική παχυσαρκία</w:t>
            </w:r>
          </w:p>
          <w:p w:rsidR="001074C0" w:rsidRDefault="005F7994">
            <w:pPr>
              <w:numPr>
                <w:ilvl w:val="1"/>
                <w:numId w:val="10"/>
              </w:numPr>
              <w:pBdr>
                <w:top w:val="nil"/>
                <w:left w:val="nil"/>
                <w:bottom w:val="nil"/>
                <w:right w:val="nil"/>
                <w:between w:val="nil"/>
              </w:pBdr>
              <w:spacing w:line="276" w:lineRule="auto"/>
              <w:contextualSpacing/>
              <w:rPr>
                <w:sz w:val="24"/>
                <w:szCs w:val="24"/>
              </w:rPr>
            </w:pPr>
            <w:proofErr w:type="spellStart"/>
            <w:r>
              <w:rPr>
                <w:b w:val="0"/>
                <w:sz w:val="24"/>
                <w:szCs w:val="24"/>
              </w:rPr>
              <w:t>Jung</w:t>
            </w:r>
            <w:proofErr w:type="spellEnd"/>
            <w:r>
              <w:rPr>
                <w:b w:val="0"/>
                <w:sz w:val="24"/>
                <w:szCs w:val="24"/>
              </w:rPr>
              <w:t xml:space="preserve"> </w:t>
            </w:r>
            <w:proofErr w:type="spellStart"/>
            <w:r>
              <w:rPr>
                <w:b w:val="0"/>
                <w:sz w:val="24"/>
                <w:szCs w:val="24"/>
              </w:rPr>
              <w:t>food</w:t>
            </w:r>
            <w:proofErr w:type="spellEnd"/>
            <w:r>
              <w:rPr>
                <w:b w:val="0"/>
                <w:sz w:val="24"/>
                <w:szCs w:val="24"/>
              </w:rPr>
              <w:t xml:space="preserve"> </w:t>
            </w:r>
          </w:p>
          <w:p w:rsidR="001074C0" w:rsidRDefault="005F7994">
            <w:pPr>
              <w:numPr>
                <w:ilvl w:val="1"/>
                <w:numId w:val="10"/>
              </w:numPr>
              <w:pBdr>
                <w:top w:val="nil"/>
                <w:left w:val="nil"/>
                <w:bottom w:val="nil"/>
                <w:right w:val="nil"/>
                <w:between w:val="nil"/>
              </w:pBdr>
              <w:spacing w:after="120" w:line="276" w:lineRule="auto"/>
              <w:contextualSpacing/>
              <w:rPr>
                <w:sz w:val="24"/>
                <w:szCs w:val="24"/>
              </w:rPr>
            </w:pPr>
            <w:r>
              <w:rPr>
                <w:b w:val="0"/>
                <w:sz w:val="24"/>
                <w:szCs w:val="24"/>
              </w:rPr>
              <w:t>Υποσιτισμός</w:t>
            </w:r>
          </w:p>
          <w:p w:rsidR="001074C0" w:rsidRDefault="005F7994">
            <w:pPr>
              <w:spacing w:before="120" w:after="120"/>
              <w:ind w:left="360"/>
              <w:rPr>
                <w:sz w:val="24"/>
                <w:szCs w:val="24"/>
              </w:rPr>
            </w:pPr>
            <w:r>
              <w:rPr>
                <w:sz w:val="24"/>
                <w:szCs w:val="24"/>
              </w:rPr>
              <w:t xml:space="preserve">Οι πληροφορίες παρουσιάζονται στην τάξη και συμπληρώνονται από φύλλο εργασίας του </w:t>
            </w:r>
            <w:r>
              <w:rPr>
                <w:sz w:val="24"/>
                <w:szCs w:val="24"/>
              </w:rPr>
              <w:lastRenderedPageBreak/>
              <w:t>εκπαιδευτικού.</w:t>
            </w:r>
          </w:p>
        </w:tc>
        <w:tc>
          <w:tcPr>
            <w:tcW w:w="8020" w:type="dxa"/>
            <w:vAlign w:val="center"/>
          </w:tcPr>
          <w:p w:rsidR="001074C0" w:rsidRDefault="005F7994">
            <w:pPr>
              <w:pBdr>
                <w:top w:val="nil"/>
                <w:left w:val="nil"/>
                <w:bottom w:val="nil"/>
                <w:right w:val="nil"/>
                <w:between w:val="nil"/>
              </w:pBdr>
              <w:spacing w:before="120" w:after="120" w:line="276" w:lineRule="auto"/>
              <w:ind w:left="360" w:hanging="720"/>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lastRenderedPageBreak/>
              <w:t>Φύλλο Εργασίας για το Δ.Μ.Σ και πληροφορίες που φέρνουν οι μαθητές και Φ. Ε. που συμπληρώνει τις πληροφορίες που βρήκαν.</w:t>
            </w:r>
          </w:p>
        </w:tc>
      </w:tr>
      <w:tr w:rsidR="001074C0" w:rsidTr="001074C0">
        <w:trPr>
          <w:cnfStyle w:val="000000100000" w:firstRow="0" w:lastRow="0" w:firstColumn="0" w:lastColumn="0" w:oddVBand="0" w:evenVBand="0" w:oddHBand="1" w:evenHBand="0" w:firstRowFirstColumn="0" w:firstRowLastColumn="0" w:lastRowFirstColumn="0" w:lastRowLastColumn="0"/>
          <w:trHeight w:val="860"/>
          <w:jc w:val="center"/>
        </w:trPr>
        <w:tc>
          <w:tcPr>
            <w:cnfStyle w:val="001000000000" w:firstRow="0" w:lastRow="0" w:firstColumn="1" w:lastColumn="0" w:oddVBand="0" w:evenVBand="0" w:oddHBand="0" w:evenHBand="0" w:firstRowFirstColumn="0" w:firstRowLastColumn="0" w:lastRowFirstColumn="0" w:lastRowLastColumn="0"/>
            <w:tcW w:w="5320" w:type="dxa"/>
            <w:vAlign w:val="center"/>
          </w:tcPr>
          <w:p w:rsidR="001074C0" w:rsidRDefault="005F7994">
            <w:pPr>
              <w:numPr>
                <w:ilvl w:val="0"/>
                <w:numId w:val="10"/>
              </w:numPr>
              <w:pBdr>
                <w:top w:val="nil"/>
                <w:left w:val="nil"/>
                <w:bottom w:val="nil"/>
                <w:right w:val="nil"/>
                <w:between w:val="nil"/>
              </w:pBdr>
              <w:spacing w:before="120" w:after="120" w:line="276" w:lineRule="auto"/>
              <w:contextualSpacing/>
            </w:pPr>
            <w:r>
              <w:rPr>
                <w:b w:val="0"/>
                <w:sz w:val="24"/>
                <w:szCs w:val="24"/>
              </w:rPr>
              <w:lastRenderedPageBreak/>
              <w:t xml:space="preserve"> Συγκεντρώνουν πληροφορίες ομαδικά για το τι είναι η Μεσογειακή διατροφή και τις φέρνουν στην τάξη. Κάθε ομάδα παρουσιάζει τα αποτελέσ</w:t>
            </w:r>
            <w:r>
              <w:rPr>
                <w:b w:val="0"/>
                <w:sz w:val="24"/>
                <w:szCs w:val="24"/>
              </w:rPr>
              <w:t xml:space="preserve">ματά της και μέσα από συζήτηση στην τάξη καταλήγουμε στις βασικές αρχές που διέπουν την μεσογειακή διατροφή. Τις αρχές αυτές τις καταγράφουμε σε ομαδικό </w:t>
            </w:r>
            <w:proofErr w:type="spellStart"/>
            <w:r>
              <w:rPr>
                <w:b w:val="0"/>
                <w:sz w:val="24"/>
                <w:szCs w:val="24"/>
              </w:rPr>
              <w:t>πόστερ</w:t>
            </w:r>
            <w:proofErr w:type="spellEnd"/>
            <w:r>
              <w:rPr>
                <w:b w:val="0"/>
                <w:sz w:val="24"/>
                <w:szCs w:val="24"/>
              </w:rPr>
              <w:t xml:space="preserve"> της τάξης. </w:t>
            </w:r>
          </w:p>
        </w:tc>
        <w:tc>
          <w:tcPr>
            <w:tcW w:w="8020" w:type="dxa"/>
            <w:vAlign w:val="center"/>
          </w:tcPr>
          <w:p w:rsidR="001074C0" w:rsidRDefault="005F7994">
            <w:pPr>
              <w:pBdr>
                <w:top w:val="nil"/>
                <w:left w:val="nil"/>
                <w:bottom w:val="nil"/>
                <w:right w:val="nil"/>
                <w:between w:val="nil"/>
              </w:pBdr>
              <w:spacing w:before="120" w:after="120" w:line="276" w:lineRule="auto"/>
              <w:ind w:left="360" w:hanging="720"/>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 xml:space="preserve">Οι μαθητές βρίσκουν τις </w:t>
            </w:r>
            <w:proofErr w:type="spellStart"/>
            <w:r>
              <w:rPr>
                <w:sz w:val="24"/>
                <w:szCs w:val="24"/>
              </w:rPr>
              <w:t>απαιραίτητες</w:t>
            </w:r>
            <w:proofErr w:type="spellEnd"/>
            <w:r>
              <w:rPr>
                <w:sz w:val="24"/>
                <w:szCs w:val="24"/>
              </w:rPr>
              <w:t xml:space="preserve"> πληροφορίες ομαδικά και στη συνέχεια συγκεντρών</w:t>
            </w:r>
            <w:r>
              <w:rPr>
                <w:sz w:val="24"/>
                <w:szCs w:val="24"/>
              </w:rPr>
              <w:t xml:space="preserve">ουμε τις βασικές αρχές σε </w:t>
            </w:r>
            <w:proofErr w:type="spellStart"/>
            <w:r>
              <w:rPr>
                <w:sz w:val="24"/>
                <w:szCs w:val="24"/>
              </w:rPr>
              <w:t>πόστερ</w:t>
            </w:r>
            <w:proofErr w:type="spellEnd"/>
            <w:r>
              <w:rPr>
                <w:sz w:val="24"/>
                <w:szCs w:val="24"/>
              </w:rPr>
              <w:t xml:space="preserve"> που φτιάχνουμε στην τάξη.</w:t>
            </w:r>
          </w:p>
        </w:tc>
      </w:tr>
      <w:tr w:rsidR="001074C0" w:rsidTr="001074C0">
        <w:trPr>
          <w:trHeight w:val="860"/>
          <w:jc w:val="center"/>
        </w:trPr>
        <w:tc>
          <w:tcPr>
            <w:cnfStyle w:val="001000000000" w:firstRow="0" w:lastRow="0" w:firstColumn="1" w:lastColumn="0" w:oddVBand="0" w:evenVBand="0" w:oddHBand="0" w:evenHBand="0" w:firstRowFirstColumn="0" w:firstRowLastColumn="0" w:lastRowFirstColumn="0" w:lastRowLastColumn="0"/>
            <w:tcW w:w="5320" w:type="dxa"/>
            <w:vAlign w:val="center"/>
          </w:tcPr>
          <w:p w:rsidR="001074C0" w:rsidRDefault="005F7994">
            <w:pPr>
              <w:numPr>
                <w:ilvl w:val="0"/>
                <w:numId w:val="10"/>
              </w:numPr>
              <w:pBdr>
                <w:top w:val="nil"/>
                <w:left w:val="nil"/>
                <w:bottom w:val="nil"/>
                <w:right w:val="nil"/>
                <w:between w:val="nil"/>
              </w:pBdr>
              <w:spacing w:before="120" w:after="120" w:line="276" w:lineRule="auto"/>
              <w:contextualSpacing/>
            </w:pPr>
            <w:r>
              <w:rPr>
                <w:b w:val="0"/>
                <w:sz w:val="24"/>
                <w:szCs w:val="24"/>
              </w:rPr>
              <w:t>Μαθαίνουμε για τα 5 γεύματα που πρέπει να πραγματοποιούμε καθημερινά και τα διαχωρίζουμε σε μικρά και μεγάλα (Φ.Ε.)</w:t>
            </w:r>
          </w:p>
        </w:tc>
        <w:tc>
          <w:tcPr>
            <w:tcW w:w="8020" w:type="dxa"/>
            <w:vAlign w:val="center"/>
          </w:tcPr>
          <w:p w:rsidR="001074C0" w:rsidRDefault="005F7994">
            <w:pPr>
              <w:pBdr>
                <w:top w:val="nil"/>
                <w:left w:val="nil"/>
                <w:bottom w:val="nil"/>
                <w:right w:val="nil"/>
                <w:between w:val="nil"/>
              </w:pBdr>
              <w:spacing w:before="120" w:after="120" w:line="276" w:lineRule="auto"/>
              <w:ind w:left="360" w:hanging="720"/>
              <w:jc w:val="center"/>
              <w:cnfStyle w:val="000000000000" w:firstRow="0" w:lastRow="0" w:firstColumn="0" w:lastColumn="0" w:oddVBand="0" w:evenVBand="0" w:oddHBand="0" w:evenHBand="0" w:firstRowFirstColumn="0" w:firstRowLastColumn="0" w:lastRowFirstColumn="0" w:lastRowLastColumn="0"/>
              <w:rPr>
                <w:sz w:val="24"/>
                <w:szCs w:val="24"/>
              </w:rPr>
            </w:pPr>
            <w:r>
              <w:rPr>
                <w:noProof/>
                <w:sz w:val="24"/>
                <w:szCs w:val="24"/>
                <w:lang w:val="en-US"/>
              </w:rPr>
              <w:drawing>
                <wp:inline distT="0" distB="0" distL="0" distR="0">
                  <wp:extent cx="1839595" cy="2837180"/>
                  <wp:effectExtent l="0" t="0" r="0" b="0"/>
                  <wp:docPr id="19"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39"/>
                          <a:srcRect/>
                          <a:stretch>
                            <a:fillRect/>
                          </a:stretch>
                        </pic:blipFill>
                        <pic:spPr>
                          <a:xfrm>
                            <a:off x="0" y="0"/>
                            <a:ext cx="1839595" cy="2837180"/>
                          </a:xfrm>
                          <a:prstGeom prst="rect">
                            <a:avLst/>
                          </a:prstGeom>
                          <a:ln/>
                        </pic:spPr>
                      </pic:pic>
                    </a:graphicData>
                  </a:graphic>
                </wp:inline>
              </w:drawing>
            </w:r>
            <w:r>
              <w:rPr>
                <w:sz w:val="24"/>
                <w:szCs w:val="24"/>
              </w:rPr>
              <w:t xml:space="preserve"> </w:t>
            </w:r>
            <w:r>
              <w:rPr>
                <w:noProof/>
                <w:sz w:val="24"/>
                <w:szCs w:val="24"/>
                <w:lang w:val="en-US"/>
              </w:rPr>
              <w:drawing>
                <wp:inline distT="0" distB="0" distL="0" distR="0">
                  <wp:extent cx="1947545" cy="2844165"/>
                  <wp:effectExtent l="0" t="0" r="0" b="0"/>
                  <wp:docPr id="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0"/>
                          <a:srcRect/>
                          <a:stretch>
                            <a:fillRect/>
                          </a:stretch>
                        </pic:blipFill>
                        <pic:spPr>
                          <a:xfrm>
                            <a:off x="0" y="0"/>
                            <a:ext cx="1947545" cy="2844165"/>
                          </a:xfrm>
                          <a:prstGeom prst="rect">
                            <a:avLst/>
                          </a:prstGeom>
                          <a:ln/>
                        </pic:spPr>
                      </pic:pic>
                    </a:graphicData>
                  </a:graphic>
                </wp:inline>
              </w:drawing>
            </w:r>
          </w:p>
        </w:tc>
      </w:tr>
      <w:tr w:rsidR="001074C0" w:rsidTr="001074C0">
        <w:trPr>
          <w:cnfStyle w:val="000000100000" w:firstRow="0" w:lastRow="0" w:firstColumn="0" w:lastColumn="0" w:oddVBand="0" w:evenVBand="0" w:oddHBand="1" w:evenHBand="0" w:firstRowFirstColumn="0" w:firstRowLastColumn="0" w:lastRowFirstColumn="0" w:lastRowLastColumn="0"/>
          <w:trHeight w:val="860"/>
          <w:jc w:val="center"/>
        </w:trPr>
        <w:tc>
          <w:tcPr>
            <w:cnfStyle w:val="001000000000" w:firstRow="0" w:lastRow="0" w:firstColumn="1" w:lastColumn="0" w:oddVBand="0" w:evenVBand="0" w:oddHBand="0" w:evenHBand="0" w:firstRowFirstColumn="0" w:firstRowLastColumn="0" w:lastRowFirstColumn="0" w:lastRowLastColumn="0"/>
            <w:tcW w:w="5320" w:type="dxa"/>
            <w:vAlign w:val="center"/>
          </w:tcPr>
          <w:p w:rsidR="001074C0" w:rsidRDefault="005F7994">
            <w:pPr>
              <w:numPr>
                <w:ilvl w:val="0"/>
                <w:numId w:val="10"/>
              </w:numPr>
              <w:pBdr>
                <w:top w:val="nil"/>
                <w:left w:val="nil"/>
                <w:bottom w:val="nil"/>
                <w:right w:val="nil"/>
                <w:between w:val="nil"/>
              </w:pBdr>
              <w:spacing w:before="120" w:after="120" w:line="276" w:lineRule="auto"/>
              <w:contextualSpacing/>
            </w:pPr>
            <w:r>
              <w:rPr>
                <w:b w:val="0"/>
                <w:sz w:val="24"/>
                <w:szCs w:val="24"/>
              </w:rPr>
              <w:t>Μαθαίνουν τί τροφές πρέπει να περιλαμβάνονται στα μικρά γεύματα (Φ.Ε.)</w:t>
            </w:r>
          </w:p>
        </w:tc>
        <w:tc>
          <w:tcPr>
            <w:tcW w:w="8020" w:type="dxa"/>
            <w:vAlign w:val="center"/>
          </w:tcPr>
          <w:p w:rsidR="001074C0" w:rsidRDefault="005F7994">
            <w:pPr>
              <w:pBdr>
                <w:top w:val="nil"/>
                <w:left w:val="nil"/>
                <w:bottom w:val="nil"/>
                <w:right w:val="nil"/>
                <w:between w:val="nil"/>
              </w:pBdr>
              <w:spacing w:before="120" w:after="120" w:line="276" w:lineRule="auto"/>
              <w:ind w:left="360" w:hanging="720"/>
              <w:jc w:val="center"/>
              <w:cnfStyle w:val="000000100000" w:firstRow="0" w:lastRow="0" w:firstColumn="0" w:lastColumn="0" w:oddVBand="0" w:evenVBand="0" w:oddHBand="1" w:evenHBand="0" w:firstRowFirstColumn="0" w:firstRowLastColumn="0" w:lastRowFirstColumn="0" w:lastRowLastColumn="0"/>
              <w:rPr>
                <w:sz w:val="24"/>
                <w:szCs w:val="24"/>
              </w:rPr>
            </w:pPr>
            <w:r>
              <w:rPr>
                <w:noProof/>
                <w:sz w:val="24"/>
                <w:szCs w:val="24"/>
                <w:lang w:val="en-US"/>
              </w:rPr>
              <w:drawing>
                <wp:inline distT="0" distB="0" distL="0" distR="0">
                  <wp:extent cx="1761792" cy="2338337"/>
                  <wp:effectExtent l="0" t="0" r="0" b="0"/>
                  <wp:docPr id="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1"/>
                          <a:srcRect/>
                          <a:stretch>
                            <a:fillRect/>
                          </a:stretch>
                        </pic:blipFill>
                        <pic:spPr>
                          <a:xfrm>
                            <a:off x="0" y="0"/>
                            <a:ext cx="1761792" cy="2338337"/>
                          </a:xfrm>
                          <a:prstGeom prst="rect">
                            <a:avLst/>
                          </a:prstGeom>
                          <a:ln/>
                        </pic:spPr>
                      </pic:pic>
                    </a:graphicData>
                  </a:graphic>
                </wp:inline>
              </w:drawing>
            </w:r>
          </w:p>
        </w:tc>
      </w:tr>
      <w:tr w:rsidR="001074C0" w:rsidTr="001074C0">
        <w:trPr>
          <w:trHeight w:val="860"/>
          <w:jc w:val="center"/>
        </w:trPr>
        <w:tc>
          <w:tcPr>
            <w:cnfStyle w:val="001000000000" w:firstRow="0" w:lastRow="0" w:firstColumn="1" w:lastColumn="0" w:oddVBand="0" w:evenVBand="0" w:oddHBand="0" w:evenHBand="0" w:firstRowFirstColumn="0" w:firstRowLastColumn="0" w:lastRowFirstColumn="0" w:lastRowLastColumn="0"/>
            <w:tcW w:w="5320" w:type="dxa"/>
            <w:vAlign w:val="center"/>
          </w:tcPr>
          <w:p w:rsidR="001074C0" w:rsidRDefault="005F7994">
            <w:pPr>
              <w:numPr>
                <w:ilvl w:val="0"/>
                <w:numId w:val="10"/>
              </w:numPr>
              <w:pBdr>
                <w:top w:val="nil"/>
                <w:left w:val="nil"/>
                <w:bottom w:val="nil"/>
                <w:right w:val="nil"/>
                <w:between w:val="nil"/>
              </w:pBdr>
              <w:spacing w:before="120" w:after="120" w:line="276" w:lineRule="auto"/>
              <w:contextualSpacing/>
            </w:pPr>
            <w:r>
              <w:rPr>
                <w:b w:val="0"/>
                <w:sz w:val="24"/>
                <w:szCs w:val="24"/>
              </w:rPr>
              <w:lastRenderedPageBreak/>
              <w:t>Μαθαίνουν ποιες τροφές πρέπει να περιλαμβάνονται στα μεγάλα γεύματα (Φ.Ε.)</w:t>
            </w:r>
          </w:p>
        </w:tc>
        <w:tc>
          <w:tcPr>
            <w:tcW w:w="8020" w:type="dxa"/>
            <w:vAlign w:val="center"/>
          </w:tcPr>
          <w:p w:rsidR="001074C0" w:rsidRDefault="005F7994">
            <w:pPr>
              <w:pBdr>
                <w:top w:val="nil"/>
                <w:left w:val="nil"/>
                <w:bottom w:val="nil"/>
                <w:right w:val="nil"/>
                <w:between w:val="nil"/>
              </w:pBdr>
              <w:spacing w:before="120" w:after="120" w:line="276" w:lineRule="auto"/>
              <w:ind w:left="360" w:hanging="720"/>
              <w:jc w:val="center"/>
              <w:cnfStyle w:val="000000000000" w:firstRow="0" w:lastRow="0" w:firstColumn="0" w:lastColumn="0" w:oddVBand="0" w:evenVBand="0" w:oddHBand="0" w:evenHBand="0" w:firstRowFirstColumn="0" w:firstRowLastColumn="0" w:lastRowFirstColumn="0" w:lastRowLastColumn="0"/>
              <w:rPr>
                <w:sz w:val="24"/>
                <w:szCs w:val="24"/>
              </w:rPr>
            </w:pPr>
            <w:r>
              <w:rPr>
                <w:noProof/>
                <w:sz w:val="24"/>
                <w:szCs w:val="24"/>
                <w:lang w:val="en-US"/>
              </w:rPr>
              <w:drawing>
                <wp:inline distT="0" distB="0" distL="0" distR="0">
                  <wp:extent cx="1404620" cy="1863090"/>
                  <wp:effectExtent l="0" t="0" r="0" b="0"/>
                  <wp:docPr id="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2"/>
                          <a:srcRect/>
                          <a:stretch>
                            <a:fillRect/>
                          </a:stretch>
                        </pic:blipFill>
                        <pic:spPr>
                          <a:xfrm>
                            <a:off x="0" y="0"/>
                            <a:ext cx="1404620" cy="1863090"/>
                          </a:xfrm>
                          <a:prstGeom prst="rect">
                            <a:avLst/>
                          </a:prstGeom>
                          <a:ln/>
                        </pic:spPr>
                      </pic:pic>
                    </a:graphicData>
                  </a:graphic>
                </wp:inline>
              </w:drawing>
            </w:r>
            <w:r>
              <w:rPr>
                <w:sz w:val="24"/>
                <w:szCs w:val="24"/>
              </w:rPr>
              <w:t xml:space="preserve"> </w:t>
            </w:r>
            <w:r>
              <w:rPr>
                <w:noProof/>
                <w:sz w:val="24"/>
                <w:szCs w:val="24"/>
                <w:lang w:val="en-US"/>
              </w:rPr>
              <w:drawing>
                <wp:inline distT="0" distB="0" distL="0" distR="0">
                  <wp:extent cx="1424940" cy="1809115"/>
                  <wp:effectExtent l="0" t="0" r="0" b="0"/>
                  <wp:docPr id="4"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3"/>
                          <a:srcRect/>
                          <a:stretch>
                            <a:fillRect/>
                          </a:stretch>
                        </pic:blipFill>
                        <pic:spPr>
                          <a:xfrm>
                            <a:off x="0" y="0"/>
                            <a:ext cx="1424940" cy="1809115"/>
                          </a:xfrm>
                          <a:prstGeom prst="rect">
                            <a:avLst/>
                          </a:prstGeom>
                          <a:ln/>
                        </pic:spPr>
                      </pic:pic>
                    </a:graphicData>
                  </a:graphic>
                </wp:inline>
              </w:drawing>
            </w:r>
          </w:p>
        </w:tc>
      </w:tr>
      <w:tr w:rsidR="001074C0" w:rsidTr="001074C0">
        <w:trPr>
          <w:cnfStyle w:val="000000100000" w:firstRow="0" w:lastRow="0" w:firstColumn="0" w:lastColumn="0" w:oddVBand="0" w:evenVBand="0" w:oddHBand="1" w:evenHBand="0" w:firstRowFirstColumn="0" w:firstRowLastColumn="0" w:lastRowFirstColumn="0" w:lastRowLastColumn="0"/>
          <w:trHeight w:val="860"/>
          <w:jc w:val="center"/>
        </w:trPr>
        <w:tc>
          <w:tcPr>
            <w:cnfStyle w:val="001000000000" w:firstRow="0" w:lastRow="0" w:firstColumn="1" w:lastColumn="0" w:oddVBand="0" w:evenVBand="0" w:oddHBand="0" w:evenHBand="0" w:firstRowFirstColumn="0" w:firstRowLastColumn="0" w:lastRowFirstColumn="0" w:lastRowLastColumn="0"/>
            <w:tcW w:w="5320" w:type="dxa"/>
            <w:vAlign w:val="center"/>
          </w:tcPr>
          <w:p w:rsidR="001074C0" w:rsidRDefault="005F7994">
            <w:pPr>
              <w:numPr>
                <w:ilvl w:val="0"/>
                <w:numId w:val="10"/>
              </w:numPr>
              <w:pBdr>
                <w:top w:val="nil"/>
                <w:left w:val="nil"/>
                <w:bottom w:val="nil"/>
                <w:right w:val="nil"/>
                <w:between w:val="nil"/>
              </w:pBdr>
              <w:spacing w:before="120" w:after="120" w:line="276" w:lineRule="auto"/>
              <w:contextualSpacing/>
            </w:pPr>
            <w:r>
              <w:rPr>
                <w:b w:val="0"/>
                <w:sz w:val="24"/>
                <w:szCs w:val="24"/>
              </w:rPr>
              <w:t xml:space="preserve">Σχεδιάζουν τα δικά τους μικρά και μεγάλα γεύματα της ημέρας για περίοδο μιας εβδομάδας. (Φ.Ε. και </w:t>
            </w:r>
            <w:proofErr w:type="spellStart"/>
            <w:r>
              <w:rPr>
                <w:b w:val="0"/>
                <w:sz w:val="24"/>
                <w:szCs w:val="24"/>
              </w:rPr>
              <w:t>online</w:t>
            </w:r>
            <w:proofErr w:type="spellEnd"/>
            <w:r>
              <w:rPr>
                <w:b w:val="0"/>
                <w:sz w:val="24"/>
                <w:szCs w:val="24"/>
              </w:rPr>
              <w:t xml:space="preserve"> παιχνίδι )</w:t>
            </w:r>
          </w:p>
        </w:tc>
        <w:tc>
          <w:tcPr>
            <w:tcW w:w="8020" w:type="dxa"/>
            <w:vAlign w:val="center"/>
          </w:tcPr>
          <w:p w:rsidR="001074C0" w:rsidRDefault="001074C0">
            <w:pPr>
              <w:pBdr>
                <w:top w:val="nil"/>
                <w:left w:val="nil"/>
                <w:bottom w:val="nil"/>
                <w:right w:val="nil"/>
                <w:between w:val="nil"/>
              </w:pBdr>
              <w:spacing w:before="120" w:line="276" w:lineRule="auto"/>
              <w:ind w:left="360" w:hanging="720"/>
              <w:jc w:val="center"/>
              <w:cnfStyle w:val="000000100000" w:firstRow="0" w:lastRow="0" w:firstColumn="0" w:lastColumn="0" w:oddVBand="0" w:evenVBand="0" w:oddHBand="1" w:evenHBand="0" w:firstRowFirstColumn="0" w:firstRowLastColumn="0" w:lastRowFirstColumn="0" w:lastRowLastColumn="0"/>
              <w:rPr>
                <w:sz w:val="24"/>
                <w:szCs w:val="24"/>
              </w:rPr>
            </w:pPr>
          </w:p>
          <w:p w:rsidR="001074C0" w:rsidRDefault="001074C0">
            <w:pPr>
              <w:pBdr>
                <w:top w:val="nil"/>
                <w:left w:val="nil"/>
                <w:bottom w:val="nil"/>
                <w:right w:val="nil"/>
                <w:between w:val="nil"/>
              </w:pBdr>
              <w:spacing w:line="276" w:lineRule="auto"/>
              <w:ind w:left="360" w:hanging="720"/>
              <w:jc w:val="center"/>
              <w:cnfStyle w:val="000000100000" w:firstRow="0" w:lastRow="0" w:firstColumn="0" w:lastColumn="0" w:oddVBand="0" w:evenVBand="0" w:oddHBand="1" w:evenHBand="0" w:firstRowFirstColumn="0" w:firstRowLastColumn="0" w:lastRowFirstColumn="0" w:lastRowLastColumn="0"/>
              <w:rPr>
                <w:sz w:val="24"/>
                <w:szCs w:val="24"/>
              </w:rPr>
            </w:pPr>
          </w:p>
          <w:p w:rsidR="001074C0" w:rsidRDefault="001074C0">
            <w:pPr>
              <w:pBdr>
                <w:top w:val="nil"/>
                <w:left w:val="nil"/>
                <w:bottom w:val="nil"/>
                <w:right w:val="nil"/>
                <w:between w:val="nil"/>
              </w:pBdr>
              <w:spacing w:line="276" w:lineRule="auto"/>
              <w:ind w:left="360" w:hanging="720"/>
              <w:jc w:val="center"/>
              <w:cnfStyle w:val="000000100000" w:firstRow="0" w:lastRow="0" w:firstColumn="0" w:lastColumn="0" w:oddVBand="0" w:evenVBand="0" w:oddHBand="1" w:evenHBand="0" w:firstRowFirstColumn="0" w:firstRowLastColumn="0" w:lastRowFirstColumn="0" w:lastRowLastColumn="0"/>
              <w:rPr>
                <w:sz w:val="24"/>
                <w:szCs w:val="24"/>
              </w:rPr>
            </w:pPr>
          </w:p>
          <w:p w:rsidR="001074C0" w:rsidRDefault="005F7994">
            <w:pPr>
              <w:pBdr>
                <w:top w:val="nil"/>
                <w:left w:val="nil"/>
                <w:bottom w:val="nil"/>
                <w:right w:val="nil"/>
                <w:between w:val="nil"/>
              </w:pBdr>
              <w:spacing w:line="276" w:lineRule="auto"/>
              <w:ind w:left="360" w:hanging="720"/>
              <w:jc w:val="center"/>
              <w:cnfStyle w:val="000000100000" w:firstRow="0" w:lastRow="0" w:firstColumn="0" w:lastColumn="0" w:oddVBand="0" w:evenVBand="0" w:oddHBand="1" w:evenHBand="0" w:firstRowFirstColumn="0" w:firstRowLastColumn="0" w:lastRowFirstColumn="0" w:lastRowLastColumn="0"/>
              <w:rPr>
                <w:sz w:val="24"/>
                <w:szCs w:val="24"/>
              </w:rPr>
            </w:pPr>
            <w:r>
              <w:rPr>
                <w:noProof/>
                <w:sz w:val="24"/>
                <w:szCs w:val="24"/>
                <w:lang w:val="en-US"/>
              </w:rPr>
              <w:drawing>
                <wp:inline distT="0" distB="0" distL="0" distR="0">
                  <wp:extent cx="1270635" cy="1816735"/>
                  <wp:effectExtent l="0" t="0" r="0" b="0"/>
                  <wp:docPr id="5"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4"/>
                          <a:srcRect/>
                          <a:stretch>
                            <a:fillRect/>
                          </a:stretch>
                        </pic:blipFill>
                        <pic:spPr>
                          <a:xfrm>
                            <a:off x="0" y="0"/>
                            <a:ext cx="1270635" cy="1816735"/>
                          </a:xfrm>
                          <a:prstGeom prst="rect">
                            <a:avLst/>
                          </a:prstGeom>
                          <a:ln/>
                        </pic:spPr>
                      </pic:pic>
                    </a:graphicData>
                  </a:graphic>
                </wp:inline>
              </w:drawing>
            </w:r>
          </w:p>
          <w:p w:rsidR="001074C0" w:rsidRDefault="005F7994">
            <w:pPr>
              <w:pBdr>
                <w:top w:val="nil"/>
                <w:left w:val="nil"/>
                <w:bottom w:val="nil"/>
                <w:right w:val="nil"/>
                <w:between w:val="nil"/>
              </w:pBdr>
              <w:spacing w:line="276" w:lineRule="auto"/>
              <w:ind w:left="720" w:hanging="720"/>
              <w:cnfStyle w:val="000000100000" w:firstRow="0" w:lastRow="0" w:firstColumn="0" w:lastColumn="0" w:oddVBand="0" w:evenVBand="0" w:oddHBand="1" w:evenHBand="0" w:firstRowFirstColumn="0" w:firstRowLastColumn="0" w:lastRowFirstColumn="0" w:lastRowLastColumn="0"/>
              <w:rPr>
                <w:sz w:val="24"/>
                <w:szCs w:val="24"/>
              </w:rPr>
            </w:pPr>
            <w:hyperlink r:id="rId45">
              <w:r>
                <w:rPr>
                  <w:color w:val="0000FF"/>
                  <w:sz w:val="24"/>
                  <w:szCs w:val="24"/>
                  <w:u w:val="single"/>
                </w:rPr>
                <w:t>http://photodentro.edu.gr/lor/r/8521/3564?locale=el</w:t>
              </w:r>
            </w:hyperlink>
          </w:p>
          <w:p w:rsidR="001074C0" w:rsidRDefault="001074C0">
            <w:pPr>
              <w:pBdr>
                <w:top w:val="nil"/>
                <w:left w:val="nil"/>
                <w:bottom w:val="nil"/>
                <w:right w:val="nil"/>
                <w:between w:val="nil"/>
              </w:pBdr>
              <w:spacing w:after="120" w:line="276" w:lineRule="auto"/>
              <w:ind w:left="360" w:hanging="720"/>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1074C0" w:rsidTr="001074C0">
        <w:trPr>
          <w:trHeight w:val="860"/>
          <w:jc w:val="center"/>
        </w:trPr>
        <w:tc>
          <w:tcPr>
            <w:cnfStyle w:val="001000000000" w:firstRow="0" w:lastRow="0" w:firstColumn="1" w:lastColumn="0" w:oddVBand="0" w:evenVBand="0" w:oddHBand="0" w:evenHBand="0" w:firstRowFirstColumn="0" w:firstRowLastColumn="0" w:lastRowFirstColumn="0" w:lastRowLastColumn="0"/>
            <w:tcW w:w="5320" w:type="dxa"/>
            <w:vAlign w:val="center"/>
          </w:tcPr>
          <w:p w:rsidR="001074C0" w:rsidRDefault="005F7994">
            <w:pPr>
              <w:numPr>
                <w:ilvl w:val="0"/>
                <w:numId w:val="10"/>
              </w:numPr>
              <w:pBdr>
                <w:top w:val="nil"/>
                <w:left w:val="nil"/>
                <w:bottom w:val="nil"/>
                <w:right w:val="nil"/>
                <w:between w:val="nil"/>
              </w:pBdr>
              <w:spacing w:before="120" w:after="120" w:line="276" w:lineRule="auto"/>
              <w:contextualSpacing/>
            </w:pPr>
            <w:r>
              <w:rPr>
                <w:b w:val="0"/>
                <w:sz w:val="24"/>
                <w:szCs w:val="24"/>
              </w:rPr>
              <w:t xml:space="preserve">Παρασκευάζουν στην τάξη το δικό τους σταφιδόψωμο και </w:t>
            </w:r>
            <w:proofErr w:type="spellStart"/>
            <w:r>
              <w:rPr>
                <w:b w:val="0"/>
                <w:sz w:val="24"/>
                <w:szCs w:val="24"/>
              </w:rPr>
              <w:t>τυρόψωμο</w:t>
            </w:r>
            <w:proofErr w:type="spellEnd"/>
            <w:r>
              <w:rPr>
                <w:b w:val="0"/>
                <w:sz w:val="24"/>
                <w:szCs w:val="24"/>
              </w:rPr>
              <w:t xml:space="preserve"> με αγνά υλικά.</w:t>
            </w:r>
          </w:p>
        </w:tc>
        <w:tc>
          <w:tcPr>
            <w:tcW w:w="8020" w:type="dxa"/>
            <w:vAlign w:val="center"/>
          </w:tcPr>
          <w:p w:rsidR="001074C0" w:rsidRDefault="001074C0">
            <w:pPr>
              <w:pBdr>
                <w:top w:val="nil"/>
                <w:left w:val="nil"/>
                <w:bottom w:val="nil"/>
                <w:right w:val="nil"/>
                <w:between w:val="nil"/>
              </w:pBdr>
              <w:spacing w:before="120" w:after="120" w:line="276" w:lineRule="auto"/>
              <w:ind w:left="360" w:hanging="720"/>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1074C0" w:rsidTr="001074C0">
        <w:trPr>
          <w:cnfStyle w:val="000000100000" w:firstRow="0" w:lastRow="0" w:firstColumn="0" w:lastColumn="0" w:oddVBand="0" w:evenVBand="0" w:oddHBand="1" w:evenHBand="0" w:firstRowFirstColumn="0" w:firstRowLastColumn="0" w:lastRowFirstColumn="0" w:lastRowLastColumn="0"/>
          <w:trHeight w:val="860"/>
          <w:jc w:val="center"/>
        </w:trPr>
        <w:tc>
          <w:tcPr>
            <w:cnfStyle w:val="001000000000" w:firstRow="0" w:lastRow="0" w:firstColumn="1" w:lastColumn="0" w:oddVBand="0" w:evenVBand="0" w:oddHBand="0" w:evenHBand="0" w:firstRowFirstColumn="0" w:firstRowLastColumn="0" w:lastRowFirstColumn="0" w:lastRowLastColumn="0"/>
            <w:tcW w:w="5320" w:type="dxa"/>
            <w:vAlign w:val="center"/>
          </w:tcPr>
          <w:p w:rsidR="001074C0" w:rsidRDefault="005F7994">
            <w:pPr>
              <w:numPr>
                <w:ilvl w:val="0"/>
                <w:numId w:val="10"/>
              </w:numPr>
              <w:pBdr>
                <w:top w:val="nil"/>
                <w:left w:val="nil"/>
                <w:bottom w:val="nil"/>
                <w:right w:val="nil"/>
                <w:between w:val="nil"/>
              </w:pBdr>
              <w:spacing w:before="120" w:line="276" w:lineRule="auto"/>
              <w:contextualSpacing/>
            </w:pPr>
            <w:r>
              <w:rPr>
                <w:b w:val="0"/>
                <w:sz w:val="24"/>
                <w:szCs w:val="24"/>
              </w:rPr>
              <w:t>Προτείνουν τι θα μπορούσε να περιλαμβάνει ένα φανταστικό κυλικείο  (Φ.Ε.)</w:t>
            </w:r>
          </w:p>
          <w:p w:rsidR="001074C0" w:rsidRDefault="005F7994">
            <w:pPr>
              <w:pBdr>
                <w:top w:val="nil"/>
                <w:left w:val="nil"/>
                <w:bottom w:val="nil"/>
                <w:right w:val="nil"/>
                <w:between w:val="nil"/>
              </w:pBdr>
              <w:spacing w:after="120" w:line="276" w:lineRule="auto"/>
              <w:ind w:left="360" w:hanging="720"/>
              <w:rPr>
                <w:sz w:val="24"/>
                <w:szCs w:val="24"/>
              </w:rPr>
            </w:pPr>
            <w:r>
              <w:rPr>
                <w:b w:val="0"/>
                <w:sz w:val="24"/>
                <w:szCs w:val="24"/>
              </w:rPr>
              <w:t>(Προαιρετική μπορεί να γίνει στο μάθημα της γλώσσας).</w:t>
            </w:r>
          </w:p>
        </w:tc>
        <w:tc>
          <w:tcPr>
            <w:tcW w:w="8020" w:type="dxa"/>
            <w:vAlign w:val="center"/>
          </w:tcPr>
          <w:p w:rsidR="001074C0" w:rsidRDefault="005F7994">
            <w:pPr>
              <w:pBdr>
                <w:top w:val="nil"/>
                <w:left w:val="nil"/>
                <w:bottom w:val="nil"/>
                <w:right w:val="nil"/>
                <w:between w:val="nil"/>
              </w:pBdr>
              <w:spacing w:before="120" w:after="120" w:line="276" w:lineRule="auto"/>
              <w:ind w:left="360" w:hanging="720"/>
              <w:jc w:val="center"/>
              <w:cnfStyle w:val="000000100000" w:firstRow="0" w:lastRow="0" w:firstColumn="0" w:lastColumn="0" w:oddVBand="0" w:evenVBand="0" w:oddHBand="1" w:evenHBand="0" w:firstRowFirstColumn="0" w:firstRowLastColumn="0" w:lastRowFirstColumn="0" w:lastRowLastColumn="0"/>
              <w:rPr>
                <w:sz w:val="24"/>
                <w:szCs w:val="24"/>
              </w:rPr>
            </w:pPr>
            <w:r>
              <w:rPr>
                <w:noProof/>
                <w:sz w:val="24"/>
                <w:szCs w:val="24"/>
                <w:lang w:val="en-US"/>
              </w:rPr>
              <w:drawing>
                <wp:inline distT="0" distB="0" distL="0" distR="0">
                  <wp:extent cx="1317625" cy="1904365"/>
                  <wp:effectExtent l="0" t="0" r="0" b="0"/>
                  <wp:docPr id="6"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46"/>
                          <a:srcRect/>
                          <a:stretch>
                            <a:fillRect/>
                          </a:stretch>
                        </pic:blipFill>
                        <pic:spPr>
                          <a:xfrm>
                            <a:off x="0" y="0"/>
                            <a:ext cx="1317625" cy="1904365"/>
                          </a:xfrm>
                          <a:prstGeom prst="rect">
                            <a:avLst/>
                          </a:prstGeom>
                          <a:ln/>
                        </pic:spPr>
                      </pic:pic>
                    </a:graphicData>
                  </a:graphic>
                </wp:inline>
              </w:drawing>
            </w:r>
            <w:r>
              <w:rPr>
                <w:sz w:val="24"/>
                <w:szCs w:val="24"/>
              </w:rPr>
              <w:t xml:space="preserve"> </w:t>
            </w:r>
            <w:r>
              <w:rPr>
                <w:noProof/>
                <w:sz w:val="24"/>
                <w:szCs w:val="24"/>
                <w:lang w:val="en-US"/>
              </w:rPr>
              <w:drawing>
                <wp:inline distT="0" distB="0" distL="0" distR="0">
                  <wp:extent cx="1346200" cy="1880235"/>
                  <wp:effectExtent l="0" t="0" r="0" b="0"/>
                  <wp:docPr id="7"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47"/>
                          <a:srcRect/>
                          <a:stretch>
                            <a:fillRect/>
                          </a:stretch>
                        </pic:blipFill>
                        <pic:spPr>
                          <a:xfrm>
                            <a:off x="0" y="0"/>
                            <a:ext cx="1346200" cy="1880235"/>
                          </a:xfrm>
                          <a:prstGeom prst="rect">
                            <a:avLst/>
                          </a:prstGeom>
                          <a:ln/>
                        </pic:spPr>
                      </pic:pic>
                    </a:graphicData>
                  </a:graphic>
                </wp:inline>
              </w:drawing>
            </w:r>
          </w:p>
        </w:tc>
      </w:tr>
      <w:tr w:rsidR="001074C0" w:rsidTr="001074C0">
        <w:trPr>
          <w:trHeight w:val="860"/>
          <w:jc w:val="center"/>
        </w:trPr>
        <w:tc>
          <w:tcPr>
            <w:cnfStyle w:val="001000000000" w:firstRow="0" w:lastRow="0" w:firstColumn="1" w:lastColumn="0" w:oddVBand="0" w:evenVBand="0" w:oddHBand="0" w:evenHBand="0" w:firstRowFirstColumn="0" w:firstRowLastColumn="0" w:lastRowFirstColumn="0" w:lastRowLastColumn="0"/>
            <w:tcW w:w="5320" w:type="dxa"/>
            <w:vAlign w:val="center"/>
          </w:tcPr>
          <w:p w:rsidR="001074C0" w:rsidRDefault="005F7994">
            <w:pPr>
              <w:numPr>
                <w:ilvl w:val="0"/>
                <w:numId w:val="10"/>
              </w:numPr>
              <w:pBdr>
                <w:top w:val="nil"/>
                <w:left w:val="nil"/>
                <w:bottom w:val="nil"/>
                <w:right w:val="nil"/>
                <w:between w:val="nil"/>
              </w:pBdr>
              <w:spacing w:before="120" w:line="276" w:lineRule="auto"/>
              <w:contextualSpacing/>
            </w:pPr>
            <w:r>
              <w:rPr>
                <w:b w:val="0"/>
                <w:sz w:val="24"/>
                <w:szCs w:val="24"/>
              </w:rPr>
              <w:lastRenderedPageBreak/>
              <w:t xml:space="preserve">Αναγνωρίζουν τα χαρακτηριστικά μιας διαφήμισης τροφίμων </w:t>
            </w:r>
          </w:p>
          <w:p w:rsidR="001074C0" w:rsidRDefault="005F7994">
            <w:pPr>
              <w:pBdr>
                <w:top w:val="nil"/>
                <w:left w:val="nil"/>
                <w:bottom w:val="nil"/>
                <w:right w:val="nil"/>
                <w:between w:val="nil"/>
              </w:pBdr>
              <w:spacing w:after="120" w:line="276" w:lineRule="auto"/>
              <w:ind w:left="360" w:hanging="720"/>
              <w:rPr>
                <w:sz w:val="24"/>
                <w:szCs w:val="24"/>
              </w:rPr>
            </w:pPr>
            <w:r>
              <w:rPr>
                <w:b w:val="0"/>
                <w:sz w:val="24"/>
                <w:szCs w:val="24"/>
              </w:rPr>
              <w:t>(Προαιρετική μπορεί να γίνει στο μάθημα της γλώσσας).</w:t>
            </w:r>
          </w:p>
        </w:tc>
        <w:tc>
          <w:tcPr>
            <w:tcW w:w="8020" w:type="dxa"/>
            <w:vAlign w:val="center"/>
          </w:tcPr>
          <w:p w:rsidR="001074C0" w:rsidRDefault="005F7994">
            <w:pPr>
              <w:pBdr>
                <w:top w:val="nil"/>
                <w:left w:val="nil"/>
                <w:bottom w:val="nil"/>
                <w:right w:val="nil"/>
                <w:between w:val="nil"/>
              </w:pBdr>
              <w:spacing w:before="120" w:after="120" w:line="276" w:lineRule="auto"/>
              <w:ind w:left="360" w:hanging="720"/>
              <w:jc w:val="center"/>
              <w:cnfStyle w:val="000000000000" w:firstRow="0" w:lastRow="0" w:firstColumn="0" w:lastColumn="0" w:oddVBand="0" w:evenVBand="0" w:oddHBand="0" w:evenHBand="0" w:firstRowFirstColumn="0" w:firstRowLastColumn="0" w:lastRowFirstColumn="0" w:lastRowLastColumn="0"/>
              <w:rPr>
                <w:sz w:val="24"/>
                <w:szCs w:val="24"/>
              </w:rPr>
            </w:pPr>
            <w:r>
              <w:rPr>
                <w:noProof/>
                <w:sz w:val="24"/>
                <w:szCs w:val="24"/>
                <w:lang w:val="en-US"/>
              </w:rPr>
              <w:drawing>
                <wp:inline distT="0" distB="0" distL="0" distR="0">
                  <wp:extent cx="1638300" cy="2238375"/>
                  <wp:effectExtent l="0" t="0" r="0" b="0"/>
                  <wp:docPr id="8"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8"/>
                          <a:srcRect/>
                          <a:stretch>
                            <a:fillRect/>
                          </a:stretch>
                        </pic:blipFill>
                        <pic:spPr>
                          <a:xfrm>
                            <a:off x="0" y="0"/>
                            <a:ext cx="1638300" cy="2238375"/>
                          </a:xfrm>
                          <a:prstGeom prst="rect">
                            <a:avLst/>
                          </a:prstGeom>
                          <a:ln/>
                        </pic:spPr>
                      </pic:pic>
                    </a:graphicData>
                  </a:graphic>
                </wp:inline>
              </w:drawing>
            </w:r>
          </w:p>
        </w:tc>
      </w:tr>
      <w:tr w:rsidR="001074C0" w:rsidTr="001074C0">
        <w:trPr>
          <w:cnfStyle w:val="000000100000" w:firstRow="0" w:lastRow="0" w:firstColumn="0" w:lastColumn="0" w:oddVBand="0" w:evenVBand="0" w:oddHBand="1" w:evenHBand="0" w:firstRowFirstColumn="0" w:firstRowLastColumn="0" w:lastRowFirstColumn="0" w:lastRowLastColumn="0"/>
          <w:trHeight w:val="860"/>
          <w:jc w:val="center"/>
        </w:trPr>
        <w:tc>
          <w:tcPr>
            <w:cnfStyle w:val="001000000000" w:firstRow="0" w:lastRow="0" w:firstColumn="1" w:lastColumn="0" w:oddVBand="0" w:evenVBand="0" w:oddHBand="0" w:evenHBand="0" w:firstRowFirstColumn="0" w:firstRowLastColumn="0" w:lastRowFirstColumn="0" w:lastRowLastColumn="0"/>
            <w:tcW w:w="5320" w:type="dxa"/>
            <w:vAlign w:val="center"/>
          </w:tcPr>
          <w:p w:rsidR="001074C0" w:rsidRDefault="005F7994">
            <w:pPr>
              <w:numPr>
                <w:ilvl w:val="0"/>
                <w:numId w:val="10"/>
              </w:numPr>
              <w:pBdr>
                <w:top w:val="nil"/>
                <w:left w:val="nil"/>
                <w:bottom w:val="nil"/>
                <w:right w:val="nil"/>
                <w:between w:val="nil"/>
              </w:pBdr>
              <w:spacing w:before="120" w:line="276" w:lineRule="auto"/>
              <w:contextualSpacing/>
            </w:pPr>
            <w:r>
              <w:rPr>
                <w:b w:val="0"/>
                <w:sz w:val="24"/>
                <w:szCs w:val="24"/>
              </w:rPr>
              <w:t xml:space="preserve">Κατασκευάζουν τη δικιά τους διαφήμιση (Φ.Ε.).  προαιρετική. </w:t>
            </w:r>
          </w:p>
          <w:p w:rsidR="001074C0" w:rsidRDefault="005F7994">
            <w:pPr>
              <w:pBdr>
                <w:top w:val="nil"/>
                <w:left w:val="nil"/>
                <w:bottom w:val="nil"/>
                <w:right w:val="nil"/>
                <w:between w:val="nil"/>
              </w:pBdr>
              <w:spacing w:after="120" w:line="276" w:lineRule="auto"/>
              <w:ind w:left="360" w:hanging="720"/>
              <w:rPr>
                <w:sz w:val="24"/>
                <w:szCs w:val="24"/>
              </w:rPr>
            </w:pPr>
            <w:r>
              <w:rPr>
                <w:b w:val="0"/>
                <w:sz w:val="24"/>
                <w:szCs w:val="24"/>
              </w:rPr>
              <w:t>(Προαιρετική μπορεί να γίνει στο μάθημα της γλώσσας).</w:t>
            </w:r>
          </w:p>
        </w:tc>
        <w:tc>
          <w:tcPr>
            <w:tcW w:w="8020" w:type="dxa"/>
            <w:vAlign w:val="center"/>
          </w:tcPr>
          <w:p w:rsidR="001074C0" w:rsidRDefault="005F7994">
            <w:pPr>
              <w:pBdr>
                <w:top w:val="nil"/>
                <w:left w:val="nil"/>
                <w:bottom w:val="nil"/>
                <w:right w:val="nil"/>
                <w:between w:val="nil"/>
              </w:pBdr>
              <w:spacing w:before="120" w:after="120" w:line="276" w:lineRule="auto"/>
              <w:ind w:left="360" w:hanging="720"/>
              <w:jc w:val="center"/>
              <w:cnfStyle w:val="000000100000" w:firstRow="0" w:lastRow="0" w:firstColumn="0" w:lastColumn="0" w:oddVBand="0" w:evenVBand="0" w:oddHBand="1" w:evenHBand="0" w:firstRowFirstColumn="0" w:firstRowLastColumn="0" w:lastRowFirstColumn="0" w:lastRowLastColumn="0"/>
              <w:rPr>
                <w:sz w:val="24"/>
                <w:szCs w:val="24"/>
              </w:rPr>
            </w:pPr>
            <w:r>
              <w:rPr>
                <w:noProof/>
                <w:sz w:val="24"/>
                <w:szCs w:val="24"/>
                <w:lang w:val="en-US"/>
              </w:rPr>
              <w:drawing>
                <wp:inline distT="0" distB="0" distL="0" distR="0">
                  <wp:extent cx="1243330" cy="1745615"/>
                  <wp:effectExtent l="0" t="0" r="0" b="0"/>
                  <wp:docPr id="9"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49"/>
                          <a:srcRect/>
                          <a:stretch>
                            <a:fillRect/>
                          </a:stretch>
                        </pic:blipFill>
                        <pic:spPr>
                          <a:xfrm>
                            <a:off x="0" y="0"/>
                            <a:ext cx="1243330" cy="1745615"/>
                          </a:xfrm>
                          <a:prstGeom prst="rect">
                            <a:avLst/>
                          </a:prstGeom>
                          <a:ln/>
                        </pic:spPr>
                      </pic:pic>
                    </a:graphicData>
                  </a:graphic>
                </wp:inline>
              </w:drawing>
            </w:r>
          </w:p>
        </w:tc>
      </w:tr>
    </w:tbl>
    <w:p w:rsidR="001074C0" w:rsidRDefault="001074C0">
      <w:pPr>
        <w:spacing w:after="0"/>
        <w:rPr>
          <w:sz w:val="24"/>
          <w:szCs w:val="24"/>
        </w:rPr>
      </w:pPr>
    </w:p>
    <w:p w:rsidR="001074C0" w:rsidRDefault="001074C0">
      <w:pPr>
        <w:spacing w:after="0"/>
        <w:rPr>
          <w:sz w:val="24"/>
          <w:szCs w:val="24"/>
        </w:rPr>
      </w:pPr>
    </w:p>
    <w:p w:rsidR="001074C0" w:rsidRDefault="005F7994">
      <w:pPr>
        <w:widowControl w:val="0"/>
        <w:pBdr>
          <w:top w:val="nil"/>
          <w:left w:val="nil"/>
          <w:bottom w:val="nil"/>
          <w:right w:val="nil"/>
          <w:between w:val="nil"/>
        </w:pBdr>
        <w:spacing w:after="0"/>
        <w:rPr>
          <w:sz w:val="24"/>
          <w:szCs w:val="24"/>
        </w:rPr>
        <w:sectPr w:rsidR="001074C0">
          <w:type w:val="continuous"/>
          <w:pgSz w:w="12240" w:h="15840"/>
          <w:pgMar w:top="1440" w:right="360" w:bottom="1440" w:left="274" w:header="720" w:footer="720" w:gutter="0"/>
          <w:cols w:space="720"/>
        </w:sectPr>
      </w:pPr>
      <w:r>
        <w:br w:type="page"/>
      </w:r>
    </w:p>
    <w:p w:rsidR="001074C0" w:rsidRDefault="001074C0">
      <w:pPr>
        <w:spacing w:after="0"/>
        <w:jc w:val="center"/>
        <w:rPr>
          <w:sz w:val="24"/>
          <w:szCs w:val="24"/>
        </w:rPr>
      </w:pPr>
    </w:p>
    <w:p w:rsidR="001074C0" w:rsidRDefault="001074C0">
      <w:pPr>
        <w:spacing w:after="0"/>
        <w:jc w:val="center"/>
        <w:rPr>
          <w:sz w:val="24"/>
          <w:szCs w:val="24"/>
        </w:rPr>
      </w:pPr>
    </w:p>
    <w:p w:rsidR="001074C0" w:rsidRDefault="001074C0">
      <w:pPr>
        <w:spacing w:after="0"/>
        <w:jc w:val="center"/>
        <w:rPr>
          <w:sz w:val="24"/>
          <w:szCs w:val="24"/>
        </w:rPr>
      </w:pPr>
    </w:p>
    <w:tbl>
      <w:tblPr>
        <w:tblStyle w:val="ab"/>
        <w:tblW w:w="8856" w:type="dxa"/>
        <w:jc w:val="center"/>
        <w:tblInd w:w="0" w:type="dxa"/>
        <w:tblBorders>
          <w:top w:val="single" w:sz="8" w:space="0" w:color="CF7B79"/>
          <w:left w:val="single" w:sz="8" w:space="0" w:color="CF7B79"/>
          <w:bottom w:val="single" w:sz="8" w:space="0" w:color="CF7B79"/>
          <w:right w:val="single" w:sz="8" w:space="0" w:color="CF7B79"/>
          <w:insideH w:val="single" w:sz="8" w:space="0" w:color="CF7B79"/>
          <w:insideV w:val="single" w:sz="6" w:space="0" w:color="FFFFFF"/>
        </w:tblBorders>
        <w:tblLayout w:type="fixed"/>
        <w:tblLook w:val="04A0" w:firstRow="1" w:lastRow="0" w:firstColumn="1" w:lastColumn="0" w:noHBand="0" w:noVBand="1"/>
      </w:tblPr>
      <w:tblGrid>
        <w:gridCol w:w="4698"/>
        <w:gridCol w:w="4158"/>
      </w:tblGrid>
      <w:tr w:rsidR="001074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856" w:type="dxa"/>
            <w:gridSpan w:val="2"/>
          </w:tcPr>
          <w:p w:rsidR="001074C0" w:rsidRDefault="005F7994">
            <w:pPr>
              <w:spacing w:before="120" w:after="120"/>
              <w:jc w:val="center"/>
              <w:rPr>
                <w:sz w:val="32"/>
                <w:szCs w:val="32"/>
              </w:rPr>
            </w:pPr>
            <w:r>
              <w:rPr>
                <w:sz w:val="32"/>
                <w:szCs w:val="32"/>
              </w:rPr>
              <w:t>Ιστορία</w:t>
            </w:r>
          </w:p>
        </w:tc>
      </w:tr>
      <w:tr w:rsidR="001074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698" w:type="dxa"/>
          </w:tcPr>
          <w:p w:rsidR="001074C0" w:rsidRDefault="005F7994">
            <w:pPr>
              <w:spacing w:before="120" w:after="120"/>
              <w:jc w:val="center"/>
              <w:rPr>
                <w:sz w:val="24"/>
                <w:szCs w:val="24"/>
              </w:rPr>
            </w:pPr>
            <w:r>
              <w:rPr>
                <w:sz w:val="24"/>
                <w:szCs w:val="24"/>
              </w:rPr>
              <w:t>Οι μαθητές:</w:t>
            </w:r>
          </w:p>
        </w:tc>
        <w:tc>
          <w:tcPr>
            <w:tcW w:w="4158" w:type="dxa"/>
          </w:tcPr>
          <w:p w:rsidR="001074C0" w:rsidRDefault="005F7994">
            <w:pPr>
              <w:spacing w:before="120" w:after="120"/>
              <w:jc w:val="center"/>
              <w:cnfStyle w:val="000000100000" w:firstRow="0" w:lastRow="0" w:firstColumn="0" w:lastColumn="0" w:oddVBand="0" w:evenVBand="0" w:oddHBand="1" w:evenHBand="0" w:firstRowFirstColumn="0" w:firstRowLastColumn="0" w:lastRowFirstColumn="0" w:lastRowLastColumn="0"/>
              <w:rPr>
                <w:sz w:val="24"/>
                <w:szCs w:val="24"/>
              </w:rPr>
            </w:pPr>
            <w:proofErr w:type="spellStart"/>
            <w:r>
              <w:rPr>
                <w:b/>
                <w:sz w:val="24"/>
                <w:szCs w:val="24"/>
              </w:rPr>
              <w:t>Learning</w:t>
            </w:r>
            <w:proofErr w:type="spellEnd"/>
            <w:r>
              <w:rPr>
                <w:b/>
                <w:sz w:val="24"/>
                <w:szCs w:val="24"/>
              </w:rPr>
              <w:t xml:space="preserve"> </w:t>
            </w:r>
            <w:proofErr w:type="spellStart"/>
            <w:r>
              <w:rPr>
                <w:b/>
                <w:sz w:val="24"/>
                <w:szCs w:val="24"/>
              </w:rPr>
              <w:t>objects</w:t>
            </w:r>
            <w:proofErr w:type="spellEnd"/>
          </w:p>
        </w:tc>
      </w:tr>
      <w:tr w:rsidR="001074C0" w:rsidTr="001074C0">
        <w:trPr>
          <w:jc w:val="center"/>
        </w:trPr>
        <w:tc>
          <w:tcPr>
            <w:cnfStyle w:val="001000000000" w:firstRow="0" w:lastRow="0" w:firstColumn="1" w:lastColumn="0" w:oddVBand="0" w:evenVBand="0" w:oddHBand="0" w:evenHBand="0" w:firstRowFirstColumn="0" w:firstRowLastColumn="0" w:lastRowFirstColumn="0" w:lastRowLastColumn="0"/>
            <w:tcW w:w="4698" w:type="dxa"/>
          </w:tcPr>
          <w:p w:rsidR="001074C0" w:rsidRDefault="005F7994">
            <w:pPr>
              <w:numPr>
                <w:ilvl w:val="0"/>
                <w:numId w:val="8"/>
              </w:numPr>
              <w:pBdr>
                <w:top w:val="nil"/>
                <w:left w:val="nil"/>
                <w:bottom w:val="nil"/>
                <w:right w:val="nil"/>
                <w:between w:val="nil"/>
              </w:pBdr>
              <w:spacing w:before="120" w:after="120" w:line="276" w:lineRule="auto"/>
              <w:contextualSpacing/>
            </w:pPr>
            <w:r>
              <w:rPr>
                <w:b w:val="0"/>
                <w:sz w:val="24"/>
                <w:szCs w:val="24"/>
              </w:rPr>
              <w:t>Μαθαίνουν για τις διατροφικές συνήθειες των Βυζαντινών.</w:t>
            </w:r>
          </w:p>
        </w:tc>
        <w:tc>
          <w:tcPr>
            <w:tcW w:w="4158" w:type="dxa"/>
            <w:vAlign w:val="center"/>
          </w:tcPr>
          <w:p w:rsidR="001074C0" w:rsidRDefault="005F7994">
            <w:pPr>
              <w:spacing w:before="120" w:after="120"/>
              <w:jc w:val="center"/>
              <w:cnfStyle w:val="000000000000" w:firstRow="0" w:lastRow="0" w:firstColumn="0" w:lastColumn="0" w:oddVBand="0" w:evenVBand="0" w:oddHBand="0" w:evenHBand="0" w:firstRowFirstColumn="0" w:firstRowLastColumn="0" w:lastRowFirstColumn="0" w:lastRowLastColumn="0"/>
              <w:rPr>
                <w:sz w:val="24"/>
                <w:szCs w:val="24"/>
              </w:rPr>
            </w:pPr>
            <w:r>
              <w:t>Φύλλο Εργασίας δικής μου κατασκευής.</w:t>
            </w:r>
          </w:p>
        </w:tc>
      </w:tr>
      <w:tr w:rsidR="001074C0" w:rsidTr="001074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698" w:type="dxa"/>
          </w:tcPr>
          <w:p w:rsidR="001074C0" w:rsidRDefault="005F7994">
            <w:pPr>
              <w:numPr>
                <w:ilvl w:val="0"/>
                <w:numId w:val="8"/>
              </w:numPr>
              <w:pBdr>
                <w:top w:val="nil"/>
                <w:left w:val="nil"/>
                <w:bottom w:val="nil"/>
                <w:right w:val="nil"/>
                <w:between w:val="nil"/>
              </w:pBdr>
              <w:spacing w:before="120" w:after="120" w:line="276" w:lineRule="auto"/>
              <w:contextualSpacing/>
            </w:pPr>
            <w:r>
              <w:rPr>
                <w:b w:val="0"/>
                <w:sz w:val="24"/>
                <w:szCs w:val="24"/>
              </w:rPr>
              <w:t xml:space="preserve">Μαθαίνουν συνταγές και τροφές που χρησιμοποιούσαν στην αρχαία Ελλάδα (γάρος </w:t>
            </w:r>
            <w:proofErr w:type="spellStart"/>
            <w:r>
              <w:rPr>
                <w:b w:val="0"/>
                <w:sz w:val="24"/>
                <w:szCs w:val="24"/>
              </w:rPr>
              <w:t>κτλ</w:t>
            </w:r>
            <w:proofErr w:type="spellEnd"/>
            <w:r>
              <w:rPr>
                <w:b w:val="0"/>
                <w:sz w:val="24"/>
                <w:szCs w:val="24"/>
              </w:rPr>
              <w:t>)</w:t>
            </w:r>
          </w:p>
        </w:tc>
        <w:tc>
          <w:tcPr>
            <w:tcW w:w="4158" w:type="dxa"/>
            <w:vAlign w:val="center"/>
          </w:tcPr>
          <w:p w:rsidR="001074C0" w:rsidRDefault="005F7994">
            <w:pPr>
              <w:spacing w:before="120" w:after="120"/>
              <w:jc w:val="center"/>
              <w:cnfStyle w:val="000000100000" w:firstRow="0" w:lastRow="0" w:firstColumn="0" w:lastColumn="0" w:oddVBand="0" w:evenVBand="0" w:oddHBand="1" w:evenHBand="0" w:firstRowFirstColumn="0" w:firstRowLastColumn="0" w:lastRowFirstColumn="0" w:lastRowLastColumn="0"/>
              <w:rPr>
                <w:sz w:val="24"/>
                <w:szCs w:val="24"/>
              </w:rPr>
            </w:pPr>
            <w:r>
              <w:t>Φύλλο Εργασίας δικής μου κατασκευής.</w:t>
            </w:r>
          </w:p>
        </w:tc>
      </w:tr>
    </w:tbl>
    <w:p w:rsidR="001074C0" w:rsidRDefault="001074C0">
      <w:pPr>
        <w:spacing w:after="0"/>
        <w:jc w:val="center"/>
        <w:rPr>
          <w:sz w:val="24"/>
          <w:szCs w:val="24"/>
        </w:rPr>
      </w:pPr>
    </w:p>
    <w:p w:rsidR="001074C0" w:rsidRDefault="001074C0">
      <w:pPr>
        <w:spacing w:after="0"/>
        <w:jc w:val="center"/>
        <w:rPr>
          <w:sz w:val="24"/>
          <w:szCs w:val="24"/>
        </w:rPr>
      </w:pPr>
    </w:p>
    <w:p w:rsidR="001074C0" w:rsidRDefault="001074C0">
      <w:pPr>
        <w:spacing w:after="0"/>
        <w:jc w:val="center"/>
        <w:rPr>
          <w:sz w:val="24"/>
          <w:szCs w:val="24"/>
        </w:rPr>
      </w:pPr>
    </w:p>
    <w:tbl>
      <w:tblPr>
        <w:tblStyle w:val="ac"/>
        <w:tblW w:w="8856" w:type="dxa"/>
        <w:jc w:val="center"/>
        <w:tblInd w:w="0" w:type="dxa"/>
        <w:tblBorders>
          <w:top w:val="single" w:sz="8" w:space="0" w:color="CF7B79"/>
          <w:left w:val="single" w:sz="8" w:space="0" w:color="CF7B79"/>
          <w:bottom w:val="single" w:sz="8" w:space="0" w:color="CF7B79"/>
          <w:right w:val="single" w:sz="8" w:space="0" w:color="CF7B79"/>
          <w:insideH w:val="single" w:sz="8" w:space="0" w:color="CF7B79"/>
          <w:insideV w:val="single" w:sz="6" w:space="0" w:color="FFFFFF"/>
        </w:tblBorders>
        <w:tblLayout w:type="fixed"/>
        <w:tblLook w:val="04A0" w:firstRow="1" w:lastRow="0" w:firstColumn="1" w:lastColumn="0" w:noHBand="0" w:noVBand="1"/>
      </w:tblPr>
      <w:tblGrid>
        <w:gridCol w:w="4698"/>
        <w:gridCol w:w="4158"/>
      </w:tblGrid>
      <w:tr w:rsidR="001074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856" w:type="dxa"/>
            <w:gridSpan w:val="2"/>
          </w:tcPr>
          <w:p w:rsidR="001074C0" w:rsidRDefault="005F7994">
            <w:pPr>
              <w:spacing w:before="120" w:after="120"/>
              <w:jc w:val="center"/>
              <w:rPr>
                <w:sz w:val="32"/>
                <w:szCs w:val="32"/>
              </w:rPr>
            </w:pPr>
            <w:r>
              <w:rPr>
                <w:sz w:val="32"/>
                <w:szCs w:val="32"/>
              </w:rPr>
              <w:t>Θρησκευτικά</w:t>
            </w:r>
          </w:p>
        </w:tc>
      </w:tr>
      <w:tr w:rsidR="001074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698" w:type="dxa"/>
          </w:tcPr>
          <w:p w:rsidR="001074C0" w:rsidRDefault="005F7994">
            <w:pPr>
              <w:spacing w:before="120" w:after="120"/>
              <w:jc w:val="center"/>
              <w:rPr>
                <w:sz w:val="24"/>
                <w:szCs w:val="24"/>
              </w:rPr>
            </w:pPr>
            <w:r>
              <w:rPr>
                <w:sz w:val="24"/>
                <w:szCs w:val="24"/>
              </w:rPr>
              <w:t>Οι μαθητές:</w:t>
            </w:r>
          </w:p>
        </w:tc>
        <w:tc>
          <w:tcPr>
            <w:tcW w:w="4158" w:type="dxa"/>
          </w:tcPr>
          <w:p w:rsidR="001074C0" w:rsidRDefault="005F7994">
            <w:pPr>
              <w:spacing w:before="120" w:after="120"/>
              <w:jc w:val="center"/>
              <w:cnfStyle w:val="000000100000" w:firstRow="0" w:lastRow="0" w:firstColumn="0" w:lastColumn="0" w:oddVBand="0" w:evenVBand="0" w:oddHBand="1" w:evenHBand="0" w:firstRowFirstColumn="0" w:firstRowLastColumn="0" w:lastRowFirstColumn="0" w:lastRowLastColumn="0"/>
              <w:rPr>
                <w:sz w:val="24"/>
                <w:szCs w:val="24"/>
              </w:rPr>
            </w:pPr>
            <w:proofErr w:type="spellStart"/>
            <w:r>
              <w:rPr>
                <w:b/>
                <w:sz w:val="24"/>
                <w:szCs w:val="24"/>
              </w:rPr>
              <w:t>Learning</w:t>
            </w:r>
            <w:proofErr w:type="spellEnd"/>
            <w:r>
              <w:rPr>
                <w:b/>
                <w:sz w:val="24"/>
                <w:szCs w:val="24"/>
              </w:rPr>
              <w:t xml:space="preserve"> </w:t>
            </w:r>
            <w:proofErr w:type="spellStart"/>
            <w:r>
              <w:rPr>
                <w:b/>
                <w:sz w:val="24"/>
                <w:szCs w:val="24"/>
              </w:rPr>
              <w:t>objects</w:t>
            </w:r>
            <w:proofErr w:type="spellEnd"/>
          </w:p>
        </w:tc>
      </w:tr>
      <w:tr w:rsidR="001074C0" w:rsidTr="001074C0">
        <w:trPr>
          <w:jc w:val="center"/>
        </w:trPr>
        <w:tc>
          <w:tcPr>
            <w:cnfStyle w:val="001000000000" w:firstRow="0" w:lastRow="0" w:firstColumn="1" w:lastColumn="0" w:oddVBand="0" w:evenVBand="0" w:oddHBand="0" w:evenHBand="0" w:firstRowFirstColumn="0" w:firstRowLastColumn="0" w:lastRowFirstColumn="0" w:lastRowLastColumn="0"/>
            <w:tcW w:w="4698" w:type="dxa"/>
          </w:tcPr>
          <w:p w:rsidR="001074C0" w:rsidRDefault="005F7994">
            <w:pPr>
              <w:numPr>
                <w:ilvl w:val="0"/>
                <w:numId w:val="8"/>
              </w:numPr>
              <w:pBdr>
                <w:top w:val="nil"/>
                <w:left w:val="nil"/>
                <w:bottom w:val="nil"/>
                <w:right w:val="nil"/>
                <w:between w:val="nil"/>
              </w:pBdr>
              <w:spacing w:before="120" w:after="120" w:line="276" w:lineRule="auto"/>
              <w:contextualSpacing/>
            </w:pPr>
            <w:r>
              <w:rPr>
                <w:b w:val="0"/>
                <w:sz w:val="24"/>
                <w:szCs w:val="24"/>
              </w:rPr>
              <w:t>Θρησκείες, διατροφικές συνήθειες και νηστείες.</w:t>
            </w:r>
          </w:p>
        </w:tc>
        <w:tc>
          <w:tcPr>
            <w:tcW w:w="4158" w:type="dxa"/>
            <w:vAlign w:val="center"/>
          </w:tcPr>
          <w:p w:rsidR="001074C0" w:rsidRDefault="005F7994">
            <w:pPr>
              <w:spacing w:before="120" w:after="120"/>
              <w:jc w:val="center"/>
              <w:cnfStyle w:val="000000000000" w:firstRow="0" w:lastRow="0" w:firstColumn="0" w:lastColumn="0" w:oddVBand="0" w:evenVBand="0" w:oddHBand="0" w:evenHBand="0" w:firstRowFirstColumn="0" w:firstRowLastColumn="0" w:lastRowFirstColumn="0" w:lastRowLastColumn="0"/>
              <w:rPr>
                <w:sz w:val="24"/>
                <w:szCs w:val="24"/>
              </w:rPr>
            </w:pPr>
            <w:r>
              <w:t>Φύλλο Εργασίας δικής μου κατασκευής και βιβλίο θρησκευτικών.</w:t>
            </w:r>
          </w:p>
        </w:tc>
      </w:tr>
    </w:tbl>
    <w:p w:rsidR="001074C0" w:rsidRDefault="001074C0">
      <w:pPr>
        <w:spacing w:after="0"/>
        <w:jc w:val="center"/>
        <w:rPr>
          <w:sz w:val="24"/>
          <w:szCs w:val="24"/>
        </w:rPr>
      </w:pPr>
    </w:p>
    <w:p w:rsidR="001074C0" w:rsidRDefault="001074C0">
      <w:pPr>
        <w:spacing w:after="0"/>
        <w:jc w:val="center"/>
        <w:rPr>
          <w:sz w:val="24"/>
          <w:szCs w:val="24"/>
        </w:rPr>
      </w:pPr>
    </w:p>
    <w:p w:rsidR="001074C0" w:rsidRDefault="001074C0">
      <w:pPr>
        <w:spacing w:after="0"/>
        <w:jc w:val="center"/>
        <w:rPr>
          <w:sz w:val="24"/>
          <w:szCs w:val="24"/>
        </w:rPr>
      </w:pPr>
    </w:p>
    <w:tbl>
      <w:tblPr>
        <w:tblStyle w:val="ad"/>
        <w:tblW w:w="8856" w:type="dxa"/>
        <w:jc w:val="center"/>
        <w:tblInd w:w="0" w:type="dxa"/>
        <w:tblBorders>
          <w:top w:val="single" w:sz="8" w:space="0" w:color="CF7B79"/>
          <w:left w:val="single" w:sz="8" w:space="0" w:color="CF7B79"/>
          <w:bottom w:val="single" w:sz="8" w:space="0" w:color="CF7B79"/>
          <w:right w:val="single" w:sz="8" w:space="0" w:color="CF7B79"/>
          <w:insideH w:val="single" w:sz="8" w:space="0" w:color="CF7B79"/>
          <w:insideV w:val="single" w:sz="6" w:space="0" w:color="FFFFFF"/>
        </w:tblBorders>
        <w:tblLayout w:type="fixed"/>
        <w:tblLook w:val="04A0" w:firstRow="1" w:lastRow="0" w:firstColumn="1" w:lastColumn="0" w:noHBand="0" w:noVBand="1"/>
      </w:tblPr>
      <w:tblGrid>
        <w:gridCol w:w="4698"/>
        <w:gridCol w:w="4158"/>
      </w:tblGrid>
      <w:tr w:rsidR="001074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856" w:type="dxa"/>
            <w:gridSpan w:val="2"/>
          </w:tcPr>
          <w:p w:rsidR="001074C0" w:rsidRDefault="005F7994">
            <w:pPr>
              <w:spacing w:before="120" w:after="120"/>
              <w:jc w:val="center"/>
              <w:rPr>
                <w:sz w:val="32"/>
                <w:szCs w:val="32"/>
              </w:rPr>
            </w:pPr>
            <w:r>
              <w:rPr>
                <w:sz w:val="32"/>
                <w:szCs w:val="32"/>
              </w:rPr>
              <w:t>Αγωγή του Πολίτη</w:t>
            </w:r>
          </w:p>
        </w:tc>
      </w:tr>
      <w:tr w:rsidR="001074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698" w:type="dxa"/>
          </w:tcPr>
          <w:p w:rsidR="001074C0" w:rsidRDefault="005F7994">
            <w:pPr>
              <w:spacing w:before="120" w:after="120"/>
              <w:jc w:val="center"/>
              <w:rPr>
                <w:sz w:val="24"/>
                <w:szCs w:val="24"/>
              </w:rPr>
            </w:pPr>
            <w:r>
              <w:rPr>
                <w:sz w:val="24"/>
                <w:szCs w:val="24"/>
              </w:rPr>
              <w:t>Οι μαθητές:</w:t>
            </w:r>
          </w:p>
        </w:tc>
        <w:tc>
          <w:tcPr>
            <w:tcW w:w="4158" w:type="dxa"/>
          </w:tcPr>
          <w:p w:rsidR="001074C0" w:rsidRDefault="005F7994">
            <w:pPr>
              <w:spacing w:before="120" w:after="120"/>
              <w:jc w:val="center"/>
              <w:cnfStyle w:val="000000100000" w:firstRow="0" w:lastRow="0" w:firstColumn="0" w:lastColumn="0" w:oddVBand="0" w:evenVBand="0" w:oddHBand="1" w:evenHBand="0" w:firstRowFirstColumn="0" w:firstRowLastColumn="0" w:lastRowFirstColumn="0" w:lastRowLastColumn="0"/>
              <w:rPr>
                <w:sz w:val="24"/>
                <w:szCs w:val="24"/>
              </w:rPr>
            </w:pPr>
            <w:proofErr w:type="spellStart"/>
            <w:r>
              <w:rPr>
                <w:b/>
                <w:sz w:val="24"/>
                <w:szCs w:val="24"/>
              </w:rPr>
              <w:t>Learning</w:t>
            </w:r>
            <w:proofErr w:type="spellEnd"/>
            <w:r>
              <w:rPr>
                <w:b/>
                <w:sz w:val="24"/>
                <w:szCs w:val="24"/>
              </w:rPr>
              <w:t xml:space="preserve"> </w:t>
            </w:r>
            <w:proofErr w:type="spellStart"/>
            <w:r>
              <w:rPr>
                <w:b/>
                <w:sz w:val="24"/>
                <w:szCs w:val="24"/>
              </w:rPr>
              <w:t>objects</w:t>
            </w:r>
            <w:proofErr w:type="spellEnd"/>
          </w:p>
        </w:tc>
      </w:tr>
      <w:tr w:rsidR="001074C0" w:rsidTr="001074C0">
        <w:trPr>
          <w:jc w:val="center"/>
        </w:trPr>
        <w:tc>
          <w:tcPr>
            <w:cnfStyle w:val="001000000000" w:firstRow="0" w:lastRow="0" w:firstColumn="1" w:lastColumn="0" w:oddVBand="0" w:evenVBand="0" w:oddHBand="0" w:evenHBand="0" w:firstRowFirstColumn="0" w:firstRowLastColumn="0" w:lastRowFirstColumn="0" w:lastRowLastColumn="0"/>
            <w:tcW w:w="4698" w:type="dxa"/>
          </w:tcPr>
          <w:p w:rsidR="001074C0" w:rsidRDefault="005F7994">
            <w:pPr>
              <w:numPr>
                <w:ilvl w:val="0"/>
                <w:numId w:val="8"/>
              </w:numPr>
              <w:pBdr>
                <w:top w:val="nil"/>
                <w:left w:val="nil"/>
                <w:bottom w:val="nil"/>
                <w:right w:val="nil"/>
                <w:between w:val="nil"/>
              </w:pBdr>
              <w:spacing w:before="120" w:after="120" w:line="276" w:lineRule="auto"/>
              <w:contextualSpacing/>
            </w:pPr>
            <w:r>
              <w:rPr>
                <w:b w:val="0"/>
                <w:sz w:val="24"/>
                <w:szCs w:val="24"/>
              </w:rPr>
              <w:t xml:space="preserve">Συζήτηση  για το </w:t>
            </w:r>
            <w:proofErr w:type="spellStart"/>
            <w:r>
              <w:rPr>
                <w:b w:val="0"/>
                <w:sz w:val="24"/>
                <w:szCs w:val="24"/>
              </w:rPr>
              <w:t>Fare</w:t>
            </w:r>
            <w:proofErr w:type="spellEnd"/>
            <w:r>
              <w:rPr>
                <w:b w:val="0"/>
                <w:sz w:val="24"/>
                <w:szCs w:val="24"/>
              </w:rPr>
              <w:t xml:space="preserve"> </w:t>
            </w:r>
            <w:proofErr w:type="spellStart"/>
            <w:r>
              <w:rPr>
                <w:b w:val="0"/>
                <w:sz w:val="24"/>
                <w:szCs w:val="24"/>
              </w:rPr>
              <w:t>trade</w:t>
            </w:r>
            <w:proofErr w:type="spellEnd"/>
            <w:r>
              <w:rPr>
                <w:b w:val="0"/>
                <w:sz w:val="24"/>
                <w:szCs w:val="24"/>
              </w:rPr>
              <w:t xml:space="preserve"> (υπάρχει μάθημα στο βιβλίο μαθητή).</w:t>
            </w:r>
          </w:p>
        </w:tc>
        <w:tc>
          <w:tcPr>
            <w:tcW w:w="4158" w:type="dxa"/>
            <w:vAlign w:val="center"/>
          </w:tcPr>
          <w:p w:rsidR="001074C0" w:rsidRDefault="005F7994">
            <w:pPr>
              <w:spacing w:before="120" w:after="120"/>
              <w:jc w:val="center"/>
              <w:cnfStyle w:val="000000000000" w:firstRow="0" w:lastRow="0" w:firstColumn="0" w:lastColumn="0" w:oddVBand="0" w:evenVBand="0" w:oddHBand="0" w:evenHBand="0" w:firstRowFirstColumn="0" w:firstRowLastColumn="0" w:lastRowFirstColumn="0" w:lastRowLastColumn="0"/>
              <w:rPr>
                <w:sz w:val="24"/>
                <w:szCs w:val="24"/>
              </w:rPr>
            </w:pPr>
            <w:r>
              <w:t>Σχετικό μάθημα στο βιβλίο Αγωγής του Πολίτη.</w:t>
            </w:r>
          </w:p>
        </w:tc>
      </w:tr>
      <w:tr w:rsidR="001074C0" w:rsidTr="001074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698" w:type="dxa"/>
          </w:tcPr>
          <w:p w:rsidR="001074C0" w:rsidRDefault="005F7994">
            <w:pPr>
              <w:numPr>
                <w:ilvl w:val="0"/>
                <w:numId w:val="8"/>
              </w:numPr>
              <w:pBdr>
                <w:top w:val="nil"/>
                <w:left w:val="nil"/>
                <w:bottom w:val="nil"/>
                <w:right w:val="nil"/>
                <w:between w:val="nil"/>
              </w:pBdr>
              <w:spacing w:after="200" w:line="276" w:lineRule="auto"/>
              <w:contextualSpacing/>
            </w:pPr>
            <w:r>
              <w:rPr>
                <w:b w:val="0"/>
                <w:sz w:val="24"/>
                <w:szCs w:val="24"/>
              </w:rPr>
              <w:t xml:space="preserve">Συζήτηση για τον υποσιτισμό την  </w:t>
            </w:r>
            <w:proofErr w:type="spellStart"/>
            <w:r>
              <w:rPr>
                <w:b w:val="0"/>
                <w:sz w:val="24"/>
                <w:szCs w:val="24"/>
              </w:rPr>
              <w:t>Axion</w:t>
            </w:r>
            <w:proofErr w:type="spellEnd"/>
            <w:r>
              <w:rPr>
                <w:b w:val="0"/>
                <w:sz w:val="24"/>
                <w:szCs w:val="24"/>
              </w:rPr>
              <w:t xml:space="preserve"> </w:t>
            </w:r>
            <w:proofErr w:type="spellStart"/>
            <w:r>
              <w:rPr>
                <w:b w:val="0"/>
                <w:sz w:val="24"/>
                <w:szCs w:val="24"/>
              </w:rPr>
              <w:t>aid</w:t>
            </w:r>
            <w:proofErr w:type="spellEnd"/>
            <w:r>
              <w:rPr>
                <w:b w:val="0"/>
                <w:sz w:val="24"/>
                <w:szCs w:val="24"/>
              </w:rPr>
              <w:t xml:space="preserve"> / </w:t>
            </w:r>
            <w:proofErr w:type="spellStart"/>
            <w:r>
              <w:rPr>
                <w:b w:val="0"/>
                <w:sz w:val="24"/>
                <w:szCs w:val="24"/>
              </w:rPr>
              <w:t>Unisef</w:t>
            </w:r>
            <w:proofErr w:type="spellEnd"/>
            <w:r>
              <w:rPr>
                <w:b w:val="0"/>
                <w:sz w:val="24"/>
                <w:szCs w:val="24"/>
              </w:rPr>
              <w:t xml:space="preserve"> τους ανάδοχους γονείς (προαιρετική).</w:t>
            </w:r>
          </w:p>
        </w:tc>
        <w:tc>
          <w:tcPr>
            <w:tcW w:w="4158" w:type="dxa"/>
            <w:vAlign w:val="center"/>
          </w:tcPr>
          <w:p w:rsidR="001074C0" w:rsidRDefault="005F7994">
            <w:pPr>
              <w:spacing w:before="120" w:after="120"/>
              <w:jc w:val="center"/>
              <w:cnfStyle w:val="000000100000" w:firstRow="0" w:lastRow="0" w:firstColumn="0" w:lastColumn="0" w:oddVBand="0" w:evenVBand="0" w:oddHBand="1" w:evenHBand="0" w:firstRowFirstColumn="0" w:firstRowLastColumn="0" w:lastRowFirstColumn="0" w:lastRowLastColumn="0"/>
            </w:pPr>
            <w:r>
              <w:t>Φύλλο Εργασίας δικής μου κατασκευής.</w:t>
            </w:r>
          </w:p>
        </w:tc>
      </w:tr>
    </w:tbl>
    <w:p w:rsidR="001074C0" w:rsidRDefault="001074C0">
      <w:pPr>
        <w:spacing w:after="0"/>
        <w:jc w:val="center"/>
        <w:rPr>
          <w:sz w:val="24"/>
          <w:szCs w:val="24"/>
        </w:rPr>
      </w:pPr>
    </w:p>
    <w:p w:rsidR="001074C0" w:rsidRDefault="001074C0">
      <w:pPr>
        <w:spacing w:after="0"/>
        <w:jc w:val="center"/>
        <w:rPr>
          <w:sz w:val="24"/>
          <w:szCs w:val="24"/>
        </w:rPr>
      </w:pPr>
    </w:p>
    <w:p w:rsidR="001074C0" w:rsidRDefault="001074C0">
      <w:pPr>
        <w:spacing w:after="0"/>
        <w:jc w:val="center"/>
        <w:rPr>
          <w:sz w:val="24"/>
          <w:szCs w:val="24"/>
        </w:rPr>
      </w:pPr>
    </w:p>
    <w:tbl>
      <w:tblPr>
        <w:tblStyle w:val="ae"/>
        <w:tblW w:w="10000" w:type="dxa"/>
        <w:jc w:val="center"/>
        <w:tblInd w:w="0" w:type="dxa"/>
        <w:tblBorders>
          <w:top w:val="single" w:sz="8" w:space="0" w:color="CF7B79"/>
          <w:left w:val="single" w:sz="8" w:space="0" w:color="CF7B79"/>
          <w:bottom w:val="single" w:sz="8" w:space="0" w:color="CF7B79"/>
          <w:right w:val="single" w:sz="8" w:space="0" w:color="CF7B79"/>
          <w:insideH w:val="single" w:sz="8" w:space="0" w:color="CF7B79"/>
          <w:insideV w:val="single" w:sz="6" w:space="0" w:color="FFFFFF"/>
        </w:tblBorders>
        <w:tblLayout w:type="fixed"/>
        <w:tblLook w:val="04A0" w:firstRow="1" w:lastRow="0" w:firstColumn="1" w:lastColumn="0" w:noHBand="0" w:noVBand="1"/>
      </w:tblPr>
      <w:tblGrid>
        <w:gridCol w:w="5842"/>
        <w:gridCol w:w="4158"/>
      </w:tblGrid>
      <w:tr w:rsidR="001074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000" w:type="dxa"/>
            <w:gridSpan w:val="2"/>
          </w:tcPr>
          <w:p w:rsidR="001074C0" w:rsidRDefault="005F7994">
            <w:pPr>
              <w:spacing w:before="120" w:after="120"/>
              <w:jc w:val="center"/>
              <w:rPr>
                <w:sz w:val="32"/>
                <w:szCs w:val="32"/>
              </w:rPr>
            </w:pPr>
            <w:r>
              <w:rPr>
                <w:sz w:val="32"/>
                <w:szCs w:val="32"/>
              </w:rPr>
              <w:t>Εικαστικά</w:t>
            </w:r>
          </w:p>
        </w:tc>
      </w:tr>
      <w:tr w:rsidR="001074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842" w:type="dxa"/>
          </w:tcPr>
          <w:p w:rsidR="001074C0" w:rsidRDefault="005F7994">
            <w:pPr>
              <w:spacing w:before="120" w:after="120"/>
              <w:jc w:val="center"/>
              <w:rPr>
                <w:sz w:val="24"/>
                <w:szCs w:val="24"/>
              </w:rPr>
            </w:pPr>
            <w:r>
              <w:rPr>
                <w:sz w:val="24"/>
                <w:szCs w:val="24"/>
              </w:rPr>
              <w:lastRenderedPageBreak/>
              <w:t>Οι μαθητές:</w:t>
            </w:r>
          </w:p>
        </w:tc>
        <w:tc>
          <w:tcPr>
            <w:tcW w:w="4158" w:type="dxa"/>
          </w:tcPr>
          <w:p w:rsidR="001074C0" w:rsidRDefault="005F7994">
            <w:pPr>
              <w:spacing w:before="120" w:after="120"/>
              <w:jc w:val="center"/>
              <w:cnfStyle w:val="000000100000" w:firstRow="0" w:lastRow="0" w:firstColumn="0" w:lastColumn="0" w:oddVBand="0" w:evenVBand="0" w:oddHBand="1" w:evenHBand="0" w:firstRowFirstColumn="0" w:firstRowLastColumn="0" w:lastRowFirstColumn="0" w:lastRowLastColumn="0"/>
              <w:rPr>
                <w:sz w:val="24"/>
                <w:szCs w:val="24"/>
              </w:rPr>
            </w:pPr>
            <w:proofErr w:type="spellStart"/>
            <w:r>
              <w:rPr>
                <w:b/>
                <w:sz w:val="24"/>
                <w:szCs w:val="24"/>
              </w:rPr>
              <w:t>Learning</w:t>
            </w:r>
            <w:proofErr w:type="spellEnd"/>
            <w:r>
              <w:rPr>
                <w:b/>
                <w:sz w:val="24"/>
                <w:szCs w:val="24"/>
              </w:rPr>
              <w:t xml:space="preserve"> </w:t>
            </w:r>
            <w:proofErr w:type="spellStart"/>
            <w:r>
              <w:rPr>
                <w:b/>
                <w:sz w:val="24"/>
                <w:szCs w:val="24"/>
              </w:rPr>
              <w:t>objects</w:t>
            </w:r>
            <w:proofErr w:type="spellEnd"/>
          </w:p>
        </w:tc>
      </w:tr>
      <w:tr w:rsidR="001074C0" w:rsidTr="001074C0">
        <w:trPr>
          <w:jc w:val="center"/>
        </w:trPr>
        <w:tc>
          <w:tcPr>
            <w:cnfStyle w:val="001000000000" w:firstRow="0" w:lastRow="0" w:firstColumn="1" w:lastColumn="0" w:oddVBand="0" w:evenVBand="0" w:oddHBand="0" w:evenHBand="0" w:firstRowFirstColumn="0" w:firstRowLastColumn="0" w:lastRowFirstColumn="0" w:lastRowLastColumn="0"/>
            <w:tcW w:w="5842" w:type="dxa"/>
          </w:tcPr>
          <w:p w:rsidR="001074C0" w:rsidRDefault="005F7994">
            <w:pPr>
              <w:numPr>
                <w:ilvl w:val="0"/>
                <w:numId w:val="8"/>
              </w:numPr>
              <w:pBdr>
                <w:top w:val="nil"/>
                <w:left w:val="nil"/>
                <w:bottom w:val="nil"/>
                <w:right w:val="nil"/>
                <w:between w:val="nil"/>
              </w:pBdr>
              <w:spacing w:line="276" w:lineRule="auto"/>
              <w:contextualSpacing/>
            </w:pPr>
            <w:r>
              <w:rPr>
                <w:b w:val="0"/>
                <w:sz w:val="24"/>
                <w:szCs w:val="24"/>
              </w:rPr>
              <w:t>Κοσμήματα και κρεμαστά για το λαιμό ή για το χέρι με αποξηραμένα φρούτα</w:t>
            </w:r>
          </w:p>
          <w:p w:rsidR="001074C0" w:rsidRDefault="001074C0">
            <w:pPr>
              <w:pBdr>
                <w:top w:val="nil"/>
                <w:left w:val="nil"/>
                <w:bottom w:val="nil"/>
                <w:right w:val="nil"/>
                <w:between w:val="nil"/>
              </w:pBdr>
              <w:spacing w:after="200" w:line="276" w:lineRule="auto"/>
              <w:ind w:left="360" w:hanging="720"/>
              <w:rPr>
                <w:sz w:val="24"/>
                <w:szCs w:val="24"/>
              </w:rPr>
            </w:pPr>
          </w:p>
        </w:tc>
        <w:tc>
          <w:tcPr>
            <w:tcW w:w="4158" w:type="dxa"/>
            <w:vAlign w:val="center"/>
          </w:tcPr>
          <w:p w:rsidR="001074C0" w:rsidRDefault="001074C0">
            <w:pPr>
              <w:spacing w:before="120" w:after="120"/>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1074C0" w:rsidTr="001074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842" w:type="dxa"/>
          </w:tcPr>
          <w:p w:rsidR="001074C0" w:rsidRDefault="005F7994">
            <w:pPr>
              <w:numPr>
                <w:ilvl w:val="0"/>
                <w:numId w:val="8"/>
              </w:numPr>
              <w:pBdr>
                <w:top w:val="nil"/>
                <w:left w:val="nil"/>
                <w:bottom w:val="nil"/>
                <w:right w:val="nil"/>
                <w:between w:val="nil"/>
              </w:pBdr>
              <w:spacing w:line="276" w:lineRule="auto"/>
              <w:contextualSpacing/>
            </w:pPr>
            <w:r>
              <w:rPr>
                <w:b w:val="0"/>
                <w:sz w:val="24"/>
                <w:szCs w:val="24"/>
              </w:rPr>
              <w:t>Έργα με σφραγίδες από πατάτα κτλ. (προαιρετική)</w:t>
            </w:r>
          </w:p>
          <w:p w:rsidR="001074C0" w:rsidRDefault="001074C0">
            <w:pPr>
              <w:pBdr>
                <w:top w:val="nil"/>
                <w:left w:val="nil"/>
                <w:bottom w:val="nil"/>
                <w:right w:val="nil"/>
                <w:between w:val="nil"/>
              </w:pBdr>
              <w:spacing w:after="200" w:line="276" w:lineRule="auto"/>
              <w:ind w:left="360" w:hanging="720"/>
              <w:rPr>
                <w:sz w:val="24"/>
                <w:szCs w:val="24"/>
              </w:rPr>
            </w:pPr>
          </w:p>
        </w:tc>
        <w:tc>
          <w:tcPr>
            <w:tcW w:w="4158" w:type="dxa"/>
            <w:vAlign w:val="center"/>
          </w:tcPr>
          <w:p w:rsidR="001074C0" w:rsidRDefault="001074C0">
            <w:pPr>
              <w:spacing w:before="120" w:after="120"/>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1074C0" w:rsidTr="001074C0">
        <w:trPr>
          <w:jc w:val="center"/>
        </w:trPr>
        <w:tc>
          <w:tcPr>
            <w:cnfStyle w:val="001000000000" w:firstRow="0" w:lastRow="0" w:firstColumn="1" w:lastColumn="0" w:oddVBand="0" w:evenVBand="0" w:oddHBand="0" w:evenHBand="0" w:firstRowFirstColumn="0" w:firstRowLastColumn="0" w:lastRowFirstColumn="0" w:lastRowLastColumn="0"/>
            <w:tcW w:w="5842" w:type="dxa"/>
          </w:tcPr>
          <w:p w:rsidR="001074C0" w:rsidRDefault="005F7994">
            <w:pPr>
              <w:numPr>
                <w:ilvl w:val="0"/>
                <w:numId w:val="8"/>
              </w:numPr>
              <w:pBdr>
                <w:top w:val="nil"/>
                <w:left w:val="nil"/>
                <w:bottom w:val="nil"/>
                <w:right w:val="nil"/>
                <w:between w:val="nil"/>
              </w:pBdr>
              <w:spacing w:line="276" w:lineRule="auto"/>
              <w:contextualSpacing/>
            </w:pPr>
            <w:r>
              <w:rPr>
                <w:b w:val="0"/>
                <w:sz w:val="24"/>
                <w:szCs w:val="24"/>
              </w:rPr>
              <w:t>Κατασκευή κεριών με διακοσμητικά φρούτα (προαιρετική)</w:t>
            </w:r>
          </w:p>
          <w:p w:rsidR="001074C0" w:rsidRDefault="001074C0">
            <w:pPr>
              <w:pBdr>
                <w:top w:val="nil"/>
                <w:left w:val="nil"/>
                <w:bottom w:val="nil"/>
                <w:right w:val="nil"/>
                <w:between w:val="nil"/>
              </w:pBdr>
              <w:spacing w:line="276" w:lineRule="auto"/>
              <w:ind w:left="360" w:hanging="720"/>
              <w:rPr>
                <w:sz w:val="24"/>
                <w:szCs w:val="24"/>
              </w:rPr>
            </w:pPr>
          </w:p>
          <w:p w:rsidR="001074C0" w:rsidRDefault="001074C0">
            <w:pPr>
              <w:pBdr>
                <w:top w:val="nil"/>
                <w:left w:val="nil"/>
                <w:bottom w:val="nil"/>
                <w:right w:val="nil"/>
                <w:between w:val="nil"/>
              </w:pBdr>
              <w:spacing w:after="200" w:line="276" w:lineRule="auto"/>
              <w:ind w:left="360" w:hanging="720"/>
              <w:rPr>
                <w:sz w:val="24"/>
                <w:szCs w:val="24"/>
              </w:rPr>
            </w:pPr>
          </w:p>
        </w:tc>
        <w:tc>
          <w:tcPr>
            <w:tcW w:w="4158" w:type="dxa"/>
            <w:vAlign w:val="center"/>
          </w:tcPr>
          <w:p w:rsidR="001074C0" w:rsidRDefault="001074C0">
            <w:pPr>
              <w:spacing w:before="120" w:after="120"/>
              <w:jc w:val="center"/>
              <w:cnfStyle w:val="000000000000" w:firstRow="0" w:lastRow="0" w:firstColumn="0" w:lastColumn="0" w:oddVBand="0" w:evenVBand="0" w:oddHBand="0" w:evenHBand="0" w:firstRowFirstColumn="0" w:firstRowLastColumn="0" w:lastRowFirstColumn="0" w:lastRowLastColumn="0"/>
              <w:rPr>
                <w:sz w:val="24"/>
                <w:szCs w:val="24"/>
              </w:rPr>
            </w:pPr>
          </w:p>
        </w:tc>
      </w:tr>
    </w:tbl>
    <w:p w:rsidR="001074C0" w:rsidRDefault="001074C0">
      <w:pPr>
        <w:spacing w:after="0"/>
        <w:jc w:val="center"/>
        <w:rPr>
          <w:sz w:val="24"/>
          <w:szCs w:val="24"/>
        </w:rPr>
      </w:pPr>
    </w:p>
    <w:p w:rsidR="001074C0" w:rsidRDefault="001074C0">
      <w:pPr>
        <w:spacing w:after="0"/>
        <w:jc w:val="center"/>
        <w:rPr>
          <w:sz w:val="24"/>
          <w:szCs w:val="24"/>
        </w:rPr>
      </w:pPr>
    </w:p>
    <w:p w:rsidR="001074C0" w:rsidRDefault="001074C0">
      <w:pPr>
        <w:spacing w:after="0"/>
        <w:jc w:val="center"/>
        <w:rPr>
          <w:sz w:val="24"/>
          <w:szCs w:val="24"/>
        </w:rPr>
      </w:pPr>
    </w:p>
    <w:p w:rsidR="001074C0" w:rsidRDefault="001074C0">
      <w:pPr>
        <w:spacing w:after="0"/>
        <w:jc w:val="center"/>
        <w:rPr>
          <w:sz w:val="24"/>
          <w:szCs w:val="24"/>
        </w:rPr>
      </w:pPr>
    </w:p>
    <w:tbl>
      <w:tblPr>
        <w:tblStyle w:val="af"/>
        <w:tblW w:w="8856" w:type="dxa"/>
        <w:jc w:val="center"/>
        <w:tblInd w:w="0" w:type="dxa"/>
        <w:tblBorders>
          <w:top w:val="single" w:sz="8" w:space="0" w:color="CF7B79"/>
          <w:left w:val="single" w:sz="8" w:space="0" w:color="CF7B79"/>
          <w:bottom w:val="single" w:sz="8" w:space="0" w:color="CF7B79"/>
          <w:right w:val="single" w:sz="8" w:space="0" w:color="CF7B79"/>
          <w:insideH w:val="single" w:sz="8" w:space="0" w:color="CF7B79"/>
          <w:insideV w:val="single" w:sz="6" w:space="0" w:color="FFFFFF"/>
        </w:tblBorders>
        <w:tblLayout w:type="fixed"/>
        <w:tblLook w:val="04A0" w:firstRow="1" w:lastRow="0" w:firstColumn="1" w:lastColumn="0" w:noHBand="0" w:noVBand="1"/>
      </w:tblPr>
      <w:tblGrid>
        <w:gridCol w:w="4698"/>
        <w:gridCol w:w="4158"/>
      </w:tblGrid>
      <w:tr w:rsidR="001074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856" w:type="dxa"/>
            <w:gridSpan w:val="2"/>
          </w:tcPr>
          <w:p w:rsidR="001074C0" w:rsidRDefault="005F7994">
            <w:pPr>
              <w:spacing w:before="120" w:after="120"/>
              <w:jc w:val="center"/>
              <w:rPr>
                <w:sz w:val="32"/>
                <w:szCs w:val="32"/>
              </w:rPr>
            </w:pPr>
            <w:r>
              <w:rPr>
                <w:sz w:val="32"/>
                <w:szCs w:val="32"/>
              </w:rPr>
              <w:t>Έξτρα δραστηριότητες (προαιρετικές)</w:t>
            </w:r>
          </w:p>
        </w:tc>
      </w:tr>
      <w:tr w:rsidR="001074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698" w:type="dxa"/>
          </w:tcPr>
          <w:p w:rsidR="001074C0" w:rsidRDefault="005F7994">
            <w:pPr>
              <w:spacing w:before="120" w:after="120"/>
              <w:jc w:val="center"/>
              <w:rPr>
                <w:sz w:val="24"/>
                <w:szCs w:val="24"/>
              </w:rPr>
            </w:pPr>
            <w:r>
              <w:rPr>
                <w:sz w:val="24"/>
                <w:szCs w:val="24"/>
              </w:rPr>
              <w:t>Οι μαθητές:</w:t>
            </w:r>
          </w:p>
        </w:tc>
        <w:tc>
          <w:tcPr>
            <w:tcW w:w="4158" w:type="dxa"/>
          </w:tcPr>
          <w:p w:rsidR="001074C0" w:rsidRDefault="005F7994">
            <w:pPr>
              <w:spacing w:before="120" w:after="120"/>
              <w:jc w:val="center"/>
              <w:cnfStyle w:val="000000100000" w:firstRow="0" w:lastRow="0" w:firstColumn="0" w:lastColumn="0" w:oddVBand="0" w:evenVBand="0" w:oddHBand="1" w:evenHBand="0" w:firstRowFirstColumn="0" w:firstRowLastColumn="0" w:lastRowFirstColumn="0" w:lastRowLastColumn="0"/>
              <w:rPr>
                <w:sz w:val="24"/>
                <w:szCs w:val="24"/>
              </w:rPr>
            </w:pPr>
            <w:proofErr w:type="spellStart"/>
            <w:r>
              <w:rPr>
                <w:b/>
                <w:sz w:val="24"/>
                <w:szCs w:val="24"/>
              </w:rPr>
              <w:t>Learning</w:t>
            </w:r>
            <w:proofErr w:type="spellEnd"/>
            <w:r>
              <w:rPr>
                <w:b/>
                <w:sz w:val="24"/>
                <w:szCs w:val="24"/>
              </w:rPr>
              <w:t xml:space="preserve"> </w:t>
            </w:r>
            <w:proofErr w:type="spellStart"/>
            <w:r>
              <w:rPr>
                <w:b/>
                <w:sz w:val="24"/>
                <w:szCs w:val="24"/>
              </w:rPr>
              <w:t>objects</w:t>
            </w:r>
            <w:proofErr w:type="spellEnd"/>
          </w:p>
        </w:tc>
      </w:tr>
      <w:tr w:rsidR="001074C0" w:rsidTr="001074C0">
        <w:trPr>
          <w:jc w:val="center"/>
        </w:trPr>
        <w:tc>
          <w:tcPr>
            <w:cnfStyle w:val="001000000000" w:firstRow="0" w:lastRow="0" w:firstColumn="1" w:lastColumn="0" w:oddVBand="0" w:evenVBand="0" w:oddHBand="0" w:evenHBand="0" w:firstRowFirstColumn="0" w:firstRowLastColumn="0" w:lastRowFirstColumn="0" w:lastRowLastColumn="0"/>
            <w:tcW w:w="4698" w:type="dxa"/>
          </w:tcPr>
          <w:p w:rsidR="001074C0" w:rsidRDefault="005F7994">
            <w:pPr>
              <w:numPr>
                <w:ilvl w:val="0"/>
                <w:numId w:val="8"/>
              </w:numPr>
              <w:pBdr>
                <w:top w:val="nil"/>
                <w:left w:val="nil"/>
                <w:bottom w:val="nil"/>
                <w:right w:val="nil"/>
                <w:between w:val="nil"/>
              </w:pBdr>
              <w:spacing w:before="120" w:after="120" w:line="276" w:lineRule="auto"/>
              <w:contextualSpacing/>
              <w:jc w:val="center"/>
            </w:pPr>
            <w:r>
              <w:rPr>
                <w:b w:val="0"/>
                <w:sz w:val="24"/>
                <w:szCs w:val="24"/>
              </w:rPr>
              <w:t xml:space="preserve">Βλέπουν τις ταινίες Πολίτικη Κουζίνα, O </w:t>
            </w:r>
            <w:proofErr w:type="spellStart"/>
            <w:r>
              <w:rPr>
                <w:b w:val="0"/>
                <w:sz w:val="24"/>
                <w:szCs w:val="24"/>
              </w:rPr>
              <w:t>Ρατατούης</w:t>
            </w:r>
            <w:proofErr w:type="spellEnd"/>
            <w:r>
              <w:rPr>
                <w:b w:val="0"/>
                <w:sz w:val="24"/>
                <w:szCs w:val="24"/>
              </w:rPr>
              <w:t xml:space="preserve">, </w:t>
            </w:r>
            <w:proofErr w:type="spellStart"/>
            <w:r>
              <w:rPr>
                <w:b w:val="0"/>
                <w:sz w:val="24"/>
                <w:szCs w:val="24"/>
              </w:rPr>
              <w:t>supersize</w:t>
            </w:r>
            <w:proofErr w:type="spellEnd"/>
            <w:r>
              <w:rPr>
                <w:b w:val="0"/>
                <w:sz w:val="24"/>
                <w:szCs w:val="24"/>
              </w:rPr>
              <w:t xml:space="preserve"> </w:t>
            </w:r>
            <w:proofErr w:type="spellStart"/>
            <w:r>
              <w:rPr>
                <w:b w:val="0"/>
                <w:sz w:val="24"/>
                <w:szCs w:val="24"/>
              </w:rPr>
              <w:t>me</w:t>
            </w:r>
            <w:proofErr w:type="spellEnd"/>
          </w:p>
        </w:tc>
        <w:tc>
          <w:tcPr>
            <w:tcW w:w="4158" w:type="dxa"/>
            <w:vAlign w:val="center"/>
          </w:tcPr>
          <w:p w:rsidR="001074C0" w:rsidRDefault="001074C0">
            <w:pPr>
              <w:spacing w:before="120" w:after="120"/>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1074C0" w:rsidTr="001074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698" w:type="dxa"/>
          </w:tcPr>
          <w:p w:rsidR="001074C0" w:rsidRDefault="005F7994">
            <w:pPr>
              <w:numPr>
                <w:ilvl w:val="0"/>
                <w:numId w:val="8"/>
              </w:numPr>
              <w:pBdr>
                <w:top w:val="nil"/>
                <w:left w:val="nil"/>
                <w:bottom w:val="nil"/>
                <w:right w:val="nil"/>
                <w:between w:val="nil"/>
              </w:pBdr>
              <w:spacing w:before="120" w:after="120" w:line="276" w:lineRule="auto"/>
              <w:contextualSpacing/>
              <w:jc w:val="center"/>
            </w:pPr>
            <w:r>
              <w:rPr>
                <w:b w:val="0"/>
                <w:sz w:val="24"/>
                <w:szCs w:val="24"/>
              </w:rPr>
              <w:t xml:space="preserve">Βρίσκουν  ήρωες από καρτούν ή αλλού που εμπλέκονται με φαγητό (π.χ. </w:t>
            </w:r>
            <w:proofErr w:type="spellStart"/>
            <w:r>
              <w:rPr>
                <w:b w:val="0"/>
                <w:sz w:val="24"/>
                <w:szCs w:val="24"/>
              </w:rPr>
              <w:t>ποπάι</w:t>
            </w:r>
            <w:proofErr w:type="spellEnd"/>
            <w:r>
              <w:rPr>
                <w:b w:val="0"/>
                <w:sz w:val="24"/>
                <w:szCs w:val="24"/>
              </w:rPr>
              <w:t xml:space="preserve">, σούπερ </w:t>
            </w:r>
            <w:proofErr w:type="spellStart"/>
            <w:r>
              <w:rPr>
                <w:b w:val="0"/>
                <w:sz w:val="24"/>
                <w:szCs w:val="24"/>
              </w:rPr>
              <w:t>γκούφι</w:t>
            </w:r>
            <w:proofErr w:type="spellEnd"/>
            <w:r>
              <w:rPr>
                <w:b w:val="0"/>
                <w:sz w:val="24"/>
                <w:szCs w:val="24"/>
              </w:rPr>
              <w:t xml:space="preserve">, </w:t>
            </w:r>
            <w:proofErr w:type="spellStart"/>
            <w:r>
              <w:rPr>
                <w:b w:val="0"/>
                <w:sz w:val="24"/>
                <w:szCs w:val="24"/>
              </w:rPr>
              <w:t>αστερίξ</w:t>
            </w:r>
            <w:proofErr w:type="spellEnd"/>
            <w:r>
              <w:rPr>
                <w:b w:val="0"/>
                <w:sz w:val="24"/>
                <w:szCs w:val="24"/>
              </w:rPr>
              <w:t xml:space="preserve"> και </w:t>
            </w:r>
            <w:proofErr w:type="spellStart"/>
            <w:r>
              <w:rPr>
                <w:b w:val="0"/>
                <w:sz w:val="24"/>
                <w:szCs w:val="24"/>
              </w:rPr>
              <w:t>οβελίξ</w:t>
            </w:r>
            <w:proofErr w:type="spellEnd"/>
            <w:r>
              <w:rPr>
                <w:b w:val="0"/>
                <w:sz w:val="24"/>
                <w:szCs w:val="24"/>
              </w:rPr>
              <w:t xml:space="preserve">, </w:t>
            </w:r>
            <w:proofErr w:type="spellStart"/>
            <w:r>
              <w:rPr>
                <w:b w:val="0"/>
                <w:sz w:val="24"/>
                <w:szCs w:val="24"/>
              </w:rPr>
              <w:t>γκάρφιλντ</w:t>
            </w:r>
            <w:proofErr w:type="spellEnd"/>
            <w:r>
              <w:rPr>
                <w:b w:val="0"/>
                <w:sz w:val="24"/>
                <w:szCs w:val="24"/>
              </w:rPr>
              <w:t xml:space="preserve">, </w:t>
            </w:r>
            <w:proofErr w:type="spellStart"/>
            <w:r>
              <w:rPr>
                <w:b w:val="0"/>
                <w:sz w:val="24"/>
                <w:szCs w:val="24"/>
              </w:rPr>
              <w:t>bob</w:t>
            </w:r>
            <w:proofErr w:type="spellEnd"/>
            <w:r>
              <w:rPr>
                <w:b w:val="0"/>
                <w:sz w:val="24"/>
                <w:szCs w:val="24"/>
              </w:rPr>
              <w:t xml:space="preserve"> </w:t>
            </w:r>
            <w:proofErr w:type="spellStart"/>
            <w:r>
              <w:rPr>
                <w:b w:val="0"/>
                <w:sz w:val="24"/>
                <w:szCs w:val="24"/>
              </w:rPr>
              <w:t>σφουγγαράκης</w:t>
            </w:r>
            <w:proofErr w:type="spellEnd"/>
            <w:r>
              <w:rPr>
                <w:b w:val="0"/>
                <w:sz w:val="24"/>
                <w:szCs w:val="24"/>
              </w:rPr>
              <w:t xml:space="preserve"> που δουλεύει σε φαστφουντάδικο ).</w:t>
            </w:r>
          </w:p>
        </w:tc>
        <w:tc>
          <w:tcPr>
            <w:tcW w:w="4158" w:type="dxa"/>
            <w:vAlign w:val="center"/>
          </w:tcPr>
          <w:p w:rsidR="001074C0" w:rsidRDefault="005F7994">
            <w:pPr>
              <w:spacing w:before="120" w:after="120"/>
              <w:jc w:val="center"/>
              <w:cnfStyle w:val="000000100000" w:firstRow="0" w:lastRow="0" w:firstColumn="0" w:lastColumn="0" w:oddVBand="0" w:evenVBand="0" w:oddHBand="1" w:evenHBand="0" w:firstRowFirstColumn="0" w:firstRowLastColumn="0" w:lastRowFirstColumn="0" w:lastRowLastColumn="0"/>
              <w:rPr>
                <w:sz w:val="24"/>
                <w:szCs w:val="24"/>
              </w:rPr>
            </w:pPr>
            <w:r>
              <w:t>Φύλλο Εργασίας δικής μου κατασκευής.</w:t>
            </w:r>
          </w:p>
        </w:tc>
      </w:tr>
      <w:tr w:rsidR="001074C0" w:rsidTr="001074C0">
        <w:trPr>
          <w:jc w:val="center"/>
        </w:trPr>
        <w:tc>
          <w:tcPr>
            <w:cnfStyle w:val="001000000000" w:firstRow="0" w:lastRow="0" w:firstColumn="1" w:lastColumn="0" w:oddVBand="0" w:evenVBand="0" w:oddHBand="0" w:evenHBand="0" w:firstRowFirstColumn="0" w:firstRowLastColumn="0" w:lastRowFirstColumn="0" w:lastRowLastColumn="0"/>
            <w:tcW w:w="4698" w:type="dxa"/>
          </w:tcPr>
          <w:p w:rsidR="001074C0" w:rsidRDefault="005F7994">
            <w:pPr>
              <w:numPr>
                <w:ilvl w:val="0"/>
                <w:numId w:val="8"/>
              </w:numPr>
              <w:pBdr>
                <w:top w:val="nil"/>
                <w:left w:val="nil"/>
                <w:bottom w:val="nil"/>
                <w:right w:val="nil"/>
                <w:between w:val="nil"/>
              </w:pBdr>
              <w:spacing w:before="120" w:after="120" w:line="276" w:lineRule="auto"/>
              <w:contextualSpacing/>
              <w:jc w:val="center"/>
            </w:pPr>
            <w:r>
              <w:rPr>
                <w:b w:val="0"/>
                <w:sz w:val="24"/>
                <w:szCs w:val="24"/>
              </w:rPr>
              <w:t>Παρακολούθηση ομιλίας από ειδικούς διατροφολόγ</w:t>
            </w:r>
            <w:r>
              <w:rPr>
                <w:b w:val="0"/>
                <w:sz w:val="24"/>
                <w:szCs w:val="24"/>
              </w:rPr>
              <w:t>ους.</w:t>
            </w:r>
          </w:p>
        </w:tc>
        <w:tc>
          <w:tcPr>
            <w:tcW w:w="4158" w:type="dxa"/>
            <w:vAlign w:val="center"/>
          </w:tcPr>
          <w:p w:rsidR="001074C0" w:rsidRDefault="001074C0">
            <w:pPr>
              <w:spacing w:before="120" w:after="120"/>
              <w:jc w:val="center"/>
              <w:cnfStyle w:val="000000000000" w:firstRow="0" w:lastRow="0" w:firstColumn="0" w:lastColumn="0" w:oddVBand="0" w:evenVBand="0" w:oddHBand="0" w:evenHBand="0" w:firstRowFirstColumn="0" w:firstRowLastColumn="0" w:lastRowFirstColumn="0" w:lastRowLastColumn="0"/>
            </w:pPr>
          </w:p>
        </w:tc>
      </w:tr>
    </w:tbl>
    <w:p w:rsidR="001074C0" w:rsidRDefault="001074C0">
      <w:pPr>
        <w:spacing w:after="0"/>
        <w:jc w:val="center"/>
        <w:rPr>
          <w:sz w:val="24"/>
          <w:szCs w:val="24"/>
        </w:rPr>
      </w:pPr>
    </w:p>
    <w:p w:rsidR="001074C0" w:rsidRDefault="001074C0">
      <w:pPr>
        <w:spacing w:after="0"/>
        <w:jc w:val="center"/>
        <w:rPr>
          <w:sz w:val="24"/>
          <w:szCs w:val="24"/>
        </w:rPr>
      </w:pPr>
    </w:p>
    <w:p w:rsidR="001074C0" w:rsidRDefault="001074C0">
      <w:pPr>
        <w:spacing w:after="0"/>
        <w:jc w:val="center"/>
        <w:rPr>
          <w:sz w:val="24"/>
          <w:szCs w:val="24"/>
        </w:rPr>
      </w:pPr>
    </w:p>
    <w:sectPr w:rsidR="001074C0">
      <w:type w:val="continuous"/>
      <w:pgSz w:w="12240" w:h="15840"/>
      <w:pgMar w:top="1440" w:right="360" w:bottom="1440" w:left="274"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Noto Sans Symbols">
    <w:altName w:val="MS Mincho"/>
    <w:charset w:val="00"/>
    <w:family w:val="auto"/>
    <w:pitch w:val="default"/>
  </w:font>
  <w:font w:name="Courier New">
    <w:panose1 w:val="02070309020205020404"/>
    <w:charset w:val="00"/>
    <w:family w:val="modern"/>
    <w:pitch w:val="fixed"/>
    <w:sig w:usb0="20002A87" w:usb1="00000000" w:usb2="00000000"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Georgia">
    <w:panose1 w:val="02040502050405020303"/>
    <w:charset w:val="00"/>
    <w:family w:val="roman"/>
    <w:pitch w:val="variable"/>
    <w:sig w:usb0="00000287" w:usb1="00000000" w:usb2="00000000" w:usb3="00000000" w:csb0="000000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A005E4"/>
    <w:multiLevelType w:val="multilevel"/>
    <w:tmpl w:val="7D14C554"/>
    <w:lvl w:ilvl="0">
      <w:start w:val="1"/>
      <w:numFmt w:val="decimal"/>
      <w:lvlText w:val="%1."/>
      <w:lvlJc w:val="left"/>
      <w:pPr>
        <w:ind w:left="360" w:hanging="360"/>
      </w:pPr>
      <w:rPr>
        <w:b w:val="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 w15:restartNumberingAfterBreak="0">
    <w:nsid w:val="0A1D32E0"/>
    <w:multiLevelType w:val="multilevel"/>
    <w:tmpl w:val="E17621D0"/>
    <w:lvl w:ilvl="0">
      <w:start w:val="1"/>
      <w:numFmt w:val="decimal"/>
      <w:lvlText w:val="%1)"/>
      <w:lvlJc w:val="left"/>
      <w:pPr>
        <w:ind w:left="36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1B9D1DF6"/>
    <w:multiLevelType w:val="multilevel"/>
    <w:tmpl w:val="36A26E7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24B43B64"/>
    <w:multiLevelType w:val="multilevel"/>
    <w:tmpl w:val="58D8CD9E"/>
    <w:lvl w:ilvl="0">
      <w:start w:val="1"/>
      <w:numFmt w:val="decimal"/>
      <w:lvlText w:val="%1."/>
      <w:lvlJc w:val="left"/>
      <w:pPr>
        <w:ind w:left="360" w:hanging="360"/>
      </w:pPr>
      <w:rPr>
        <w:b w:val="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 w15:restartNumberingAfterBreak="0">
    <w:nsid w:val="31472A0F"/>
    <w:multiLevelType w:val="multilevel"/>
    <w:tmpl w:val="78C0C242"/>
    <w:lvl w:ilvl="0">
      <w:start w:val="1"/>
      <w:numFmt w:val="bullet"/>
      <w:lvlText w:val="●"/>
      <w:lvlJc w:val="left"/>
      <w:pPr>
        <w:ind w:left="1146" w:hanging="360"/>
      </w:pPr>
      <w:rPr>
        <w:rFonts w:ascii="Noto Sans Symbols" w:eastAsia="Noto Sans Symbols" w:hAnsi="Noto Sans Symbols" w:cs="Noto Sans Symbols"/>
      </w:rPr>
    </w:lvl>
    <w:lvl w:ilvl="1">
      <w:start w:val="1"/>
      <w:numFmt w:val="bullet"/>
      <w:lvlText w:val="o"/>
      <w:lvlJc w:val="left"/>
      <w:pPr>
        <w:ind w:left="1866" w:hanging="360"/>
      </w:pPr>
      <w:rPr>
        <w:rFonts w:ascii="Courier New" w:eastAsia="Courier New" w:hAnsi="Courier New" w:cs="Courier New"/>
      </w:rPr>
    </w:lvl>
    <w:lvl w:ilvl="2">
      <w:start w:val="1"/>
      <w:numFmt w:val="bullet"/>
      <w:lvlText w:val="▪"/>
      <w:lvlJc w:val="left"/>
      <w:pPr>
        <w:ind w:left="2586" w:hanging="360"/>
      </w:pPr>
      <w:rPr>
        <w:rFonts w:ascii="Noto Sans Symbols" w:eastAsia="Noto Sans Symbols" w:hAnsi="Noto Sans Symbols" w:cs="Noto Sans Symbols"/>
      </w:rPr>
    </w:lvl>
    <w:lvl w:ilvl="3">
      <w:start w:val="1"/>
      <w:numFmt w:val="bullet"/>
      <w:lvlText w:val="●"/>
      <w:lvlJc w:val="left"/>
      <w:pPr>
        <w:ind w:left="3306" w:hanging="360"/>
      </w:pPr>
      <w:rPr>
        <w:rFonts w:ascii="Noto Sans Symbols" w:eastAsia="Noto Sans Symbols" w:hAnsi="Noto Sans Symbols" w:cs="Noto Sans Symbols"/>
      </w:rPr>
    </w:lvl>
    <w:lvl w:ilvl="4">
      <w:start w:val="1"/>
      <w:numFmt w:val="bullet"/>
      <w:lvlText w:val="o"/>
      <w:lvlJc w:val="left"/>
      <w:pPr>
        <w:ind w:left="4026" w:hanging="360"/>
      </w:pPr>
      <w:rPr>
        <w:rFonts w:ascii="Courier New" w:eastAsia="Courier New" w:hAnsi="Courier New" w:cs="Courier New"/>
      </w:rPr>
    </w:lvl>
    <w:lvl w:ilvl="5">
      <w:start w:val="1"/>
      <w:numFmt w:val="bullet"/>
      <w:lvlText w:val="▪"/>
      <w:lvlJc w:val="left"/>
      <w:pPr>
        <w:ind w:left="4746" w:hanging="360"/>
      </w:pPr>
      <w:rPr>
        <w:rFonts w:ascii="Noto Sans Symbols" w:eastAsia="Noto Sans Symbols" w:hAnsi="Noto Sans Symbols" w:cs="Noto Sans Symbols"/>
      </w:rPr>
    </w:lvl>
    <w:lvl w:ilvl="6">
      <w:start w:val="1"/>
      <w:numFmt w:val="bullet"/>
      <w:lvlText w:val="●"/>
      <w:lvlJc w:val="left"/>
      <w:pPr>
        <w:ind w:left="5466" w:hanging="360"/>
      </w:pPr>
      <w:rPr>
        <w:rFonts w:ascii="Noto Sans Symbols" w:eastAsia="Noto Sans Symbols" w:hAnsi="Noto Sans Symbols" w:cs="Noto Sans Symbols"/>
      </w:rPr>
    </w:lvl>
    <w:lvl w:ilvl="7">
      <w:start w:val="1"/>
      <w:numFmt w:val="bullet"/>
      <w:lvlText w:val="o"/>
      <w:lvlJc w:val="left"/>
      <w:pPr>
        <w:ind w:left="6186" w:hanging="360"/>
      </w:pPr>
      <w:rPr>
        <w:rFonts w:ascii="Courier New" w:eastAsia="Courier New" w:hAnsi="Courier New" w:cs="Courier New"/>
      </w:rPr>
    </w:lvl>
    <w:lvl w:ilvl="8">
      <w:start w:val="1"/>
      <w:numFmt w:val="bullet"/>
      <w:lvlText w:val="▪"/>
      <w:lvlJc w:val="left"/>
      <w:pPr>
        <w:ind w:left="6906" w:hanging="360"/>
      </w:pPr>
      <w:rPr>
        <w:rFonts w:ascii="Noto Sans Symbols" w:eastAsia="Noto Sans Symbols" w:hAnsi="Noto Sans Symbols" w:cs="Noto Sans Symbols"/>
      </w:rPr>
    </w:lvl>
  </w:abstractNum>
  <w:abstractNum w:abstractNumId="5" w15:restartNumberingAfterBreak="0">
    <w:nsid w:val="394952E7"/>
    <w:multiLevelType w:val="multilevel"/>
    <w:tmpl w:val="4EF8DC78"/>
    <w:lvl w:ilvl="0">
      <w:start w:val="25"/>
      <w:numFmt w:val="decimal"/>
      <w:lvlText w:val="%1."/>
      <w:lvlJc w:val="left"/>
      <w:pPr>
        <w:ind w:left="360" w:hanging="360"/>
      </w:pPr>
      <w:rPr>
        <w:b/>
        <w:sz w:val="28"/>
        <w:szCs w:val="2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55E86BDA"/>
    <w:multiLevelType w:val="multilevel"/>
    <w:tmpl w:val="BE86A26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 w15:restartNumberingAfterBreak="0">
    <w:nsid w:val="56C22AF1"/>
    <w:multiLevelType w:val="multilevel"/>
    <w:tmpl w:val="59F4583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64380E5F"/>
    <w:multiLevelType w:val="multilevel"/>
    <w:tmpl w:val="F7BCAE8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661F108C"/>
    <w:multiLevelType w:val="multilevel"/>
    <w:tmpl w:val="1616A3CE"/>
    <w:lvl w:ilvl="0">
      <w:start w:val="1"/>
      <w:numFmt w:val="decimal"/>
      <w:lvlText w:val="%1."/>
      <w:lvlJc w:val="left"/>
      <w:pPr>
        <w:ind w:left="36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73293129"/>
    <w:multiLevelType w:val="multilevel"/>
    <w:tmpl w:val="4300A87C"/>
    <w:lvl w:ilvl="0">
      <w:start w:val="8"/>
      <w:numFmt w:val="decimal"/>
      <w:lvlText w:val="%1."/>
      <w:lvlJc w:val="left"/>
      <w:pPr>
        <w:ind w:left="360" w:hanging="360"/>
      </w:pPr>
      <w:rPr>
        <w:b/>
        <w:color w:val="000000"/>
        <w:sz w:val="28"/>
        <w:szCs w:val="28"/>
      </w:rPr>
    </w:lvl>
    <w:lvl w:ilvl="1">
      <w:start w:val="1"/>
      <w:numFmt w:val="decimal"/>
      <w:lvlText w:val="%1.%2."/>
      <w:lvlJc w:val="left"/>
      <w:pPr>
        <w:ind w:left="792" w:hanging="432"/>
      </w:pPr>
      <w:rPr>
        <w:color w:val="000000"/>
      </w:r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9"/>
  </w:num>
  <w:num w:numId="2">
    <w:abstractNumId w:val="8"/>
  </w:num>
  <w:num w:numId="3">
    <w:abstractNumId w:val="2"/>
  </w:num>
  <w:num w:numId="4">
    <w:abstractNumId w:val="6"/>
  </w:num>
  <w:num w:numId="5">
    <w:abstractNumId w:val="3"/>
  </w:num>
  <w:num w:numId="6">
    <w:abstractNumId w:val="7"/>
  </w:num>
  <w:num w:numId="7">
    <w:abstractNumId w:val="1"/>
  </w:num>
  <w:num w:numId="8">
    <w:abstractNumId w:val="5"/>
  </w:num>
  <w:num w:numId="9">
    <w:abstractNumId w:val="4"/>
  </w:num>
  <w:num w:numId="10">
    <w:abstractNumId w:val="10"/>
  </w:num>
  <w:num w:numId="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074C0"/>
    <w:rsid w:val="001074C0"/>
    <w:rsid w:val="005F799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AF1914A-03CF-48B1-9CF3-A1893E4A96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l-G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style>
  <w:style w:type="paragraph" w:styleId="1">
    <w:name w:val="heading 1"/>
    <w:basedOn w:val="a"/>
    <w:next w:val="a"/>
    <w:pPr>
      <w:keepNext/>
      <w:keepLines/>
      <w:spacing w:before="480" w:after="120"/>
      <w:outlineLvl w:val="0"/>
    </w:pPr>
    <w:rPr>
      <w:b/>
      <w:sz w:val="48"/>
      <w:szCs w:val="48"/>
    </w:rPr>
  </w:style>
  <w:style w:type="paragraph" w:styleId="2">
    <w:name w:val="heading 2"/>
    <w:basedOn w:val="a"/>
    <w:next w:val="a"/>
    <w:pPr>
      <w:keepNext/>
      <w:keepLines/>
      <w:spacing w:before="360" w:after="80"/>
      <w:outlineLvl w:val="1"/>
    </w:pPr>
    <w:rPr>
      <w:b/>
      <w:sz w:val="36"/>
      <w:szCs w:val="36"/>
    </w:rPr>
  </w:style>
  <w:style w:type="paragraph" w:styleId="3">
    <w:name w:val="heading 3"/>
    <w:basedOn w:val="a"/>
    <w:next w:val="a"/>
    <w:pPr>
      <w:keepNext/>
      <w:keepLines/>
      <w:spacing w:before="280" w:after="80"/>
      <w:outlineLvl w:val="2"/>
    </w:pPr>
    <w:rPr>
      <w:b/>
      <w:sz w:val="28"/>
      <w:szCs w:val="28"/>
    </w:rPr>
  </w:style>
  <w:style w:type="paragraph" w:styleId="4">
    <w:name w:val="heading 4"/>
    <w:basedOn w:val="a"/>
    <w:next w:val="a"/>
    <w:pPr>
      <w:keepNext/>
      <w:keepLines/>
      <w:spacing w:before="240" w:after="40"/>
      <w:outlineLvl w:val="3"/>
    </w:pPr>
    <w:rPr>
      <w:b/>
      <w:sz w:val="24"/>
      <w:szCs w:val="24"/>
    </w:rPr>
  </w:style>
  <w:style w:type="paragraph" w:styleId="5">
    <w:name w:val="heading 5"/>
    <w:basedOn w:val="a"/>
    <w:next w:val="a"/>
    <w:pPr>
      <w:keepNext/>
      <w:keepLines/>
      <w:spacing w:before="220" w:after="40"/>
      <w:outlineLvl w:val="4"/>
    </w:pPr>
    <w:rPr>
      <w:b/>
    </w:rPr>
  </w:style>
  <w:style w:type="paragraph" w:styleId="6">
    <w:name w:val="heading 6"/>
    <w:basedOn w:val="a"/>
    <w:next w:val="a"/>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pBdr>
        <w:bottom w:val="single" w:sz="8" w:space="4" w:color="4F81BD"/>
      </w:pBdr>
      <w:spacing w:after="300" w:line="240" w:lineRule="auto"/>
      <w:contextualSpacing/>
    </w:pPr>
    <w:rPr>
      <w:rFonts w:ascii="Cambria" w:eastAsia="Cambria" w:hAnsi="Cambria" w:cs="Cambria"/>
      <w:color w:val="17365D"/>
      <w:sz w:val="52"/>
      <w:szCs w:val="52"/>
    </w:rPr>
  </w:style>
  <w:style w:type="paragraph" w:styleId="a4">
    <w:name w:val="Subtitle"/>
    <w:basedOn w:val="a"/>
    <w:next w:val="a"/>
    <w:pPr>
      <w:keepNext/>
      <w:keepLines/>
      <w:spacing w:before="360" w:after="80"/>
    </w:pPr>
    <w:rPr>
      <w:rFonts w:ascii="Georgia" w:eastAsia="Georgia" w:hAnsi="Georgia" w:cs="Georgia"/>
      <w:i/>
      <w:color w:val="666666"/>
      <w:sz w:val="48"/>
      <w:szCs w:val="48"/>
    </w:rPr>
  </w:style>
  <w:style w:type="table" w:customStyle="1" w:styleId="a5">
    <w:basedOn w:val="TableNormal"/>
    <w:pPr>
      <w:spacing w:after="0" w:line="240" w:lineRule="auto"/>
    </w:pPr>
    <w:rPr>
      <w:color w:val="000000"/>
    </w:rPr>
    <w:tblPr>
      <w:tblStyleRowBandSize w:val="1"/>
      <w:tblStyleColBandSize w:val="1"/>
      <w:tblCellMar>
        <w:top w:w="0" w:type="dxa"/>
        <w:left w:w="115" w:type="dxa"/>
        <w:bottom w:w="0" w:type="dxa"/>
        <w:right w:w="115" w:type="dxa"/>
      </w:tblCellMar>
    </w:tblPr>
    <w:tcPr>
      <w:shd w:val="clear" w:color="auto" w:fill="EDF6F9"/>
    </w:tcPr>
    <w:tblStylePr w:type="firstRow">
      <w:pPr>
        <w:spacing w:before="0" w:after="0" w:line="240" w:lineRule="auto"/>
      </w:pPr>
      <w:rPr>
        <w:b/>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rPr>
      <w:tblPr/>
      <w:tcPr>
        <w:tcBorders>
          <w:top w:val="single" w:sz="6" w:space="0" w:color="CF7B79"/>
          <w:left w:val="single" w:sz="8" w:space="0" w:color="CF7B79"/>
          <w:bottom w:val="single" w:sz="8" w:space="0" w:color="CF7B79"/>
          <w:right w:val="single" w:sz="8" w:space="0" w:color="CF7B79"/>
          <w:insideH w:val="nil"/>
          <w:insideV w:val="nil"/>
        </w:tcBorders>
      </w:tcPr>
    </w:tblStylePr>
    <w:tblStylePr w:type="firstCol">
      <w:rPr>
        <w:b/>
      </w:rPr>
    </w:tblStylePr>
    <w:tblStylePr w:type="lastCol">
      <w:rPr>
        <w:b/>
      </w:rPr>
    </w:tblStylePr>
    <w:tblStylePr w:type="band1Vert">
      <w:tblPr/>
      <w:tcPr>
        <w:shd w:val="clear" w:color="auto" w:fill="EFD3D3"/>
      </w:tcPr>
    </w:tblStylePr>
    <w:tblStylePr w:type="band1Horz">
      <w:tblPr/>
      <w:tcPr>
        <w:tcBorders>
          <w:insideH w:val="nil"/>
          <w:insideV w:val="nil"/>
        </w:tcBorders>
        <w:shd w:val="clear" w:color="auto" w:fill="EFD3D3"/>
      </w:tcPr>
    </w:tblStylePr>
    <w:tblStylePr w:type="band2Horz">
      <w:tblPr/>
      <w:tcPr>
        <w:tcBorders>
          <w:insideH w:val="nil"/>
          <w:insideV w:val="nil"/>
        </w:tcBorders>
      </w:tcPr>
    </w:tblStylePr>
  </w:style>
  <w:style w:type="table" w:customStyle="1" w:styleId="a6">
    <w:basedOn w:val="TableNormal"/>
    <w:pPr>
      <w:spacing w:after="0" w:line="240" w:lineRule="auto"/>
    </w:pPr>
    <w:rPr>
      <w:color w:val="000000"/>
    </w:rPr>
    <w:tblPr>
      <w:tblStyleRowBandSize w:val="1"/>
      <w:tblStyleColBandSize w:val="1"/>
      <w:tblCellMar>
        <w:top w:w="0" w:type="dxa"/>
        <w:left w:w="115" w:type="dxa"/>
        <w:bottom w:w="0" w:type="dxa"/>
        <w:right w:w="115" w:type="dxa"/>
      </w:tblCellMar>
    </w:tblPr>
    <w:tcPr>
      <w:shd w:val="clear" w:color="auto" w:fill="EDF6F9"/>
    </w:tcPr>
    <w:tblStylePr w:type="firstRow">
      <w:pPr>
        <w:spacing w:before="0" w:after="0" w:line="240" w:lineRule="auto"/>
      </w:pPr>
      <w:rPr>
        <w:b/>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rPr>
      <w:tblPr/>
      <w:tcPr>
        <w:tcBorders>
          <w:top w:val="single" w:sz="6" w:space="0" w:color="CF7B79"/>
          <w:left w:val="single" w:sz="8" w:space="0" w:color="CF7B79"/>
          <w:bottom w:val="single" w:sz="8" w:space="0" w:color="CF7B79"/>
          <w:right w:val="single" w:sz="8" w:space="0" w:color="CF7B79"/>
          <w:insideH w:val="nil"/>
          <w:insideV w:val="nil"/>
        </w:tcBorders>
      </w:tcPr>
    </w:tblStylePr>
    <w:tblStylePr w:type="firstCol">
      <w:rPr>
        <w:b/>
      </w:rPr>
    </w:tblStylePr>
    <w:tblStylePr w:type="lastCol">
      <w:rPr>
        <w:b/>
      </w:rPr>
    </w:tblStylePr>
    <w:tblStylePr w:type="band1Vert">
      <w:tblPr/>
      <w:tcPr>
        <w:shd w:val="clear" w:color="auto" w:fill="EFD3D3"/>
      </w:tcPr>
    </w:tblStylePr>
    <w:tblStylePr w:type="band1Horz">
      <w:tblPr/>
      <w:tcPr>
        <w:tcBorders>
          <w:insideH w:val="nil"/>
          <w:insideV w:val="nil"/>
        </w:tcBorders>
        <w:shd w:val="clear" w:color="auto" w:fill="EFD3D3"/>
      </w:tcPr>
    </w:tblStylePr>
    <w:tblStylePr w:type="band2Horz">
      <w:tblPr/>
      <w:tcPr>
        <w:tcBorders>
          <w:insideH w:val="nil"/>
          <w:insideV w:val="nil"/>
        </w:tcBorders>
      </w:tcPr>
    </w:tblStylePr>
  </w:style>
  <w:style w:type="table" w:customStyle="1" w:styleId="a7">
    <w:basedOn w:val="TableNormal"/>
    <w:pPr>
      <w:spacing w:after="0" w:line="240" w:lineRule="auto"/>
    </w:pPr>
    <w:rPr>
      <w:color w:val="000000"/>
    </w:rPr>
    <w:tblPr>
      <w:tblStyleRowBandSize w:val="1"/>
      <w:tblStyleColBandSize w:val="1"/>
      <w:tblCellMar>
        <w:top w:w="0" w:type="dxa"/>
        <w:left w:w="115" w:type="dxa"/>
        <w:bottom w:w="0" w:type="dxa"/>
        <w:right w:w="115" w:type="dxa"/>
      </w:tblCellMar>
    </w:tblPr>
    <w:tcPr>
      <w:shd w:val="clear" w:color="auto" w:fill="EDF6F9"/>
    </w:tcPr>
    <w:tblStylePr w:type="firstRow">
      <w:pPr>
        <w:spacing w:before="0" w:after="0" w:line="240" w:lineRule="auto"/>
      </w:pPr>
      <w:rPr>
        <w:b/>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rPr>
      <w:tblPr/>
      <w:tcPr>
        <w:tcBorders>
          <w:top w:val="single" w:sz="6" w:space="0" w:color="CF7B79"/>
          <w:left w:val="single" w:sz="8" w:space="0" w:color="CF7B79"/>
          <w:bottom w:val="single" w:sz="8" w:space="0" w:color="CF7B79"/>
          <w:right w:val="single" w:sz="8" w:space="0" w:color="CF7B79"/>
          <w:insideH w:val="nil"/>
          <w:insideV w:val="nil"/>
        </w:tcBorders>
      </w:tcPr>
    </w:tblStylePr>
    <w:tblStylePr w:type="firstCol">
      <w:rPr>
        <w:b/>
      </w:rPr>
    </w:tblStylePr>
    <w:tblStylePr w:type="lastCol">
      <w:rPr>
        <w:b/>
      </w:rPr>
    </w:tblStylePr>
    <w:tblStylePr w:type="band1Vert">
      <w:tblPr/>
      <w:tcPr>
        <w:shd w:val="clear" w:color="auto" w:fill="EFD3D3"/>
      </w:tcPr>
    </w:tblStylePr>
    <w:tblStylePr w:type="band1Horz">
      <w:tblPr/>
      <w:tcPr>
        <w:tcBorders>
          <w:insideH w:val="nil"/>
          <w:insideV w:val="nil"/>
        </w:tcBorders>
        <w:shd w:val="clear" w:color="auto" w:fill="EFD3D3"/>
      </w:tcPr>
    </w:tblStylePr>
    <w:tblStylePr w:type="band2Horz">
      <w:tblPr/>
      <w:tcPr>
        <w:tcBorders>
          <w:insideH w:val="nil"/>
          <w:insideV w:val="nil"/>
        </w:tcBorders>
      </w:tcPr>
    </w:tblStylePr>
  </w:style>
  <w:style w:type="table" w:customStyle="1" w:styleId="a8">
    <w:basedOn w:val="TableNormal"/>
    <w:pPr>
      <w:spacing w:after="0" w:line="240" w:lineRule="auto"/>
    </w:pPr>
    <w:rPr>
      <w:color w:val="000000"/>
    </w:rPr>
    <w:tblPr>
      <w:tblStyleRowBandSize w:val="1"/>
      <w:tblStyleColBandSize w:val="1"/>
      <w:tblCellMar>
        <w:top w:w="0" w:type="dxa"/>
        <w:left w:w="115" w:type="dxa"/>
        <w:bottom w:w="0" w:type="dxa"/>
        <w:right w:w="115" w:type="dxa"/>
      </w:tblCellMar>
    </w:tblPr>
    <w:tcPr>
      <w:shd w:val="clear" w:color="auto" w:fill="EDF6F9"/>
    </w:tcPr>
    <w:tblStylePr w:type="firstRow">
      <w:pPr>
        <w:spacing w:before="0" w:after="0" w:line="240" w:lineRule="auto"/>
      </w:pPr>
      <w:rPr>
        <w:b/>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rPr>
      <w:tblPr/>
      <w:tcPr>
        <w:tcBorders>
          <w:top w:val="single" w:sz="6" w:space="0" w:color="CF7B79"/>
          <w:left w:val="single" w:sz="8" w:space="0" w:color="CF7B79"/>
          <w:bottom w:val="single" w:sz="8" w:space="0" w:color="CF7B79"/>
          <w:right w:val="single" w:sz="8" w:space="0" w:color="CF7B79"/>
          <w:insideH w:val="nil"/>
          <w:insideV w:val="nil"/>
        </w:tcBorders>
      </w:tcPr>
    </w:tblStylePr>
    <w:tblStylePr w:type="firstCol">
      <w:rPr>
        <w:b/>
      </w:rPr>
    </w:tblStylePr>
    <w:tblStylePr w:type="lastCol">
      <w:rPr>
        <w:b/>
      </w:rPr>
    </w:tblStylePr>
    <w:tblStylePr w:type="band1Vert">
      <w:tblPr/>
      <w:tcPr>
        <w:shd w:val="clear" w:color="auto" w:fill="EFD3D3"/>
      </w:tcPr>
    </w:tblStylePr>
    <w:tblStylePr w:type="band1Horz">
      <w:tblPr/>
      <w:tcPr>
        <w:tcBorders>
          <w:insideH w:val="nil"/>
          <w:insideV w:val="nil"/>
        </w:tcBorders>
        <w:shd w:val="clear" w:color="auto" w:fill="EFD3D3"/>
      </w:tcPr>
    </w:tblStylePr>
    <w:tblStylePr w:type="band2Horz">
      <w:tblPr/>
      <w:tcPr>
        <w:tcBorders>
          <w:insideH w:val="nil"/>
          <w:insideV w:val="nil"/>
        </w:tcBorders>
      </w:tcPr>
    </w:tblStylePr>
  </w:style>
  <w:style w:type="table" w:customStyle="1" w:styleId="a9">
    <w:basedOn w:val="TableNormal"/>
    <w:pPr>
      <w:spacing w:after="0" w:line="240" w:lineRule="auto"/>
    </w:pPr>
    <w:rPr>
      <w:color w:val="000000"/>
    </w:rPr>
    <w:tblPr>
      <w:tblStyleRowBandSize w:val="1"/>
      <w:tblStyleColBandSize w:val="1"/>
      <w:tblCellMar>
        <w:top w:w="0" w:type="dxa"/>
        <w:left w:w="115" w:type="dxa"/>
        <w:bottom w:w="0" w:type="dxa"/>
        <w:right w:w="115" w:type="dxa"/>
      </w:tblCellMar>
    </w:tblPr>
    <w:tcPr>
      <w:shd w:val="clear" w:color="auto" w:fill="EDF6F9"/>
    </w:tcPr>
    <w:tblStylePr w:type="firstRow">
      <w:rPr>
        <w:b/>
        <w:color w:val="FFFFFF"/>
      </w:rPr>
      <w:tblPr/>
      <w:tcPr>
        <w:tcBorders>
          <w:bottom w:val="single" w:sz="12" w:space="0" w:color="FFFFFF"/>
        </w:tcBorders>
        <w:shd w:val="clear" w:color="auto" w:fill="F3730A"/>
      </w:tcPr>
    </w:tblStylePr>
    <w:tblStylePr w:type="lastRow">
      <w:rPr>
        <w:b/>
        <w:color w:val="F3730A"/>
      </w:rPr>
      <w:tblPr/>
      <w:tcPr>
        <w:tcBorders>
          <w:top w:val="single" w:sz="12" w:space="0" w:color="000000"/>
        </w:tcBorders>
        <w:shd w:val="clear" w:color="auto" w:fill="FFFFFF"/>
      </w:tcPr>
    </w:tblStylePr>
    <w:tblStylePr w:type="firstCol">
      <w:rPr>
        <w:b/>
      </w:rPr>
    </w:tblStylePr>
    <w:tblStylePr w:type="lastCol">
      <w:rPr>
        <w:b/>
      </w:rPr>
    </w:tblStylePr>
    <w:tblStylePr w:type="band1Vert">
      <w:tblPr/>
      <w:tcPr>
        <w:tcBorders>
          <w:top w:val="nil"/>
          <w:left w:val="nil"/>
          <w:bottom w:val="nil"/>
          <w:right w:val="nil"/>
          <w:insideH w:val="nil"/>
          <w:insideV w:val="nil"/>
        </w:tcBorders>
        <w:shd w:val="clear" w:color="auto" w:fill="D2EAF0"/>
      </w:tcPr>
    </w:tblStylePr>
    <w:tblStylePr w:type="band1Horz">
      <w:tblPr/>
      <w:tcPr>
        <w:shd w:val="clear" w:color="auto" w:fill="DBEEF3"/>
      </w:tcPr>
    </w:tblStylePr>
  </w:style>
  <w:style w:type="table" w:customStyle="1" w:styleId="aa">
    <w:basedOn w:val="TableNormal"/>
    <w:pPr>
      <w:spacing w:after="0" w:line="240" w:lineRule="auto"/>
    </w:pPr>
    <w:rPr>
      <w:color w:val="000000"/>
    </w:rPr>
    <w:tblPr>
      <w:tblStyleRowBandSize w:val="1"/>
      <w:tblStyleColBandSize w:val="1"/>
      <w:tblCellMar>
        <w:top w:w="0" w:type="dxa"/>
        <w:left w:w="115" w:type="dxa"/>
        <w:bottom w:w="0" w:type="dxa"/>
        <w:right w:w="115" w:type="dxa"/>
      </w:tblCellMar>
    </w:tblPr>
    <w:tcPr>
      <w:shd w:val="clear" w:color="auto" w:fill="EDF6F9"/>
    </w:tcPr>
    <w:tblStylePr w:type="firstRow">
      <w:rPr>
        <w:b/>
        <w:color w:val="FFFFFF"/>
      </w:rPr>
      <w:tblPr/>
      <w:tcPr>
        <w:tcBorders>
          <w:bottom w:val="single" w:sz="12" w:space="0" w:color="FFFFFF"/>
        </w:tcBorders>
        <w:shd w:val="clear" w:color="auto" w:fill="F3730A"/>
      </w:tcPr>
    </w:tblStylePr>
    <w:tblStylePr w:type="lastRow">
      <w:rPr>
        <w:b/>
        <w:color w:val="F3730A"/>
      </w:rPr>
      <w:tblPr/>
      <w:tcPr>
        <w:tcBorders>
          <w:top w:val="single" w:sz="12" w:space="0" w:color="000000"/>
        </w:tcBorders>
        <w:shd w:val="clear" w:color="auto" w:fill="FFFFFF"/>
      </w:tcPr>
    </w:tblStylePr>
    <w:tblStylePr w:type="firstCol">
      <w:rPr>
        <w:b/>
      </w:rPr>
    </w:tblStylePr>
    <w:tblStylePr w:type="lastCol">
      <w:rPr>
        <w:b/>
      </w:rPr>
    </w:tblStylePr>
    <w:tblStylePr w:type="band1Vert">
      <w:tblPr/>
      <w:tcPr>
        <w:tcBorders>
          <w:top w:val="nil"/>
          <w:left w:val="nil"/>
          <w:bottom w:val="nil"/>
          <w:right w:val="nil"/>
          <w:insideH w:val="nil"/>
          <w:insideV w:val="nil"/>
        </w:tcBorders>
        <w:shd w:val="clear" w:color="auto" w:fill="D2EAF0"/>
      </w:tcPr>
    </w:tblStylePr>
    <w:tblStylePr w:type="band1Horz">
      <w:tblPr/>
      <w:tcPr>
        <w:shd w:val="clear" w:color="auto" w:fill="DBEEF3"/>
      </w:tcPr>
    </w:tblStylePr>
  </w:style>
  <w:style w:type="table" w:customStyle="1" w:styleId="ab">
    <w:basedOn w:val="TableNormal"/>
    <w:pPr>
      <w:spacing w:after="0" w:line="240" w:lineRule="auto"/>
    </w:pPr>
    <w:rPr>
      <w:color w:val="000000"/>
    </w:rPr>
    <w:tblPr>
      <w:tblStyleRowBandSize w:val="1"/>
      <w:tblStyleColBandSize w:val="1"/>
      <w:tblCellMar>
        <w:top w:w="0" w:type="dxa"/>
        <w:left w:w="115" w:type="dxa"/>
        <w:bottom w:w="0" w:type="dxa"/>
        <w:right w:w="115" w:type="dxa"/>
      </w:tblCellMar>
    </w:tblPr>
    <w:tcPr>
      <w:shd w:val="clear" w:color="auto" w:fill="EDF6F9"/>
    </w:tcPr>
    <w:tblStylePr w:type="firstRow">
      <w:rPr>
        <w:b/>
        <w:color w:val="FFFFFF"/>
      </w:rPr>
      <w:tblPr/>
      <w:tcPr>
        <w:tcBorders>
          <w:bottom w:val="single" w:sz="12" w:space="0" w:color="FFFFFF"/>
        </w:tcBorders>
        <w:shd w:val="clear" w:color="auto" w:fill="F3730A"/>
      </w:tcPr>
    </w:tblStylePr>
    <w:tblStylePr w:type="lastRow">
      <w:rPr>
        <w:b/>
        <w:color w:val="F3730A"/>
      </w:rPr>
      <w:tblPr/>
      <w:tcPr>
        <w:tcBorders>
          <w:top w:val="single" w:sz="12" w:space="0" w:color="000000"/>
        </w:tcBorders>
        <w:shd w:val="clear" w:color="auto" w:fill="FFFFFF"/>
      </w:tcPr>
    </w:tblStylePr>
    <w:tblStylePr w:type="firstCol">
      <w:rPr>
        <w:b/>
      </w:rPr>
    </w:tblStylePr>
    <w:tblStylePr w:type="lastCol">
      <w:rPr>
        <w:b/>
      </w:rPr>
    </w:tblStylePr>
    <w:tblStylePr w:type="band1Vert">
      <w:tblPr/>
      <w:tcPr>
        <w:tcBorders>
          <w:top w:val="nil"/>
          <w:left w:val="nil"/>
          <w:bottom w:val="nil"/>
          <w:right w:val="nil"/>
          <w:insideH w:val="nil"/>
          <w:insideV w:val="nil"/>
        </w:tcBorders>
        <w:shd w:val="clear" w:color="auto" w:fill="D2EAF0"/>
      </w:tcPr>
    </w:tblStylePr>
    <w:tblStylePr w:type="band1Horz">
      <w:tblPr/>
      <w:tcPr>
        <w:shd w:val="clear" w:color="auto" w:fill="DBEEF3"/>
      </w:tcPr>
    </w:tblStylePr>
  </w:style>
  <w:style w:type="table" w:customStyle="1" w:styleId="ac">
    <w:basedOn w:val="TableNormal"/>
    <w:pPr>
      <w:spacing w:after="0" w:line="240" w:lineRule="auto"/>
    </w:pPr>
    <w:rPr>
      <w:color w:val="000000"/>
    </w:rPr>
    <w:tblPr>
      <w:tblStyleRowBandSize w:val="1"/>
      <w:tblStyleColBandSize w:val="1"/>
      <w:tblCellMar>
        <w:top w:w="0" w:type="dxa"/>
        <w:left w:w="115" w:type="dxa"/>
        <w:bottom w:w="0" w:type="dxa"/>
        <w:right w:w="115" w:type="dxa"/>
      </w:tblCellMar>
    </w:tblPr>
    <w:tcPr>
      <w:shd w:val="clear" w:color="auto" w:fill="EDF6F9"/>
    </w:tcPr>
    <w:tblStylePr w:type="firstRow">
      <w:rPr>
        <w:b/>
        <w:color w:val="FFFFFF"/>
      </w:rPr>
      <w:tblPr/>
      <w:tcPr>
        <w:tcBorders>
          <w:bottom w:val="single" w:sz="12" w:space="0" w:color="FFFFFF"/>
        </w:tcBorders>
        <w:shd w:val="clear" w:color="auto" w:fill="F3730A"/>
      </w:tcPr>
    </w:tblStylePr>
    <w:tblStylePr w:type="lastRow">
      <w:rPr>
        <w:b/>
        <w:color w:val="F3730A"/>
      </w:rPr>
      <w:tblPr/>
      <w:tcPr>
        <w:tcBorders>
          <w:top w:val="single" w:sz="12" w:space="0" w:color="000000"/>
        </w:tcBorders>
        <w:shd w:val="clear" w:color="auto" w:fill="FFFFFF"/>
      </w:tcPr>
    </w:tblStylePr>
    <w:tblStylePr w:type="firstCol">
      <w:rPr>
        <w:b/>
      </w:rPr>
    </w:tblStylePr>
    <w:tblStylePr w:type="lastCol">
      <w:rPr>
        <w:b/>
      </w:rPr>
    </w:tblStylePr>
    <w:tblStylePr w:type="band1Vert">
      <w:tblPr/>
      <w:tcPr>
        <w:tcBorders>
          <w:top w:val="nil"/>
          <w:left w:val="nil"/>
          <w:bottom w:val="nil"/>
          <w:right w:val="nil"/>
          <w:insideH w:val="nil"/>
          <w:insideV w:val="nil"/>
        </w:tcBorders>
        <w:shd w:val="clear" w:color="auto" w:fill="D2EAF0"/>
      </w:tcPr>
    </w:tblStylePr>
    <w:tblStylePr w:type="band1Horz">
      <w:tblPr/>
      <w:tcPr>
        <w:shd w:val="clear" w:color="auto" w:fill="DBEEF3"/>
      </w:tcPr>
    </w:tblStylePr>
  </w:style>
  <w:style w:type="table" w:customStyle="1" w:styleId="ad">
    <w:basedOn w:val="TableNormal"/>
    <w:pPr>
      <w:spacing w:after="0" w:line="240" w:lineRule="auto"/>
    </w:pPr>
    <w:rPr>
      <w:color w:val="000000"/>
    </w:rPr>
    <w:tblPr>
      <w:tblStyleRowBandSize w:val="1"/>
      <w:tblStyleColBandSize w:val="1"/>
      <w:tblCellMar>
        <w:top w:w="0" w:type="dxa"/>
        <w:left w:w="115" w:type="dxa"/>
        <w:bottom w:w="0" w:type="dxa"/>
        <w:right w:w="115" w:type="dxa"/>
      </w:tblCellMar>
    </w:tblPr>
    <w:tcPr>
      <w:shd w:val="clear" w:color="auto" w:fill="EDF6F9"/>
    </w:tcPr>
    <w:tblStylePr w:type="firstRow">
      <w:rPr>
        <w:b/>
        <w:color w:val="FFFFFF"/>
      </w:rPr>
      <w:tblPr/>
      <w:tcPr>
        <w:tcBorders>
          <w:bottom w:val="single" w:sz="12" w:space="0" w:color="FFFFFF"/>
        </w:tcBorders>
        <w:shd w:val="clear" w:color="auto" w:fill="F3730A"/>
      </w:tcPr>
    </w:tblStylePr>
    <w:tblStylePr w:type="lastRow">
      <w:rPr>
        <w:b/>
        <w:color w:val="F3730A"/>
      </w:rPr>
      <w:tblPr/>
      <w:tcPr>
        <w:tcBorders>
          <w:top w:val="single" w:sz="12" w:space="0" w:color="000000"/>
        </w:tcBorders>
        <w:shd w:val="clear" w:color="auto" w:fill="FFFFFF"/>
      </w:tcPr>
    </w:tblStylePr>
    <w:tblStylePr w:type="firstCol">
      <w:rPr>
        <w:b/>
      </w:rPr>
    </w:tblStylePr>
    <w:tblStylePr w:type="lastCol">
      <w:rPr>
        <w:b/>
      </w:rPr>
    </w:tblStylePr>
    <w:tblStylePr w:type="band1Vert">
      <w:tblPr/>
      <w:tcPr>
        <w:tcBorders>
          <w:top w:val="nil"/>
          <w:left w:val="nil"/>
          <w:bottom w:val="nil"/>
          <w:right w:val="nil"/>
          <w:insideH w:val="nil"/>
          <w:insideV w:val="nil"/>
        </w:tcBorders>
        <w:shd w:val="clear" w:color="auto" w:fill="D2EAF0"/>
      </w:tcPr>
    </w:tblStylePr>
    <w:tblStylePr w:type="band1Horz">
      <w:tblPr/>
      <w:tcPr>
        <w:shd w:val="clear" w:color="auto" w:fill="DBEEF3"/>
      </w:tcPr>
    </w:tblStylePr>
  </w:style>
  <w:style w:type="table" w:customStyle="1" w:styleId="ae">
    <w:basedOn w:val="TableNormal"/>
    <w:pPr>
      <w:spacing w:after="0" w:line="240" w:lineRule="auto"/>
    </w:pPr>
    <w:rPr>
      <w:color w:val="000000"/>
    </w:rPr>
    <w:tblPr>
      <w:tblStyleRowBandSize w:val="1"/>
      <w:tblStyleColBandSize w:val="1"/>
      <w:tblCellMar>
        <w:top w:w="0" w:type="dxa"/>
        <w:left w:w="115" w:type="dxa"/>
        <w:bottom w:w="0" w:type="dxa"/>
        <w:right w:w="115" w:type="dxa"/>
      </w:tblCellMar>
    </w:tblPr>
    <w:tcPr>
      <w:shd w:val="clear" w:color="auto" w:fill="EDF6F9"/>
    </w:tcPr>
    <w:tblStylePr w:type="firstRow">
      <w:rPr>
        <w:b/>
        <w:color w:val="FFFFFF"/>
      </w:rPr>
      <w:tblPr/>
      <w:tcPr>
        <w:tcBorders>
          <w:bottom w:val="single" w:sz="12" w:space="0" w:color="FFFFFF"/>
        </w:tcBorders>
        <w:shd w:val="clear" w:color="auto" w:fill="F3730A"/>
      </w:tcPr>
    </w:tblStylePr>
    <w:tblStylePr w:type="lastRow">
      <w:rPr>
        <w:b/>
        <w:color w:val="F3730A"/>
      </w:rPr>
      <w:tblPr/>
      <w:tcPr>
        <w:tcBorders>
          <w:top w:val="single" w:sz="12" w:space="0" w:color="000000"/>
        </w:tcBorders>
        <w:shd w:val="clear" w:color="auto" w:fill="FFFFFF"/>
      </w:tcPr>
    </w:tblStylePr>
    <w:tblStylePr w:type="firstCol">
      <w:rPr>
        <w:b/>
      </w:rPr>
    </w:tblStylePr>
    <w:tblStylePr w:type="lastCol">
      <w:rPr>
        <w:b/>
      </w:rPr>
    </w:tblStylePr>
    <w:tblStylePr w:type="band1Vert">
      <w:tblPr/>
      <w:tcPr>
        <w:tcBorders>
          <w:top w:val="nil"/>
          <w:left w:val="nil"/>
          <w:bottom w:val="nil"/>
          <w:right w:val="nil"/>
          <w:insideH w:val="nil"/>
          <w:insideV w:val="nil"/>
        </w:tcBorders>
        <w:shd w:val="clear" w:color="auto" w:fill="D2EAF0"/>
      </w:tcPr>
    </w:tblStylePr>
    <w:tblStylePr w:type="band1Horz">
      <w:tblPr/>
      <w:tcPr>
        <w:shd w:val="clear" w:color="auto" w:fill="DBEEF3"/>
      </w:tcPr>
    </w:tblStylePr>
  </w:style>
  <w:style w:type="table" w:customStyle="1" w:styleId="af">
    <w:basedOn w:val="TableNormal"/>
    <w:pPr>
      <w:spacing w:after="0" w:line="240" w:lineRule="auto"/>
    </w:pPr>
    <w:rPr>
      <w:color w:val="000000"/>
    </w:rPr>
    <w:tblPr>
      <w:tblStyleRowBandSize w:val="1"/>
      <w:tblStyleColBandSize w:val="1"/>
      <w:tblCellMar>
        <w:top w:w="0" w:type="dxa"/>
        <w:left w:w="115" w:type="dxa"/>
        <w:bottom w:w="0" w:type="dxa"/>
        <w:right w:w="115" w:type="dxa"/>
      </w:tblCellMar>
    </w:tblPr>
    <w:tcPr>
      <w:shd w:val="clear" w:color="auto" w:fill="EDF6F9"/>
    </w:tcPr>
    <w:tblStylePr w:type="firstRow">
      <w:rPr>
        <w:b/>
        <w:color w:val="FFFFFF"/>
      </w:rPr>
      <w:tblPr/>
      <w:tcPr>
        <w:tcBorders>
          <w:bottom w:val="single" w:sz="12" w:space="0" w:color="FFFFFF"/>
        </w:tcBorders>
        <w:shd w:val="clear" w:color="auto" w:fill="F3730A"/>
      </w:tcPr>
    </w:tblStylePr>
    <w:tblStylePr w:type="lastRow">
      <w:rPr>
        <w:b/>
        <w:color w:val="F3730A"/>
      </w:rPr>
      <w:tblPr/>
      <w:tcPr>
        <w:tcBorders>
          <w:top w:val="single" w:sz="12" w:space="0" w:color="000000"/>
        </w:tcBorders>
        <w:shd w:val="clear" w:color="auto" w:fill="FFFFFF"/>
      </w:tcPr>
    </w:tblStylePr>
    <w:tblStylePr w:type="firstCol">
      <w:rPr>
        <w:b/>
      </w:rPr>
    </w:tblStylePr>
    <w:tblStylePr w:type="lastCol">
      <w:rPr>
        <w:b/>
      </w:rPr>
    </w:tblStylePr>
    <w:tblStylePr w:type="band1Vert">
      <w:tblPr/>
      <w:tcPr>
        <w:tcBorders>
          <w:top w:val="nil"/>
          <w:left w:val="nil"/>
          <w:bottom w:val="nil"/>
          <w:right w:val="nil"/>
          <w:insideH w:val="nil"/>
          <w:insideV w:val="nil"/>
        </w:tcBorders>
        <w:shd w:val="clear" w:color="auto" w:fill="D2EAF0"/>
      </w:tcPr>
    </w:tblStylePr>
    <w:tblStylePr w:type="band1Horz">
      <w:tblPr/>
      <w:tcPr>
        <w:shd w:val="clear" w:color="auto" w:fill="DBEEF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2.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5.png"/><Relationship Id="rId50" Type="http://schemas.openxmlformats.org/officeDocument/2006/relationships/fontTable" Target="fontTable.xml"/><Relationship Id="rId7" Type="http://schemas.openxmlformats.org/officeDocument/2006/relationships/hyperlink" Target="http://photodentro.edu.gr/lor/r/8521/3489?locale=el" TargetMode="External"/><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image" Target="media/image18.png"/><Relationship Id="rId11" Type="http://schemas.openxmlformats.org/officeDocument/2006/relationships/hyperlink" Target="http://users.sch.gr/chrysantor/flash/pyramidaoutput/story.swf"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hyperlink" Target="http://photodentro.edu.gr/lor/r/8521/3564?locale=el" TargetMode="External"/><Relationship Id="rId5" Type="http://schemas.openxmlformats.org/officeDocument/2006/relationships/image" Target="media/image1.jpg"/><Relationship Id="rId15" Type="http://schemas.openxmlformats.org/officeDocument/2006/relationships/image" Target="media/image6.png"/><Relationship Id="rId23" Type="http://schemas.openxmlformats.org/officeDocument/2006/relationships/hyperlink" Target="http://photodentro.edu.gr/lor/r/8521/4896?locale=el" TargetMode="External"/><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7.png"/><Relationship Id="rId10" Type="http://schemas.openxmlformats.org/officeDocument/2006/relationships/hyperlink" Target="http://photodentro.edu.gr/lor/r/8521/3685?locale=el" TargetMode="External"/><Relationship Id="rId19" Type="http://schemas.openxmlformats.org/officeDocument/2006/relationships/image" Target="media/image10.png"/><Relationship Id="rId31" Type="http://schemas.openxmlformats.org/officeDocument/2006/relationships/image" Target="media/image20.png"/><Relationship Id="rId44" Type="http://schemas.openxmlformats.org/officeDocument/2006/relationships/image" Target="media/image33.png"/><Relationship Id="rId4" Type="http://schemas.openxmlformats.org/officeDocument/2006/relationships/webSettings" Target="webSettings.xml"/><Relationship Id="rId9" Type="http://schemas.openxmlformats.org/officeDocument/2006/relationships/hyperlink" Target="http://photodentro.edu.gr/lor/r/8521/3550?locale=el" TargetMode="External"/><Relationship Id="rId14" Type="http://schemas.openxmlformats.org/officeDocument/2006/relationships/image" Target="media/image5.png"/><Relationship Id="rId22" Type="http://schemas.openxmlformats.org/officeDocument/2006/relationships/hyperlink" Target="http://photodentro.edu.gr/lor/r/8521/3740?locale=el" TargetMode="External"/><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6.png"/><Relationship Id="rId8" Type="http://schemas.openxmlformats.org/officeDocument/2006/relationships/hyperlink" Target="http://photodentro.edu.gr/lor/r/8521/3661?locale=el" TargetMode="External"/><Relationship Id="rId51"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4.png"/><Relationship Id="rId20" Type="http://schemas.openxmlformats.org/officeDocument/2006/relationships/image" Target="media/image11.png"/><Relationship Id="rId41" Type="http://schemas.openxmlformats.org/officeDocument/2006/relationships/image" Target="media/image30.png"/><Relationship Id="rId1" Type="http://schemas.openxmlformats.org/officeDocument/2006/relationships/numbering" Target="numbering.xml"/><Relationship Id="rId6"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18</Pages>
  <Words>2722</Words>
  <Characters>15520</Characters>
  <Application>Microsoft Office Word</Application>
  <DocSecurity>0</DocSecurity>
  <Lines>129</Lines>
  <Paragraphs>36</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18206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2</cp:revision>
  <dcterms:created xsi:type="dcterms:W3CDTF">2018-06-18T13:58:00Z</dcterms:created>
  <dcterms:modified xsi:type="dcterms:W3CDTF">2018-06-18T13:58:00Z</dcterms:modified>
</cp:coreProperties>
</file>