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60C" w:rsidRPr="00D5268A" w:rsidRDefault="002B560C" w:rsidP="000E1839">
      <w:pPr>
        <w:jc w:val="center"/>
        <w:rPr>
          <w:b/>
          <w:sz w:val="28"/>
          <w:szCs w:val="28"/>
        </w:rPr>
      </w:pPr>
      <w:r w:rsidRPr="00D5268A">
        <w:rPr>
          <w:b/>
          <w:sz w:val="28"/>
          <w:szCs w:val="28"/>
        </w:rPr>
        <w:t>Ολυμπιακοί Αγώνες</w:t>
      </w:r>
    </w:p>
    <w:p w:rsidR="002B560C" w:rsidRPr="00D5268A" w:rsidRDefault="002B560C" w:rsidP="000E1839">
      <w:pPr>
        <w:jc w:val="center"/>
        <w:rPr>
          <w:b/>
          <w:sz w:val="28"/>
          <w:szCs w:val="28"/>
        </w:rPr>
      </w:pPr>
      <w:r w:rsidRPr="00D5268A">
        <w:rPr>
          <w:b/>
          <w:sz w:val="28"/>
          <w:szCs w:val="28"/>
        </w:rPr>
        <w:t>μια φλόγα που ποτέ δε σβήνει…</w:t>
      </w:r>
    </w:p>
    <w:p w:rsidR="002B560C" w:rsidRPr="00BE34FC" w:rsidRDefault="00E905AC" w:rsidP="000E1839">
      <w:pPr>
        <w:jc w:val="center"/>
        <w:rPr>
          <w:sz w:val="20"/>
          <w:szCs w:val="20"/>
        </w:rPr>
      </w:pPr>
      <w:r w:rsidRPr="00BE34FC">
        <w:rPr>
          <w:noProof/>
          <w:sz w:val="20"/>
          <w:szCs w:val="20"/>
          <w:lang w:eastAsia="el-GR"/>
        </w:rPr>
        <w:drawing>
          <wp:anchor distT="0" distB="0" distL="114300" distR="114300" simplePos="0" relativeHeight="251657728" behindDoc="1" locked="0" layoutInCell="1" allowOverlap="1">
            <wp:simplePos x="0" y="0"/>
            <wp:positionH relativeFrom="column">
              <wp:posOffset>-120015</wp:posOffset>
            </wp:positionH>
            <wp:positionV relativeFrom="paragraph">
              <wp:posOffset>194310</wp:posOffset>
            </wp:positionV>
            <wp:extent cx="5271770" cy="2969895"/>
            <wp:effectExtent l="19050" t="0" r="5080" b="0"/>
            <wp:wrapTight wrapText="bothSides">
              <wp:wrapPolygon edited="0">
                <wp:start x="-78" y="0"/>
                <wp:lineTo x="-78" y="21475"/>
                <wp:lineTo x="21621" y="21475"/>
                <wp:lineTo x="21621" y="0"/>
                <wp:lineTo x="-78" y="0"/>
              </wp:wrapPolygon>
            </wp:wrapTight>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a:srcRect/>
                    <a:stretch>
                      <a:fillRect/>
                    </a:stretch>
                  </pic:blipFill>
                  <pic:spPr bwMode="auto">
                    <a:xfrm>
                      <a:off x="0" y="0"/>
                      <a:ext cx="5271770" cy="2969895"/>
                    </a:xfrm>
                    <a:prstGeom prst="rect">
                      <a:avLst/>
                    </a:prstGeom>
                    <a:noFill/>
                  </pic:spPr>
                </pic:pic>
              </a:graphicData>
            </a:graphic>
          </wp:anchor>
        </w:drawing>
      </w:r>
    </w:p>
    <w:p w:rsidR="002B560C" w:rsidRPr="00BE34FC" w:rsidRDefault="002B560C" w:rsidP="000E1839">
      <w:pPr>
        <w:rPr>
          <w:sz w:val="20"/>
          <w:szCs w:val="20"/>
        </w:rPr>
      </w:pPr>
    </w:p>
    <w:p w:rsidR="002B560C" w:rsidRPr="00BE34FC" w:rsidRDefault="002B560C" w:rsidP="000E1839">
      <w:pPr>
        <w:rPr>
          <w:sz w:val="20"/>
          <w:szCs w:val="20"/>
        </w:rPr>
      </w:pPr>
    </w:p>
    <w:p w:rsidR="002B560C" w:rsidRPr="00BE34FC" w:rsidRDefault="002B560C" w:rsidP="004D2F95">
      <w:pPr>
        <w:jc w:val="center"/>
        <w:rPr>
          <w:sz w:val="20"/>
          <w:szCs w:val="20"/>
        </w:rPr>
      </w:pPr>
      <w:r w:rsidRPr="00BE34FC">
        <w:rPr>
          <w:sz w:val="20"/>
          <w:szCs w:val="20"/>
        </w:rPr>
        <w:t xml:space="preserve">Εργασία της Δ’ Δημοτικού με τη μέθοδο </w:t>
      </w:r>
      <w:r w:rsidRPr="00BE34FC">
        <w:rPr>
          <w:sz w:val="20"/>
          <w:szCs w:val="20"/>
          <w:lang w:val="en-GB"/>
        </w:rPr>
        <w:t>Project</w:t>
      </w:r>
    </w:p>
    <w:p w:rsidR="002B560C" w:rsidRPr="00BE34FC" w:rsidRDefault="002B560C" w:rsidP="000E1839">
      <w:pPr>
        <w:jc w:val="center"/>
        <w:rPr>
          <w:sz w:val="20"/>
          <w:szCs w:val="20"/>
        </w:rPr>
      </w:pPr>
      <w:r w:rsidRPr="00BE34FC">
        <w:rPr>
          <w:sz w:val="20"/>
          <w:szCs w:val="20"/>
        </w:rPr>
        <w:t>Σχολική χρονιά 2014-2015</w:t>
      </w:r>
    </w:p>
    <w:p w:rsidR="002B560C" w:rsidRPr="00BE34FC" w:rsidRDefault="002B560C" w:rsidP="000E1839">
      <w:pPr>
        <w:jc w:val="center"/>
        <w:rPr>
          <w:sz w:val="20"/>
          <w:szCs w:val="20"/>
        </w:rPr>
      </w:pPr>
    </w:p>
    <w:p w:rsidR="002B560C" w:rsidRPr="00BE34FC" w:rsidRDefault="002B560C" w:rsidP="000E1839">
      <w:pPr>
        <w:jc w:val="center"/>
        <w:rPr>
          <w:sz w:val="20"/>
          <w:szCs w:val="20"/>
        </w:rPr>
      </w:pPr>
      <w:r w:rsidRPr="00BE34FC">
        <w:rPr>
          <w:sz w:val="20"/>
          <w:szCs w:val="20"/>
        </w:rPr>
        <w:t>Υπεύθυνοι Προγράμματος:</w:t>
      </w:r>
    </w:p>
    <w:p w:rsidR="002B560C" w:rsidRPr="00BE34FC" w:rsidRDefault="002B560C" w:rsidP="000E1839">
      <w:pPr>
        <w:jc w:val="center"/>
        <w:rPr>
          <w:sz w:val="20"/>
          <w:szCs w:val="20"/>
        </w:rPr>
      </w:pPr>
      <w:r w:rsidRPr="00BE34FC">
        <w:rPr>
          <w:sz w:val="20"/>
          <w:szCs w:val="20"/>
        </w:rPr>
        <w:t>Χριστοπούλου Χριστίνα</w:t>
      </w:r>
    </w:p>
    <w:p w:rsidR="002B560C" w:rsidRPr="00BE34FC" w:rsidRDefault="002B560C" w:rsidP="000E1839">
      <w:pPr>
        <w:jc w:val="center"/>
        <w:rPr>
          <w:sz w:val="20"/>
          <w:szCs w:val="20"/>
        </w:rPr>
      </w:pPr>
      <w:r w:rsidRPr="00BE34FC">
        <w:rPr>
          <w:sz w:val="20"/>
          <w:szCs w:val="20"/>
        </w:rPr>
        <w:t>Μπάρμπας Θέμης</w:t>
      </w:r>
    </w:p>
    <w:p w:rsidR="002B560C" w:rsidRPr="00BE34FC" w:rsidRDefault="002B560C" w:rsidP="000E1839">
      <w:pPr>
        <w:jc w:val="center"/>
        <w:rPr>
          <w:sz w:val="20"/>
          <w:szCs w:val="20"/>
        </w:rPr>
      </w:pPr>
      <w:r w:rsidRPr="00BE34FC">
        <w:rPr>
          <w:sz w:val="20"/>
          <w:szCs w:val="20"/>
        </w:rPr>
        <w:t>Ρηγοπούλη Πόπη</w:t>
      </w:r>
    </w:p>
    <w:p w:rsidR="002B560C" w:rsidRPr="00BE34FC" w:rsidRDefault="002B560C" w:rsidP="000E1839">
      <w:pPr>
        <w:jc w:val="center"/>
        <w:rPr>
          <w:sz w:val="20"/>
          <w:szCs w:val="20"/>
        </w:rPr>
      </w:pPr>
    </w:p>
    <w:p w:rsidR="002B560C" w:rsidRPr="00BE34FC" w:rsidRDefault="002B560C" w:rsidP="000E1839">
      <w:pPr>
        <w:jc w:val="center"/>
        <w:rPr>
          <w:sz w:val="20"/>
          <w:szCs w:val="20"/>
        </w:rPr>
      </w:pPr>
    </w:p>
    <w:p w:rsidR="002B560C" w:rsidRPr="00BE34FC" w:rsidRDefault="002B560C" w:rsidP="000E1839">
      <w:pPr>
        <w:jc w:val="center"/>
        <w:rPr>
          <w:sz w:val="20"/>
          <w:szCs w:val="20"/>
        </w:rPr>
      </w:pPr>
    </w:p>
    <w:p w:rsidR="002B560C" w:rsidRPr="00BE34FC" w:rsidRDefault="002B560C" w:rsidP="000E1839">
      <w:pPr>
        <w:jc w:val="center"/>
        <w:rPr>
          <w:sz w:val="20"/>
          <w:szCs w:val="20"/>
        </w:rPr>
      </w:pPr>
    </w:p>
    <w:p w:rsidR="002B560C" w:rsidRPr="00BE34FC" w:rsidRDefault="002B560C" w:rsidP="000E1839">
      <w:pPr>
        <w:jc w:val="center"/>
        <w:rPr>
          <w:sz w:val="20"/>
          <w:szCs w:val="20"/>
        </w:rPr>
      </w:pPr>
    </w:p>
    <w:p w:rsidR="002B560C" w:rsidRPr="00700C96" w:rsidRDefault="002B560C" w:rsidP="004D5453">
      <w:pPr>
        <w:rPr>
          <w:sz w:val="20"/>
          <w:szCs w:val="20"/>
        </w:rPr>
      </w:pPr>
      <w:r w:rsidRPr="00BE34FC">
        <w:rPr>
          <w:sz w:val="20"/>
          <w:szCs w:val="20"/>
        </w:rPr>
        <w:t>Εκπαιδευτήρια Γ. Ζώη                                                                          Αργυρούπολη, Μάρτιος 2015</w:t>
      </w:r>
    </w:p>
    <w:p w:rsidR="00BE34FC" w:rsidRPr="00700C96" w:rsidRDefault="00BE34FC" w:rsidP="004D5453">
      <w:pPr>
        <w:rPr>
          <w:sz w:val="20"/>
          <w:szCs w:val="20"/>
        </w:rPr>
      </w:pPr>
    </w:p>
    <w:p w:rsidR="00BE34FC" w:rsidRPr="00700C96" w:rsidRDefault="00BE34FC" w:rsidP="004D5453">
      <w:pPr>
        <w:rPr>
          <w:sz w:val="20"/>
          <w:szCs w:val="20"/>
        </w:rPr>
      </w:pPr>
    </w:p>
    <w:p w:rsidR="00BE34FC" w:rsidRPr="00700C96" w:rsidRDefault="00BE34FC" w:rsidP="004D5453">
      <w:pPr>
        <w:rPr>
          <w:sz w:val="20"/>
          <w:szCs w:val="20"/>
        </w:rPr>
      </w:pPr>
    </w:p>
    <w:p w:rsidR="002B560C" w:rsidRPr="00BE34FC" w:rsidRDefault="002B560C" w:rsidP="006639B5">
      <w:pPr>
        <w:rPr>
          <w:sz w:val="20"/>
          <w:szCs w:val="20"/>
        </w:rPr>
      </w:pPr>
    </w:p>
    <w:p w:rsidR="002B560C" w:rsidRDefault="002B560C" w:rsidP="001D2162">
      <w:pPr>
        <w:jc w:val="center"/>
        <w:rPr>
          <w:sz w:val="20"/>
          <w:szCs w:val="20"/>
          <w:lang w:val="en-US"/>
        </w:rPr>
      </w:pPr>
      <w:r w:rsidRPr="00BE34FC">
        <w:rPr>
          <w:b/>
          <w:sz w:val="20"/>
          <w:szCs w:val="20"/>
        </w:rPr>
        <w:t xml:space="preserve">Η μέθοδος </w:t>
      </w:r>
      <w:r w:rsidRPr="00BE34FC">
        <w:rPr>
          <w:b/>
          <w:sz w:val="20"/>
          <w:szCs w:val="20"/>
          <w:lang w:val="en-GB"/>
        </w:rPr>
        <w:t>project</w:t>
      </w:r>
      <w:r w:rsidRPr="00BE34FC">
        <w:rPr>
          <w:b/>
          <w:sz w:val="20"/>
          <w:szCs w:val="20"/>
        </w:rPr>
        <w:t xml:space="preserve"> και η επιλογή της για τη συγκεκριμένη εργασία. Θεωρητική τεκμηρίωση της χρήσης των Τ.Π.Ε</w:t>
      </w:r>
      <w:r w:rsidRPr="00BE34FC">
        <w:rPr>
          <w:b/>
          <w:sz w:val="20"/>
          <w:szCs w:val="20"/>
        </w:rPr>
        <w:br/>
      </w:r>
      <w:r w:rsidRPr="00BE34FC">
        <w:rPr>
          <w:bCs/>
          <w:sz w:val="20"/>
          <w:szCs w:val="20"/>
        </w:rPr>
        <w:t xml:space="preserve"> </w:t>
      </w:r>
      <w:r w:rsidRPr="00BE34FC">
        <w:rPr>
          <w:bCs/>
          <w:i/>
          <w:sz w:val="20"/>
          <w:szCs w:val="20"/>
        </w:rPr>
        <w:t xml:space="preserve">Εκπαιδευτικό </w:t>
      </w:r>
      <w:r w:rsidRPr="00BE34FC">
        <w:rPr>
          <w:bCs/>
          <w:i/>
          <w:sz w:val="20"/>
          <w:szCs w:val="20"/>
          <w:lang w:val="en-US"/>
        </w:rPr>
        <w:t>project</w:t>
      </w:r>
      <w:r w:rsidRPr="00BE34FC">
        <w:rPr>
          <w:bCs/>
          <w:i/>
          <w:sz w:val="20"/>
          <w:szCs w:val="20"/>
        </w:rPr>
        <w:t>, με μορφή εκπαιδευτικού σεναρίου, είναι ένα μαθησιακό πλαίσιο με συγκεκριμένο γνω</w:t>
      </w:r>
      <w:r w:rsidRPr="00BE34FC">
        <w:rPr>
          <w:bCs/>
          <w:i/>
          <w:sz w:val="20"/>
          <w:szCs w:val="20"/>
        </w:rPr>
        <w:softHyphen/>
        <w:t>στικό</w:t>
      </w:r>
      <w:r w:rsidRPr="00BE34FC">
        <w:rPr>
          <w:i/>
          <w:sz w:val="20"/>
          <w:szCs w:val="20"/>
        </w:rPr>
        <w:t>(ά) αντικείμενο(α), συγκεκριμένους εκπαιδευτικούς στόχους, παιδαγωγικές αρ</w:t>
      </w:r>
      <w:r w:rsidRPr="00BE34FC">
        <w:rPr>
          <w:i/>
          <w:sz w:val="20"/>
          <w:szCs w:val="20"/>
        </w:rPr>
        <w:softHyphen/>
        <w:t>χές και σχολικές πρακτικές.</w:t>
      </w:r>
      <w:r w:rsidRPr="00BE34FC">
        <w:rPr>
          <w:b/>
          <w:i/>
          <w:sz w:val="20"/>
          <w:szCs w:val="20"/>
        </w:rPr>
        <w:t xml:space="preserve"> </w:t>
      </w:r>
      <w:r w:rsidRPr="00BE34FC">
        <w:rPr>
          <w:i/>
          <w:sz w:val="20"/>
          <w:szCs w:val="20"/>
        </w:rPr>
        <w:t>Αποτελείται από σειρά εκπαιδευτικών δραστηριοτήτων</w:t>
      </w:r>
      <w:r w:rsidRPr="00BE34FC">
        <w:rPr>
          <w:sz w:val="20"/>
          <w:szCs w:val="20"/>
        </w:rPr>
        <w:t>.</w:t>
      </w:r>
    </w:p>
    <w:p w:rsidR="00DB44DF" w:rsidRDefault="00DB44DF" w:rsidP="001D2162">
      <w:pPr>
        <w:jc w:val="center"/>
        <w:rPr>
          <w:sz w:val="20"/>
          <w:szCs w:val="20"/>
        </w:rPr>
      </w:pPr>
      <w:r>
        <w:rPr>
          <w:sz w:val="20"/>
          <w:szCs w:val="20"/>
          <w:lang w:val="en-US"/>
        </w:rPr>
        <w:tab/>
      </w:r>
      <w:r>
        <w:rPr>
          <w:sz w:val="20"/>
          <w:szCs w:val="20"/>
        </w:rPr>
        <w:t xml:space="preserve">Στο συγκεκριμένο </w:t>
      </w:r>
      <w:r>
        <w:rPr>
          <w:sz w:val="20"/>
          <w:szCs w:val="20"/>
          <w:lang w:val="en-US"/>
        </w:rPr>
        <w:t>project</w:t>
      </w:r>
      <w:r w:rsidRPr="00DB44DF">
        <w:rPr>
          <w:sz w:val="20"/>
          <w:szCs w:val="20"/>
        </w:rPr>
        <w:t xml:space="preserve"> </w:t>
      </w:r>
      <w:r>
        <w:rPr>
          <w:sz w:val="20"/>
          <w:szCs w:val="20"/>
        </w:rPr>
        <w:t>αντλήσαμε το παιδαγωγικό</w:t>
      </w:r>
      <w:r w:rsidR="00B74D53">
        <w:rPr>
          <w:sz w:val="20"/>
          <w:szCs w:val="20"/>
        </w:rPr>
        <w:t xml:space="preserve"> υπόβαθρο από το πρόγραμμα Ολυμπιακής Παιδείας του αναλυτικού προγράμματος για τα δημοτικά σχολεία. Αρχη του </w:t>
      </w:r>
      <w:r w:rsidR="00B74D53">
        <w:rPr>
          <w:sz w:val="20"/>
          <w:szCs w:val="20"/>
          <w:lang w:val="en-US"/>
        </w:rPr>
        <w:t>project</w:t>
      </w:r>
      <w:r w:rsidR="00B74D53">
        <w:rPr>
          <w:sz w:val="20"/>
          <w:szCs w:val="20"/>
        </w:rPr>
        <w:t xml:space="preserve"> ήταν η ομαδοσυνεργατική μέθοδος και η διερευνητική μάθηση. Το </w:t>
      </w:r>
      <w:r w:rsidR="00B74D53">
        <w:rPr>
          <w:sz w:val="20"/>
          <w:szCs w:val="20"/>
          <w:lang w:val="en-US"/>
        </w:rPr>
        <w:t>project</w:t>
      </w:r>
      <w:r w:rsidR="00B74D53" w:rsidRPr="00B74D53">
        <w:rPr>
          <w:sz w:val="20"/>
          <w:szCs w:val="20"/>
        </w:rPr>
        <w:t xml:space="preserve"> </w:t>
      </w:r>
      <w:r w:rsidR="00B74D53">
        <w:rPr>
          <w:sz w:val="20"/>
          <w:szCs w:val="20"/>
        </w:rPr>
        <w:t>αποτελείται από μια ιστοσελίδα που εκεί υπάρχουν οι 5 θεματικές. Κάθε θεματική αντιστοιχεί σε μία ομαδική δραστηριότητα.</w:t>
      </w:r>
    </w:p>
    <w:p w:rsidR="00B74D53" w:rsidRPr="00B74D53" w:rsidRDefault="00B74D53" w:rsidP="001D2162">
      <w:pPr>
        <w:jc w:val="center"/>
        <w:rPr>
          <w:sz w:val="20"/>
          <w:szCs w:val="20"/>
        </w:rPr>
      </w:pPr>
      <w:r>
        <w:rPr>
          <w:sz w:val="20"/>
          <w:szCs w:val="20"/>
        </w:rPr>
        <w:t xml:space="preserve">Για πρώτη φορά οι δημιουργίες των παιδιών </w:t>
      </w:r>
    </w:p>
    <w:p w:rsidR="002B560C" w:rsidRPr="00BE34FC" w:rsidRDefault="002B560C" w:rsidP="000E1839">
      <w:pPr>
        <w:rPr>
          <w:sz w:val="20"/>
          <w:szCs w:val="20"/>
        </w:rPr>
      </w:pPr>
    </w:p>
    <w:p w:rsidR="002B560C" w:rsidRPr="00BE34FC" w:rsidRDefault="002B560C" w:rsidP="004D2F95">
      <w:pPr>
        <w:pStyle w:val="ListParagraph"/>
        <w:numPr>
          <w:ilvl w:val="0"/>
          <w:numId w:val="1"/>
        </w:numPr>
        <w:jc w:val="both"/>
        <w:rPr>
          <w:rFonts w:ascii="Calibri" w:hAnsi="Calibri"/>
          <w:b/>
          <w:sz w:val="20"/>
          <w:highlight w:val="yellow"/>
        </w:rPr>
      </w:pPr>
      <w:r w:rsidRPr="00BE34FC">
        <w:rPr>
          <w:rFonts w:ascii="Calibri" w:hAnsi="Calibri"/>
          <w:b/>
          <w:sz w:val="20"/>
          <w:highlight w:val="yellow"/>
          <w:lang w:val="en-US"/>
        </w:rPr>
        <w:t>T</w:t>
      </w:r>
      <w:r w:rsidRPr="00BE34FC">
        <w:rPr>
          <w:rFonts w:ascii="Calibri" w:hAnsi="Calibri"/>
          <w:b/>
          <w:sz w:val="20"/>
          <w:highlight w:val="yellow"/>
        </w:rPr>
        <w:t xml:space="preserve">αυτότητα του </w:t>
      </w:r>
      <w:r w:rsidRPr="00BE34FC">
        <w:rPr>
          <w:rFonts w:ascii="Calibri" w:hAnsi="Calibri"/>
          <w:b/>
          <w:sz w:val="20"/>
          <w:highlight w:val="yellow"/>
          <w:lang w:val="en-US"/>
        </w:rPr>
        <w:t>Project</w:t>
      </w:r>
      <w:r w:rsidRPr="00BE34FC">
        <w:rPr>
          <w:rFonts w:ascii="Calibri" w:hAnsi="Calibri"/>
          <w:b/>
          <w:sz w:val="20"/>
          <w:highlight w:val="yellow"/>
        </w:rPr>
        <w:t xml:space="preserve">: </w:t>
      </w:r>
    </w:p>
    <w:p w:rsidR="002B560C" w:rsidRPr="00BE34FC" w:rsidRDefault="002B560C" w:rsidP="004D2F95">
      <w:pPr>
        <w:pStyle w:val="ListParagraph"/>
        <w:jc w:val="both"/>
        <w:rPr>
          <w:rFonts w:ascii="Calibri" w:hAnsi="Calibri"/>
          <w:b/>
          <w:color w:val="1F4E79"/>
          <w:sz w:val="20"/>
        </w:rPr>
      </w:pPr>
      <w:r w:rsidRPr="00BE34FC">
        <w:rPr>
          <w:rFonts w:ascii="Calibri" w:hAnsi="Calibri"/>
          <w:b/>
          <w:color w:val="1F4E79"/>
          <w:sz w:val="20"/>
        </w:rPr>
        <w:t>Ολυμπιακοί αγώνες</w:t>
      </w:r>
    </w:p>
    <w:p w:rsidR="002B560C" w:rsidRPr="00BE34FC" w:rsidRDefault="002B560C" w:rsidP="004D2F95">
      <w:pPr>
        <w:jc w:val="both"/>
        <w:rPr>
          <w:b/>
          <w:sz w:val="20"/>
          <w:szCs w:val="20"/>
        </w:rPr>
      </w:pPr>
    </w:p>
    <w:p w:rsidR="002B560C" w:rsidRPr="00BE34FC" w:rsidRDefault="00416843" w:rsidP="004D2F95">
      <w:pPr>
        <w:pStyle w:val="ListParagraph"/>
        <w:numPr>
          <w:ilvl w:val="0"/>
          <w:numId w:val="2"/>
        </w:numPr>
        <w:jc w:val="both"/>
        <w:rPr>
          <w:rFonts w:ascii="Calibri" w:hAnsi="Calibri"/>
          <w:b/>
          <w:sz w:val="20"/>
        </w:rPr>
      </w:pPr>
      <w:r w:rsidRPr="00BE34FC">
        <w:rPr>
          <w:rFonts w:ascii="Calibri" w:hAnsi="Calibri"/>
          <w:b/>
          <w:sz w:val="20"/>
        </w:rPr>
        <w:t xml:space="preserve">Γενικός </w:t>
      </w:r>
      <w:r w:rsidR="002B560C" w:rsidRPr="00BE34FC">
        <w:rPr>
          <w:rFonts w:ascii="Calibri" w:hAnsi="Calibri"/>
          <w:b/>
          <w:sz w:val="20"/>
        </w:rPr>
        <w:t xml:space="preserve">Σκοπός: </w:t>
      </w:r>
    </w:p>
    <w:p w:rsidR="002B560C" w:rsidRPr="00BE34FC" w:rsidRDefault="002B560C" w:rsidP="004D2F95">
      <w:pPr>
        <w:pStyle w:val="ListParagraph"/>
        <w:jc w:val="both"/>
        <w:rPr>
          <w:rFonts w:ascii="Calibri" w:hAnsi="Calibri"/>
          <w:b/>
          <w:color w:val="1F4E79"/>
          <w:sz w:val="20"/>
        </w:rPr>
      </w:pPr>
      <w:r w:rsidRPr="00BE34FC">
        <w:rPr>
          <w:rFonts w:ascii="Calibri" w:hAnsi="Calibri"/>
          <w:b/>
          <w:color w:val="1F4E79"/>
          <w:sz w:val="20"/>
        </w:rPr>
        <w:t>Οι μαθητές να γνωρίσουν τους Ολυμπιακούς αγώνες και το Ολυμπιακό ιδεώδες</w:t>
      </w:r>
    </w:p>
    <w:p w:rsidR="002B560C" w:rsidRPr="00BE34FC" w:rsidRDefault="002B560C" w:rsidP="004D2F95">
      <w:pPr>
        <w:jc w:val="both"/>
        <w:rPr>
          <w:sz w:val="20"/>
          <w:szCs w:val="20"/>
        </w:rPr>
      </w:pPr>
    </w:p>
    <w:p w:rsidR="002B560C" w:rsidRPr="00BE34FC" w:rsidRDefault="002B560C" w:rsidP="004D2F95">
      <w:pPr>
        <w:pStyle w:val="ListParagraph"/>
        <w:numPr>
          <w:ilvl w:val="0"/>
          <w:numId w:val="2"/>
        </w:numPr>
        <w:rPr>
          <w:rFonts w:ascii="Calibri" w:hAnsi="Calibri"/>
          <w:b/>
          <w:sz w:val="20"/>
        </w:rPr>
      </w:pPr>
      <w:r w:rsidRPr="00BE34FC">
        <w:rPr>
          <w:rFonts w:ascii="Calibri" w:hAnsi="Calibri"/>
          <w:b/>
          <w:sz w:val="20"/>
        </w:rPr>
        <w:t xml:space="preserve">Γενικοί Στόχοι (σύμφωνα με το πρόγραμμα σπουδών της Ολυμπιακής Παιδείας): </w:t>
      </w:r>
    </w:p>
    <w:p w:rsidR="002B560C" w:rsidRPr="00BE34FC" w:rsidRDefault="002B560C" w:rsidP="004D2F95">
      <w:pPr>
        <w:pStyle w:val="ListParagraph"/>
        <w:rPr>
          <w:rFonts w:ascii="Calibri" w:hAnsi="Calibri"/>
          <w:sz w:val="20"/>
        </w:rPr>
      </w:pPr>
    </w:p>
    <w:p w:rsidR="002B560C" w:rsidRPr="00BE34FC" w:rsidRDefault="002B560C" w:rsidP="004D2F95">
      <w:pPr>
        <w:pStyle w:val="ListParagraph"/>
        <w:numPr>
          <w:ilvl w:val="0"/>
          <w:numId w:val="9"/>
        </w:numPr>
        <w:rPr>
          <w:rFonts w:ascii="Calibri" w:hAnsi="Calibri"/>
          <w:b/>
          <w:sz w:val="20"/>
        </w:rPr>
      </w:pPr>
      <w:r w:rsidRPr="00BE34FC">
        <w:rPr>
          <w:rFonts w:ascii="Calibri" w:hAnsi="Calibri"/>
          <w:b/>
          <w:sz w:val="20"/>
        </w:rPr>
        <w:t xml:space="preserve">Γνώσεις: </w:t>
      </w:r>
    </w:p>
    <w:p w:rsidR="002B560C" w:rsidRPr="00BE34FC" w:rsidRDefault="002B560C" w:rsidP="007F128E">
      <w:pPr>
        <w:ind w:left="1276"/>
        <w:rPr>
          <w:color w:val="1F4E79"/>
          <w:sz w:val="20"/>
          <w:szCs w:val="20"/>
        </w:rPr>
      </w:pPr>
      <w:r w:rsidRPr="00BE34FC">
        <w:rPr>
          <w:color w:val="1F4E79"/>
          <w:sz w:val="20"/>
          <w:szCs w:val="20"/>
        </w:rPr>
        <w:t xml:space="preserve">Α. Η γνώση για την αρχαία ελληνική και σύγχρονη Ολυµπιακή Παράδοση και τον Ολυµπιακό Πολιτισµό. </w:t>
      </w:r>
    </w:p>
    <w:p w:rsidR="002B560C" w:rsidRPr="00BE34FC" w:rsidRDefault="002B560C" w:rsidP="007F128E">
      <w:pPr>
        <w:ind w:left="1276"/>
        <w:rPr>
          <w:color w:val="1F4E79"/>
          <w:sz w:val="20"/>
          <w:szCs w:val="20"/>
        </w:rPr>
      </w:pPr>
      <w:r w:rsidRPr="00BE34FC">
        <w:rPr>
          <w:color w:val="1F4E79"/>
          <w:sz w:val="20"/>
          <w:szCs w:val="20"/>
        </w:rPr>
        <w:t xml:space="preserve">Β. Η κατανόηση της αισθητικής αξίας της τέχνης που έχει πηγή έµπνευσης τους Ολυµπιακούς Αγώνες και γενικά τον αθλητισµό. </w:t>
      </w:r>
    </w:p>
    <w:p w:rsidR="002B560C" w:rsidRPr="00BE34FC" w:rsidRDefault="002B560C" w:rsidP="007F128E">
      <w:pPr>
        <w:ind w:left="1276"/>
        <w:rPr>
          <w:color w:val="FF0000"/>
          <w:sz w:val="20"/>
          <w:szCs w:val="20"/>
        </w:rPr>
      </w:pPr>
      <w:r w:rsidRPr="00BE34FC">
        <w:rPr>
          <w:color w:val="1F4E79"/>
          <w:sz w:val="20"/>
          <w:szCs w:val="20"/>
        </w:rPr>
        <w:t>Γ. Η ανάπτυξη κριτικής σκέψης απέναντι σε αρνητικά κοινωνικά φαινόµενα, όπως είναι η βία, η χυδαιολογία, η καταπάτηση των ανθρωπίνων δικαιωµάτων κ.ά</w:t>
      </w:r>
      <w:r w:rsidRPr="00BE34FC">
        <w:rPr>
          <w:color w:val="0D0D0D" w:themeColor="text1" w:themeTint="F2"/>
          <w:sz w:val="20"/>
          <w:szCs w:val="20"/>
        </w:rPr>
        <w:t>.</w:t>
      </w:r>
    </w:p>
    <w:p w:rsidR="002B560C" w:rsidRPr="00BE34FC" w:rsidRDefault="002B560C" w:rsidP="004D2F95">
      <w:pPr>
        <w:pStyle w:val="ListParagraph"/>
        <w:numPr>
          <w:ilvl w:val="0"/>
          <w:numId w:val="9"/>
        </w:numPr>
        <w:rPr>
          <w:rFonts w:ascii="Calibri" w:hAnsi="Calibri"/>
          <w:sz w:val="20"/>
        </w:rPr>
      </w:pPr>
      <w:r w:rsidRPr="00BE34FC">
        <w:rPr>
          <w:rFonts w:ascii="Calibri" w:hAnsi="Calibri"/>
          <w:b/>
          <w:sz w:val="20"/>
        </w:rPr>
        <w:t>Σύνδεση με τη ζωή- Στάσεις:</w:t>
      </w:r>
      <w:r w:rsidRPr="00BE34FC">
        <w:rPr>
          <w:rFonts w:ascii="Calibri" w:hAnsi="Calibri"/>
          <w:color w:val="2E74B5"/>
          <w:sz w:val="20"/>
        </w:rPr>
        <w:t xml:space="preserve"> </w:t>
      </w:r>
    </w:p>
    <w:p w:rsidR="002B560C" w:rsidRPr="00BE34FC" w:rsidRDefault="002B560C" w:rsidP="00D435CD">
      <w:pPr>
        <w:pStyle w:val="ListParagraph"/>
        <w:ind w:left="1091"/>
        <w:rPr>
          <w:rFonts w:ascii="Calibri" w:hAnsi="Calibri"/>
          <w:sz w:val="20"/>
        </w:rPr>
      </w:pPr>
      <w:r w:rsidRPr="00BE34FC">
        <w:rPr>
          <w:rFonts w:ascii="Calibri" w:hAnsi="Calibri"/>
          <w:color w:val="1F4E79"/>
          <w:sz w:val="20"/>
        </w:rPr>
        <w:t>Η συµµετοχή των νέων στην αρχαία ελληνική και σύγχρονη Ολυµπιακή Παράδοση</w:t>
      </w:r>
      <w:r w:rsidR="00416843" w:rsidRPr="00BE34FC">
        <w:rPr>
          <w:rFonts w:ascii="Calibri" w:hAnsi="Calibri"/>
          <w:color w:val="1F4E79"/>
          <w:sz w:val="20"/>
        </w:rPr>
        <w:t xml:space="preserve">: </w:t>
      </w:r>
      <w:r w:rsidRPr="00BE34FC">
        <w:rPr>
          <w:rFonts w:ascii="Calibri" w:hAnsi="Calibri"/>
          <w:color w:val="1F4E79"/>
          <w:sz w:val="20"/>
        </w:rPr>
        <w:t xml:space="preserve">α) στον τόπο, στην υποδοµή, στη φύση, γ) στο σώµα, δ) στην κίνηση, ε) στο παιχνίδι </w:t>
      </w:r>
      <w:r w:rsidR="00416843" w:rsidRPr="00BE34FC">
        <w:rPr>
          <w:rFonts w:ascii="Calibri" w:hAnsi="Calibri"/>
          <w:color w:val="1F4E79"/>
          <w:sz w:val="20"/>
        </w:rPr>
        <w:t>στ)στις αρχές, ζ)</w:t>
      </w:r>
      <w:r w:rsidRPr="00BE34FC">
        <w:rPr>
          <w:rFonts w:ascii="Calibri" w:hAnsi="Calibri"/>
          <w:color w:val="1F4E79"/>
          <w:sz w:val="20"/>
        </w:rPr>
        <w:t>στον αγώνα η) στο παιχνίδι,</w:t>
      </w:r>
      <w:r w:rsidR="00416843" w:rsidRPr="00BE34FC">
        <w:rPr>
          <w:rFonts w:ascii="Calibri" w:hAnsi="Calibri"/>
          <w:color w:val="1F4E79"/>
          <w:sz w:val="20"/>
        </w:rPr>
        <w:t>θ</w:t>
      </w:r>
      <w:r w:rsidRPr="00BE34FC">
        <w:rPr>
          <w:rFonts w:ascii="Calibri" w:hAnsi="Calibri"/>
          <w:color w:val="1F4E79"/>
          <w:sz w:val="20"/>
        </w:rPr>
        <w:t xml:space="preserve">) στον αγώνα, </w:t>
      </w:r>
      <w:r w:rsidR="00416843" w:rsidRPr="00BE34FC">
        <w:rPr>
          <w:rFonts w:ascii="Calibri" w:hAnsi="Calibri"/>
          <w:color w:val="1F4E79"/>
          <w:sz w:val="20"/>
        </w:rPr>
        <w:t>ι) στο θέαµα, κ) στο νόηµα, λ</w:t>
      </w:r>
      <w:r w:rsidRPr="00BE34FC">
        <w:rPr>
          <w:rFonts w:ascii="Calibri" w:hAnsi="Calibri"/>
          <w:color w:val="1F4E79"/>
          <w:sz w:val="20"/>
        </w:rPr>
        <w:t>)</w:t>
      </w:r>
      <w:r w:rsidRPr="00BE34FC">
        <w:rPr>
          <w:rFonts w:ascii="Calibri" w:hAnsi="Calibri"/>
          <w:color w:val="1F497D" w:themeColor="text2"/>
          <w:sz w:val="20"/>
        </w:rPr>
        <w:t xml:space="preserve"> στο</w:t>
      </w:r>
      <w:r w:rsidR="00117961" w:rsidRPr="00BE34FC">
        <w:rPr>
          <w:rFonts w:ascii="Calibri" w:hAnsi="Calibri"/>
          <w:color w:val="1F497D" w:themeColor="text2"/>
          <w:sz w:val="20"/>
        </w:rPr>
        <w:t>ν</w:t>
      </w:r>
      <w:r w:rsidRPr="00BE34FC">
        <w:rPr>
          <w:rFonts w:ascii="Calibri" w:hAnsi="Calibri"/>
          <w:b/>
          <w:color w:val="0070C0"/>
          <w:sz w:val="20"/>
        </w:rPr>
        <w:t xml:space="preserve"> </w:t>
      </w:r>
      <w:r w:rsidRPr="00BE34FC">
        <w:rPr>
          <w:rFonts w:ascii="Calibri" w:hAnsi="Calibri"/>
          <w:color w:val="1F4E79"/>
          <w:sz w:val="20"/>
        </w:rPr>
        <w:t>διάλογο.</w:t>
      </w:r>
      <w:r w:rsidRPr="00BE34FC">
        <w:rPr>
          <w:rFonts w:ascii="Calibri" w:hAnsi="Calibri"/>
          <w:color w:val="1F4E79"/>
          <w:sz w:val="20"/>
        </w:rPr>
        <w:br/>
      </w:r>
    </w:p>
    <w:p w:rsidR="002B560C" w:rsidRPr="00BE34FC" w:rsidRDefault="002B560C" w:rsidP="006639B5">
      <w:pPr>
        <w:pStyle w:val="ListParagraph"/>
        <w:numPr>
          <w:ilvl w:val="0"/>
          <w:numId w:val="9"/>
        </w:numPr>
        <w:rPr>
          <w:rFonts w:ascii="Calibri" w:hAnsi="Calibri"/>
          <w:b/>
          <w:sz w:val="20"/>
        </w:rPr>
      </w:pPr>
      <w:r w:rsidRPr="00BE34FC">
        <w:rPr>
          <w:rFonts w:ascii="Calibri" w:hAnsi="Calibri"/>
          <w:b/>
          <w:sz w:val="20"/>
        </w:rPr>
        <w:t>Κοινωνικές και ατομικές Δεξιότητες:</w:t>
      </w:r>
    </w:p>
    <w:p w:rsidR="002B560C" w:rsidRPr="00BE34FC" w:rsidRDefault="002B560C" w:rsidP="000D3E98">
      <w:pPr>
        <w:pStyle w:val="ListParagraph"/>
        <w:ind w:left="1451"/>
        <w:rPr>
          <w:rFonts w:ascii="Calibri" w:hAnsi="Calibri"/>
          <w:b/>
          <w:color w:val="1F4E79"/>
          <w:sz w:val="20"/>
        </w:rPr>
      </w:pPr>
      <w:r w:rsidRPr="00BE34FC">
        <w:rPr>
          <w:rFonts w:ascii="Calibri" w:hAnsi="Calibri"/>
          <w:b/>
          <w:color w:val="1F4E79"/>
          <w:sz w:val="20"/>
        </w:rPr>
        <w:t xml:space="preserve"> Α. Η ανάπτυξη της επικοινωνίας µε τους συναθλητές, προπονητές, διαιτητές, αντιπάλους, δηµοσιογράφους, θεατές και µε άτοµα άλλης εθνικότητας και πολιτισµού. </w:t>
      </w:r>
    </w:p>
    <w:p w:rsidR="002B560C" w:rsidRPr="00BE34FC" w:rsidRDefault="002B560C" w:rsidP="000D3E98">
      <w:pPr>
        <w:pStyle w:val="ListParagraph"/>
        <w:ind w:left="1451"/>
        <w:rPr>
          <w:rFonts w:ascii="Calibri" w:hAnsi="Calibri"/>
          <w:b/>
          <w:color w:val="1F4E79"/>
          <w:sz w:val="20"/>
        </w:rPr>
      </w:pPr>
      <w:r w:rsidRPr="00BE34FC">
        <w:rPr>
          <w:rFonts w:ascii="Calibri" w:hAnsi="Calibri"/>
          <w:b/>
          <w:color w:val="1F4E79"/>
          <w:sz w:val="20"/>
        </w:rPr>
        <w:t>Β. Η καλλιέργεια των δεξιοτήτων και των ιδιαίτερων ταλέντων των νέων.</w:t>
      </w:r>
    </w:p>
    <w:p w:rsidR="002B560C" w:rsidRPr="00BE34FC" w:rsidRDefault="002B560C" w:rsidP="000D3E98">
      <w:pPr>
        <w:pStyle w:val="ListParagraph"/>
        <w:ind w:left="1451"/>
        <w:rPr>
          <w:rFonts w:ascii="Calibri" w:hAnsi="Calibri"/>
          <w:b/>
          <w:sz w:val="20"/>
        </w:rPr>
      </w:pPr>
      <w:r w:rsidRPr="00BE34FC">
        <w:rPr>
          <w:rFonts w:ascii="Calibri" w:hAnsi="Calibri"/>
          <w:b/>
          <w:color w:val="1F4E79"/>
          <w:sz w:val="20"/>
        </w:rPr>
        <w:t>Γ.  Η διαµόρφωση των νέων ως προσώπων, σύµφωνα µε τις κατηγορίες του ωραίου, του καλού, του δικαίου, του αληθινού και του ελεύθερου.</w:t>
      </w:r>
      <w:r w:rsidRPr="00BE34FC">
        <w:rPr>
          <w:rFonts w:ascii="Calibri" w:hAnsi="Calibri"/>
          <w:b/>
          <w:color w:val="1F4E79"/>
          <w:sz w:val="20"/>
        </w:rPr>
        <w:br/>
      </w:r>
    </w:p>
    <w:p w:rsidR="002B560C" w:rsidRPr="00732EDD" w:rsidRDefault="002B560C" w:rsidP="00732EDD">
      <w:pPr>
        <w:pStyle w:val="ListParagraph"/>
        <w:numPr>
          <w:ilvl w:val="0"/>
          <w:numId w:val="2"/>
        </w:numPr>
        <w:rPr>
          <w:rFonts w:ascii="Calibri" w:hAnsi="Calibri"/>
          <w:b/>
          <w:sz w:val="20"/>
        </w:rPr>
      </w:pPr>
      <w:r w:rsidRPr="00BE34FC">
        <w:rPr>
          <w:rFonts w:ascii="Calibri" w:hAnsi="Calibri"/>
          <w:b/>
          <w:sz w:val="20"/>
        </w:rPr>
        <w:t xml:space="preserve">Τάξη: </w:t>
      </w:r>
      <w:r w:rsidRPr="00BE34FC">
        <w:rPr>
          <w:rFonts w:ascii="Calibri" w:hAnsi="Calibri"/>
          <w:b/>
          <w:color w:val="1F4E79"/>
          <w:sz w:val="20"/>
        </w:rPr>
        <w:t>Δ</w:t>
      </w:r>
      <w:r w:rsidRPr="00BE34FC">
        <w:rPr>
          <w:rFonts w:ascii="Calibri" w:hAnsi="Calibri"/>
          <w:b/>
          <w:color w:val="0D0D0D" w:themeColor="text1" w:themeTint="F2"/>
          <w:sz w:val="20"/>
        </w:rPr>
        <w:t>΄</w:t>
      </w:r>
      <w:r w:rsidRPr="00BE34FC">
        <w:rPr>
          <w:rFonts w:ascii="Calibri" w:hAnsi="Calibri"/>
          <w:b/>
          <w:color w:val="1F4E79"/>
          <w:sz w:val="20"/>
        </w:rPr>
        <w:t xml:space="preserve"> δημοτικού</w:t>
      </w:r>
      <w:r w:rsidR="00732EDD">
        <w:rPr>
          <w:rFonts w:ascii="Calibri" w:hAnsi="Calibri"/>
          <w:b/>
          <w:color w:val="1F4E79"/>
          <w:sz w:val="20"/>
        </w:rPr>
        <w:br/>
      </w:r>
    </w:p>
    <w:p w:rsidR="00732EDD" w:rsidRPr="00BE34FC" w:rsidRDefault="00732EDD" w:rsidP="00732EDD">
      <w:pPr>
        <w:pStyle w:val="ListParagraph"/>
        <w:numPr>
          <w:ilvl w:val="0"/>
          <w:numId w:val="2"/>
        </w:numPr>
        <w:rPr>
          <w:rFonts w:ascii="Calibri" w:hAnsi="Calibri"/>
          <w:b/>
          <w:sz w:val="20"/>
        </w:rPr>
      </w:pPr>
      <w:r>
        <w:rPr>
          <w:rFonts w:ascii="Calibri" w:hAnsi="Calibri"/>
          <w:b/>
          <w:sz w:val="20"/>
        </w:rPr>
        <w:t xml:space="preserve">Μάθηση: </w:t>
      </w:r>
      <w:r w:rsidRPr="00732EDD">
        <w:rPr>
          <w:rFonts w:ascii="Calibri" w:hAnsi="Calibri"/>
          <w:b/>
          <w:color w:val="1F497D" w:themeColor="text2"/>
          <w:sz w:val="20"/>
        </w:rPr>
        <w:t xml:space="preserve"> </w:t>
      </w:r>
      <w:r>
        <w:rPr>
          <w:rFonts w:ascii="Calibri" w:hAnsi="Calibri"/>
          <w:b/>
          <w:color w:val="1F497D" w:themeColor="text2"/>
          <w:sz w:val="20"/>
        </w:rPr>
        <w:t>Δ</w:t>
      </w:r>
      <w:r w:rsidRPr="00732EDD">
        <w:rPr>
          <w:rFonts w:ascii="Calibri" w:hAnsi="Calibri"/>
          <w:b/>
          <w:color w:val="1F497D" w:themeColor="text2"/>
          <w:sz w:val="20"/>
        </w:rPr>
        <w:t>ιερευνητική</w:t>
      </w:r>
      <w:r w:rsidRPr="00732EDD">
        <w:rPr>
          <w:rFonts w:ascii="Arial" w:hAnsi="Arial" w:cs="Arial"/>
          <w:color w:val="252525"/>
          <w:sz w:val="15"/>
          <w:szCs w:val="15"/>
          <w:shd w:val="clear" w:color="auto" w:fill="FFFFFF"/>
        </w:rPr>
        <w:t xml:space="preserve"> </w:t>
      </w:r>
      <w:r w:rsidRPr="00732EDD">
        <w:rPr>
          <w:rFonts w:asciiTheme="minorHAnsi" w:hAnsiTheme="minorHAnsi" w:cs="Arial"/>
          <w:b/>
          <w:color w:val="1F497D" w:themeColor="text2"/>
          <w:sz w:val="22"/>
          <w:szCs w:val="22"/>
          <w:shd w:val="clear" w:color="auto" w:fill="FFFFFF"/>
        </w:rPr>
        <w:t>– Ανακαλυπτική.</w:t>
      </w:r>
      <w:r>
        <w:rPr>
          <w:rFonts w:ascii="Arial" w:hAnsi="Arial" w:cs="Arial"/>
          <w:color w:val="252525"/>
          <w:sz w:val="15"/>
          <w:szCs w:val="15"/>
          <w:shd w:val="clear" w:color="auto" w:fill="FFFFFF"/>
        </w:rPr>
        <w:t xml:space="preserve"> </w:t>
      </w:r>
      <w:r w:rsidRPr="00732EDD">
        <w:rPr>
          <w:rFonts w:asciiTheme="minorHAnsi" w:hAnsiTheme="minorHAnsi" w:cs="Arial"/>
          <w:color w:val="1F497D" w:themeColor="text2"/>
          <w:sz w:val="22"/>
          <w:szCs w:val="22"/>
          <w:shd w:val="clear" w:color="auto" w:fill="FFFFFF"/>
        </w:rPr>
        <w:t>Η</w:t>
      </w:r>
      <w:r w:rsidRPr="00732EDD">
        <w:rPr>
          <w:rStyle w:val="apple-converted-space"/>
          <w:rFonts w:asciiTheme="minorHAnsi" w:hAnsiTheme="minorHAnsi" w:cs="Arial"/>
          <w:color w:val="1F497D" w:themeColor="text2"/>
          <w:sz w:val="22"/>
          <w:szCs w:val="22"/>
          <w:shd w:val="clear" w:color="auto" w:fill="FFFFFF"/>
        </w:rPr>
        <w:t> </w:t>
      </w:r>
      <w:r w:rsidRPr="00732EDD">
        <w:rPr>
          <w:rFonts w:asciiTheme="minorHAnsi" w:hAnsiTheme="minorHAnsi" w:cs="Arial"/>
          <w:b/>
          <w:bCs/>
          <w:color w:val="1F497D" w:themeColor="text2"/>
          <w:sz w:val="22"/>
          <w:szCs w:val="22"/>
          <w:shd w:val="clear" w:color="auto" w:fill="FFFFFF"/>
        </w:rPr>
        <w:t>διερευνητική μάθηση</w:t>
      </w:r>
      <w:r w:rsidRPr="00732EDD">
        <w:rPr>
          <w:rStyle w:val="apple-converted-space"/>
          <w:rFonts w:asciiTheme="minorHAnsi" w:hAnsiTheme="minorHAnsi" w:cs="Arial"/>
          <w:color w:val="1F497D" w:themeColor="text2"/>
          <w:sz w:val="22"/>
          <w:szCs w:val="22"/>
          <w:shd w:val="clear" w:color="auto" w:fill="FFFFFF"/>
        </w:rPr>
        <w:t> </w:t>
      </w:r>
      <w:r w:rsidRPr="00732EDD">
        <w:rPr>
          <w:rFonts w:asciiTheme="minorHAnsi" w:hAnsiTheme="minorHAnsi" w:cs="Arial"/>
          <w:color w:val="1F497D" w:themeColor="text2"/>
          <w:sz w:val="22"/>
          <w:szCs w:val="22"/>
          <w:shd w:val="clear" w:color="auto" w:fill="FFFFFF"/>
        </w:rPr>
        <w:t xml:space="preserve">(inquiry-based learning) στηρίζεται κυρίως στις αναζητήσεις, απορίες και ερωτήσεις των µαθητών παρά στη παρουσίαση της διδακτέας ύλης από τον εκπαιδευτικό. Στόχος της διερευνητικής μάθησης είναι η μετατόπιση του βάρους της διδασκαλίας στη </w:t>
      </w:r>
      <w:r w:rsidRPr="00732EDD">
        <w:rPr>
          <w:rFonts w:asciiTheme="minorHAnsi" w:hAnsiTheme="minorHAnsi" w:cs="Arial"/>
          <w:color w:val="1F497D" w:themeColor="text2"/>
          <w:sz w:val="22"/>
          <w:szCs w:val="22"/>
          <w:shd w:val="clear" w:color="auto" w:fill="FFFFFF"/>
        </w:rPr>
        <w:lastRenderedPageBreak/>
        <w:t>διδακτική διαδικασία με διερευνητικές μεθόδους ώστε ο μαθητής να εμπλακεί προσωπικά στη γνωστική διαδικασία και να μάθει πώς να μαθαίνει μόνος του</w:t>
      </w:r>
      <w:r>
        <w:rPr>
          <w:rFonts w:ascii="Calibri" w:hAnsi="Calibri"/>
          <w:b/>
          <w:color w:val="1F497D" w:themeColor="text2"/>
          <w:sz w:val="20"/>
        </w:rPr>
        <w:t>.</w:t>
      </w:r>
      <w:r w:rsidRPr="00732EDD">
        <w:rPr>
          <w:rFonts w:ascii="Calibri" w:hAnsi="Calibri"/>
          <w:b/>
          <w:color w:val="1F497D" w:themeColor="text2"/>
          <w:sz w:val="20"/>
        </w:rPr>
        <w:t xml:space="preserve"> </w:t>
      </w:r>
    </w:p>
    <w:p w:rsidR="002B560C" w:rsidRPr="00BE34FC" w:rsidRDefault="002B560C" w:rsidP="004D2F95">
      <w:pPr>
        <w:pStyle w:val="ListParagraph"/>
        <w:jc w:val="both"/>
        <w:rPr>
          <w:rFonts w:ascii="Calibri" w:hAnsi="Calibri"/>
          <w:b/>
          <w:sz w:val="20"/>
        </w:rPr>
      </w:pPr>
    </w:p>
    <w:p w:rsidR="002B560C" w:rsidRPr="00BE34FC" w:rsidRDefault="002B560C" w:rsidP="004D2F95">
      <w:pPr>
        <w:pStyle w:val="ListParagraph"/>
        <w:numPr>
          <w:ilvl w:val="0"/>
          <w:numId w:val="2"/>
        </w:numPr>
        <w:jc w:val="both"/>
        <w:rPr>
          <w:rFonts w:ascii="Calibri" w:hAnsi="Calibri"/>
          <w:b/>
          <w:sz w:val="20"/>
        </w:rPr>
      </w:pPr>
      <w:r w:rsidRPr="00BE34FC">
        <w:rPr>
          <w:rFonts w:ascii="Calibri" w:hAnsi="Calibri"/>
          <w:b/>
          <w:sz w:val="20"/>
        </w:rPr>
        <w:t xml:space="preserve">Διαθεματικότητα: </w:t>
      </w:r>
      <w:r w:rsidRPr="00BE34FC">
        <w:rPr>
          <w:rFonts w:ascii="Calibri" w:hAnsi="Calibri"/>
          <w:b/>
          <w:sz w:val="20"/>
        </w:rPr>
        <w:br/>
      </w:r>
      <w:r w:rsidRPr="00BE34FC">
        <w:rPr>
          <w:rFonts w:ascii="Calibri" w:hAnsi="Calibri"/>
          <w:b/>
          <w:color w:val="1F4E79"/>
          <w:sz w:val="20"/>
        </w:rPr>
        <w:t>Ευέλικτη ζώνη, Γλώσσα, Ιστορία, Φυσική Αγωγή, Εικαστικά</w:t>
      </w:r>
    </w:p>
    <w:p w:rsidR="002B560C" w:rsidRPr="00BE34FC" w:rsidRDefault="002B560C" w:rsidP="004D2F95">
      <w:pPr>
        <w:rPr>
          <w:b/>
          <w:sz w:val="20"/>
          <w:szCs w:val="20"/>
        </w:rPr>
      </w:pPr>
    </w:p>
    <w:p w:rsidR="002B560C" w:rsidRPr="00E8285C" w:rsidRDefault="002B560C" w:rsidP="00E8285C">
      <w:pPr>
        <w:pStyle w:val="ListParagraph"/>
        <w:numPr>
          <w:ilvl w:val="0"/>
          <w:numId w:val="2"/>
        </w:numPr>
        <w:jc w:val="both"/>
        <w:rPr>
          <w:rFonts w:ascii="Calibri" w:hAnsi="Calibri"/>
          <w:b/>
          <w:sz w:val="20"/>
        </w:rPr>
      </w:pPr>
      <w:r w:rsidRPr="00BE34FC">
        <w:rPr>
          <w:rFonts w:ascii="Calibri" w:hAnsi="Calibri"/>
          <w:b/>
          <w:sz w:val="20"/>
        </w:rPr>
        <w:t xml:space="preserve">Σύνδεση με το αναλυτικό πρόγραμμα: </w:t>
      </w:r>
      <w:r w:rsidRPr="00E8285C">
        <w:rPr>
          <w:rFonts w:ascii="Calibri" w:hAnsi="Calibri"/>
          <w:b/>
          <w:color w:val="1F497D" w:themeColor="text2"/>
          <w:sz w:val="20"/>
        </w:rPr>
        <w:t>Γλώσσα,κεφάλα</w:t>
      </w:r>
      <w:proofErr w:type="spellStart"/>
      <w:r w:rsidR="00A4621B">
        <w:rPr>
          <w:rFonts w:ascii="Calibri" w:hAnsi="Calibri"/>
          <w:b/>
          <w:color w:val="1F497D" w:themeColor="text2"/>
          <w:sz w:val="20"/>
          <w:lang w:val="en-US"/>
        </w:rPr>
        <w:t>io</w:t>
      </w:r>
      <w:proofErr w:type="spellEnd"/>
      <w:r w:rsidR="00A4621B" w:rsidRPr="00A4621B">
        <w:rPr>
          <w:rFonts w:ascii="Calibri" w:hAnsi="Calibri"/>
          <w:b/>
          <w:color w:val="1F497D" w:themeColor="text2"/>
          <w:sz w:val="20"/>
        </w:rPr>
        <w:t xml:space="preserve"> </w:t>
      </w:r>
    </w:p>
    <w:p w:rsidR="002B560C" w:rsidRPr="00BE34FC" w:rsidRDefault="002B560C" w:rsidP="004D2F95">
      <w:pPr>
        <w:pStyle w:val="ListParagraph"/>
        <w:rPr>
          <w:rFonts w:ascii="Calibri" w:hAnsi="Calibri"/>
          <w:sz w:val="20"/>
        </w:rPr>
      </w:pPr>
    </w:p>
    <w:p w:rsidR="002B560C" w:rsidRPr="00BE34FC" w:rsidRDefault="002B560C" w:rsidP="004D2F95">
      <w:pPr>
        <w:pStyle w:val="ListParagraph"/>
        <w:numPr>
          <w:ilvl w:val="0"/>
          <w:numId w:val="2"/>
        </w:numPr>
        <w:jc w:val="both"/>
        <w:rPr>
          <w:rFonts w:ascii="Calibri" w:hAnsi="Calibri"/>
          <w:sz w:val="20"/>
        </w:rPr>
      </w:pPr>
      <w:r w:rsidRPr="00BE34FC">
        <w:rPr>
          <w:rFonts w:ascii="Calibri" w:hAnsi="Calibri"/>
          <w:b/>
          <w:sz w:val="20"/>
        </w:rPr>
        <w:t xml:space="preserve">Προαπαιτούμενες γνώσεις: </w:t>
      </w:r>
    </w:p>
    <w:p w:rsidR="002B560C" w:rsidRPr="00BE34FC" w:rsidRDefault="002B560C" w:rsidP="004D2F95">
      <w:pPr>
        <w:pStyle w:val="ListParagraph"/>
        <w:jc w:val="both"/>
        <w:rPr>
          <w:rFonts w:ascii="Calibri" w:hAnsi="Calibri"/>
          <w:color w:val="1F4E79"/>
          <w:sz w:val="20"/>
          <w:lang w:val="en-US"/>
        </w:rPr>
      </w:pPr>
      <w:r w:rsidRPr="00BE34FC">
        <w:rPr>
          <w:rFonts w:ascii="Calibri" w:hAnsi="Calibri"/>
          <w:b/>
          <w:color w:val="1F4E79"/>
          <w:sz w:val="20"/>
          <w:lang w:val="en-US"/>
        </w:rPr>
        <w:t xml:space="preserve">Word, wikis, </w:t>
      </w:r>
      <w:proofErr w:type="spellStart"/>
      <w:r w:rsidRPr="00BE34FC">
        <w:rPr>
          <w:rFonts w:ascii="Calibri" w:hAnsi="Calibri"/>
          <w:b/>
          <w:color w:val="1F4E79"/>
          <w:sz w:val="20"/>
          <w:lang w:val="en-US"/>
        </w:rPr>
        <w:t>eclass</w:t>
      </w:r>
      <w:proofErr w:type="spellEnd"/>
      <w:r w:rsidRPr="00BE34FC">
        <w:rPr>
          <w:rFonts w:ascii="Calibri" w:hAnsi="Calibri"/>
          <w:b/>
          <w:color w:val="1F4E79"/>
          <w:sz w:val="20"/>
          <w:lang w:val="en-US"/>
        </w:rPr>
        <w:t>-</w:t>
      </w:r>
      <w:r w:rsidRPr="00BE34FC">
        <w:rPr>
          <w:rFonts w:ascii="Calibri" w:hAnsi="Calibri"/>
          <w:b/>
          <w:color w:val="1F4E79"/>
          <w:sz w:val="20"/>
        </w:rPr>
        <w:t>συζήτηση</w:t>
      </w:r>
      <w:r w:rsidRPr="00BE34FC">
        <w:rPr>
          <w:rFonts w:ascii="Calibri" w:hAnsi="Calibri"/>
          <w:b/>
          <w:color w:val="1F4E79"/>
          <w:sz w:val="20"/>
          <w:lang w:val="en-US"/>
        </w:rPr>
        <w:t xml:space="preserve">, </w:t>
      </w:r>
      <w:proofErr w:type="spellStart"/>
      <w:r w:rsidRPr="00BE34FC">
        <w:rPr>
          <w:rFonts w:ascii="Calibri" w:hAnsi="Calibri"/>
          <w:b/>
          <w:color w:val="1F4E79"/>
          <w:sz w:val="20"/>
          <w:lang w:val="en-US"/>
        </w:rPr>
        <w:t>pixton</w:t>
      </w:r>
      <w:proofErr w:type="spellEnd"/>
      <w:r w:rsidRPr="00BE34FC">
        <w:rPr>
          <w:rFonts w:ascii="Calibri" w:hAnsi="Calibri"/>
          <w:b/>
          <w:color w:val="1F4E79"/>
          <w:sz w:val="20"/>
          <w:lang w:val="en-US"/>
        </w:rPr>
        <w:t xml:space="preserve"> comics, </w:t>
      </w:r>
      <w:proofErr w:type="spellStart"/>
      <w:r w:rsidRPr="00BE34FC">
        <w:rPr>
          <w:rFonts w:ascii="Calibri" w:hAnsi="Calibri"/>
          <w:b/>
          <w:color w:val="1F4E79"/>
          <w:sz w:val="20"/>
          <w:lang w:val="en-US"/>
        </w:rPr>
        <w:t>webquest</w:t>
      </w:r>
      <w:proofErr w:type="spellEnd"/>
    </w:p>
    <w:p w:rsidR="002B560C" w:rsidRPr="00BE34FC" w:rsidRDefault="002B560C" w:rsidP="004D2F95">
      <w:pPr>
        <w:pStyle w:val="ListParagraph"/>
        <w:jc w:val="both"/>
        <w:rPr>
          <w:rFonts w:ascii="Calibri" w:hAnsi="Calibri"/>
          <w:sz w:val="20"/>
          <w:lang w:val="en-US"/>
        </w:rPr>
      </w:pPr>
    </w:p>
    <w:p w:rsidR="002B560C" w:rsidRPr="00A4621B" w:rsidRDefault="002B560C" w:rsidP="004D2F95">
      <w:pPr>
        <w:pStyle w:val="ListParagraph"/>
        <w:rPr>
          <w:rFonts w:ascii="Calibri" w:hAnsi="Calibri"/>
          <w:sz w:val="20"/>
          <w:lang w:val="en-US"/>
        </w:rPr>
      </w:pPr>
    </w:p>
    <w:p w:rsidR="004E554B" w:rsidRPr="00A4621B" w:rsidRDefault="004E554B" w:rsidP="004D2F95">
      <w:pPr>
        <w:pStyle w:val="ListParagraph"/>
        <w:rPr>
          <w:rFonts w:ascii="Calibri" w:hAnsi="Calibri"/>
          <w:sz w:val="20"/>
          <w:lang w:val="en-US"/>
        </w:rPr>
      </w:pPr>
    </w:p>
    <w:p w:rsidR="002B560C" w:rsidRPr="00BE34FC" w:rsidRDefault="002B560C" w:rsidP="004D2F95">
      <w:pPr>
        <w:pStyle w:val="ListParagraph"/>
        <w:numPr>
          <w:ilvl w:val="0"/>
          <w:numId w:val="2"/>
        </w:numPr>
        <w:jc w:val="both"/>
        <w:rPr>
          <w:rFonts w:ascii="Calibri" w:hAnsi="Calibri"/>
          <w:b/>
          <w:color w:val="5B9BD5"/>
          <w:sz w:val="20"/>
        </w:rPr>
      </w:pPr>
      <w:r w:rsidRPr="00BE34FC">
        <w:rPr>
          <w:rFonts w:ascii="Calibri" w:hAnsi="Calibri"/>
          <w:b/>
          <w:sz w:val="20"/>
        </w:rPr>
        <w:t>Μέσα: Εκπαιδευτικά εργαλεία και υπηρεσίες:</w:t>
      </w:r>
    </w:p>
    <w:p w:rsidR="002B560C" w:rsidRPr="00BE34FC" w:rsidRDefault="002B560C" w:rsidP="006639B5">
      <w:pPr>
        <w:pStyle w:val="ListParagraph"/>
        <w:jc w:val="both"/>
        <w:rPr>
          <w:rFonts w:ascii="Calibri" w:hAnsi="Calibri"/>
          <w:b/>
          <w:color w:val="1F4E79"/>
          <w:sz w:val="20"/>
        </w:rPr>
      </w:pPr>
      <w:r w:rsidRPr="00BE34FC">
        <w:rPr>
          <w:rFonts w:ascii="Calibri" w:hAnsi="Calibri"/>
          <w:b/>
          <w:color w:val="1F4E79"/>
          <w:sz w:val="20"/>
        </w:rPr>
        <w:t>Υπολογιστές, πρόσβαση σε διαδίκτυο, φωτογραφική μηχανή, βιντεοκάμερα.</w:t>
      </w:r>
    </w:p>
    <w:p w:rsidR="002B560C" w:rsidRPr="00BE34FC" w:rsidRDefault="002B560C" w:rsidP="006639B5">
      <w:pPr>
        <w:pStyle w:val="ListParagraph"/>
        <w:jc w:val="both"/>
        <w:rPr>
          <w:rFonts w:ascii="Calibri" w:hAnsi="Calibri"/>
          <w:b/>
          <w:color w:val="1F4E79"/>
          <w:sz w:val="20"/>
        </w:rPr>
      </w:pPr>
      <w:r w:rsidRPr="00BE34FC">
        <w:rPr>
          <w:rFonts w:ascii="Calibri" w:hAnsi="Calibri"/>
          <w:b/>
          <w:color w:val="1F4E79"/>
          <w:sz w:val="20"/>
        </w:rPr>
        <w:t>Έντυπα: βιβλία Υπουργείου Παιδείας Ευέλικτης Ζώνης, Ιστορίας, Γλώσσας, υλικό εικαστικών</w:t>
      </w:r>
    </w:p>
    <w:p w:rsidR="002B560C" w:rsidRPr="00BE34FC" w:rsidRDefault="002B560C" w:rsidP="006639B5">
      <w:pPr>
        <w:pStyle w:val="ListParagraph"/>
        <w:jc w:val="both"/>
        <w:rPr>
          <w:rFonts w:ascii="Calibri" w:hAnsi="Calibri"/>
          <w:b/>
          <w:color w:val="1F4E79"/>
          <w:sz w:val="20"/>
        </w:rPr>
      </w:pPr>
      <w:r w:rsidRPr="00BE34FC">
        <w:rPr>
          <w:rFonts w:ascii="Calibri" w:hAnsi="Calibri"/>
          <w:b/>
          <w:color w:val="1F4E79"/>
          <w:sz w:val="20"/>
        </w:rPr>
        <w:t xml:space="preserve">Ψηφιακές πηγές: </w:t>
      </w:r>
      <w:r w:rsidRPr="00BE34FC">
        <w:rPr>
          <w:rFonts w:ascii="Calibri" w:hAnsi="Calibri"/>
          <w:b/>
          <w:color w:val="1F4E79"/>
          <w:sz w:val="20"/>
          <w:lang w:val="en-US"/>
        </w:rPr>
        <w:t>www.ime.gr</w:t>
      </w:r>
    </w:p>
    <w:p w:rsidR="002B560C" w:rsidRPr="00BE34FC" w:rsidRDefault="002B560C" w:rsidP="004D2F95">
      <w:pPr>
        <w:pStyle w:val="ListParagraph"/>
        <w:rPr>
          <w:rFonts w:ascii="Calibri" w:hAnsi="Calibri"/>
          <w:sz w:val="20"/>
        </w:rPr>
      </w:pPr>
    </w:p>
    <w:p w:rsidR="002B560C" w:rsidRPr="00BE34FC" w:rsidRDefault="002B560C" w:rsidP="004D2F95">
      <w:pPr>
        <w:pStyle w:val="ListParagraph"/>
        <w:rPr>
          <w:rFonts w:ascii="Calibri" w:hAnsi="Calibri"/>
          <w:sz w:val="20"/>
        </w:rPr>
      </w:pPr>
    </w:p>
    <w:p w:rsidR="002B560C" w:rsidRPr="00BE34FC" w:rsidRDefault="002B560C" w:rsidP="004D2F95">
      <w:pPr>
        <w:pStyle w:val="ListParagraph"/>
        <w:numPr>
          <w:ilvl w:val="0"/>
          <w:numId w:val="2"/>
        </w:numPr>
        <w:jc w:val="both"/>
        <w:rPr>
          <w:rFonts w:ascii="Calibri" w:hAnsi="Calibri"/>
          <w:b/>
          <w:sz w:val="20"/>
        </w:rPr>
      </w:pPr>
      <w:r w:rsidRPr="00BE34FC">
        <w:rPr>
          <w:rFonts w:ascii="Calibri" w:hAnsi="Calibri"/>
          <w:b/>
          <w:sz w:val="20"/>
        </w:rPr>
        <w:t xml:space="preserve">Διάρκεια: </w:t>
      </w:r>
      <w:r w:rsidRPr="00BE34FC">
        <w:rPr>
          <w:rFonts w:ascii="Calibri" w:hAnsi="Calibri"/>
          <w:b/>
          <w:color w:val="1F4E79"/>
          <w:sz w:val="20"/>
        </w:rPr>
        <w:t>2 μήνες</w:t>
      </w:r>
    </w:p>
    <w:p w:rsidR="002B560C" w:rsidRPr="00BE34FC" w:rsidRDefault="002B560C" w:rsidP="006639B5">
      <w:pPr>
        <w:rPr>
          <w:b/>
          <w:sz w:val="20"/>
          <w:szCs w:val="20"/>
        </w:rPr>
      </w:pPr>
    </w:p>
    <w:p w:rsidR="002B560C" w:rsidRPr="00BE34FC" w:rsidRDefault="002B560C" w:rsidP="004D2F95">
      <w:pPr>
        <w:pStyle w:val="ListParagraph"/>
        <w:rPr>
          <w:rFonts w:ascii="Calibri" w:hAnsi="Calibri"/>
          <w:b/>
          <w:sz w:val="20"/>
        </w:rPr>
      </w:pPr>
    </w:p>
    <w:p w:rsidR="002B560C" w:rsidRPr="00E8285C" w:rsidRDefault="002B560C" w:rsidP="004D2F95">
      <w:pPr>
        <w:pStyle w:val="ListParagraph"/>
        <w:numPr>
          <w:ilvl w:val="0"/>
          <w:numId w:val="1"/>
        </w:numPr>
        <w:jc w:val="both"/>
        <w:rPr>
          <w:rFonts w:ascii="Calibri" w:hAnsi="Calibri"/>
          <w:b/>
          <w:sz w:val="20"/>
        </w:rPr>
      </w:pPr>
      <w:r w:rsidRPr="00E8285C">
        <w:rPr>
          <w:rFonts w:ascii="Calibri" w:hAnsi="Calibri"/>
          <w:b/>
          <w:sz w:val="20"/>
        </w:rPr>
        <w:t xml:space="preserve">Φάσεις ή στάδια διαδικασίας εφαρμογής της μεθόδου </w:t>
      </w:r>
    </w:p>
    <w:p w:rsidR="002B560C" w:rsidRPr="00BE34FC" w:rsidRDefault="002B560C" w:rsidP="004D2F95">
      <w:pPr>
        <w:jc w:val="both"/>
        <w:rPr>
          <w:sz w:val="20"/>
          <w:szCs w:val="20"/>
        </w:rPr>
      </w:pPr>
    </w:p>
    <w:p w:rsidR="002B560C" w:rsidRPr="00BE34FC" w:rsidRDefault="002B560C" w:rsidP="004D2F95">
      <w:pPr>
        <w:pStyle w:val="ListParagraph"/>
        <w:numPr>
          <w:ilvl w:val="0"/>
          <w:numId w:val="3"/>
        </w:numPr>
        <w:rPr>
          <w:rFonts w:ascii="Calibri" w:hAnsi="Calibri"/>
          <w:sz w:val="20"/>
        </w:rPr>
      </w:pPr>
      <w:r w:rsidRPr="00E8285C">
        <w:rPr>
          <w:rFonts w:ascii="Calibri" w:hAnsi="Calibri"/>
          <w:b/>
          <w:sz w:val="20"/>
          <w:highlight w:val="yellow"/>
        </w:rPr>
        <w:t>Προβληματισμός</w:t>
      </w:r>
      <w:r w:rsidRPr="00BE34FC">
        <w:rPr>
          <w:rFonts w:ascii="Calibri" w:hAnsi="Calibri"/>
          <w:b/>
          <w:sz w:val="20"/>
        </w:rPr>
        <w:br/>
      </w:r>
    </w:p>
    <w:p w:rsidR="002B560C" w:rsidRPr="00BE34FC" w:rsidRDefault="002B560C" w:rsidP="004D2F95">
      <w:pPr>
        <w:pStyle w:val="ListParagraph"/>
        <w:ind w:left="765"/>
        <w:rPr>
          <w:rFonts w:ascii="Calibri" w:hAnsi="Calibri"/>
          <w:sz w:val="20"/>
        </w:rPr>
      </w:pPr>
      <w:r w:rsidRPr="00BE34FC">
        <w:rPr>
          <w:rFonts w:ascii="Calibri" w:hAnsi="Calibri"/>
          <w:sz w:val="20"/>
        </w:rPr>
        <w:t>Περιλαμβάνει</w:t>
      </w:r>
      <w:r w:rsidRPr="00BE34FC">
        <w:rPr>
          <w:rFonts w:ascii="Calibri" w:hAnsi="Calibri"/>
          <w:b/>
          <w:sz w:val="20"/>
        </w:rPr>
        <w:t xml:space="preserve"> </w:t>
      </w:r>
      <w:r w:rsidRPr="00BE34FC">
        <w:rPr>
          <w:rFonts w:ascii="Calibri" w:hAnsi="Calibri"/>
          <w:sz w:val="20"/>
        </w:rPr>
        <w:t>την επιλογή, την ευαισθητοποίηση και το</w:t>
      </w:r>
      <w:r w:rsidR="00610989" w:rsidRPr="00BE34FC">
        <w:rPr>
          <w:rFonts w:ascii="Calibri" w:hAnsi="Calibri"/>
          <w:color w:val="0D0D0D" w:themeColor="text1" w:themeTint="F2"/>
          <w:sz w:val="20"/>
        </w:rPr>
        <w:t>ν</w:t>
      </w:r>
      <w:r w:rsidRPr="00BE34FC">
        <w:rPr>
          <w:rFonts w:ascii="Calibri" w:hAnsi="Calibri"/>
          <w:sz w:val="20"/>
        </w:rPr>
        <w:t xml:space="preserve"> σχεδιασμό του θέματος. Αρχικά οι μαθητές συζητούν, ανταλλάσσουν απόψεις, προβληματίζονται σχετικά με το ποιο από τα θέματα που προτείνουν οι μαθητές θα προκαλέσει το ενδιαφέρον τους, ώστε η συμμετοχή τους να είναι περισσότερο δημιουργική και αποδοτική.</w:t>
      </w:r>
      <w:r w:rsidRPr="00BE34FC">
        <w:rPr>
          <w:rFonts w:ascii="Calibri" w:hAnsi="Calibri"/>
          <w:sz w:val="20"/>
        </w:rPr>
        <w:br/>
      </w:r>
    </w:p>
    <w:p w:rsidR="002B560C" w:rsidRPr="00BE34FC" w:rsidRDefault="002B560C" w:rsidP="004D2F95">
      <w:pPr>
        <w:pStyle w:val="ListParagraph"/>
        <w:numPr>
          <w:ilvl w:val="0"/>
          <w:numId w:val="4"/>
        </w:numPr>
        <w:rPr>
          <w:rFonts w:ascii="Calibri" w:hAnsi="Calibri"/>
          <w:sz w:val="20"/>
        </w:rPr>
      </w:pPr>
      <w:r w:rsidRPr="00BE34FC">
        <w:rPr>
          <w:rFonts w:ascii="Calibri" w:hAnsi="Calibri"/>
          <w:b/>
          <w:color w:val="000000"/>
          <w:sz w:val="20"/>
        </w:rPr>
        <w:t>Αφόρμηση</w:t>
      </w:r>
      <w:r w:rsidRPr="00BE34FC">
        <w:rPr>
          <w:rFonts w:ascii="Calibri" w:hAnsi="Calibri"/>
          <w:color w:val="000000"/>
          <w:sz w:val="20"/>
        </w:rPr>
        <w:t>:</w:t>
      </w:r>
      <w:r w:rsidRPr="00BE34FC">
        <w:rPr>
          <w:rFonts w:ascii="Calibri" w:hAnsi="Calibri"/>
          <w:color w:val="FF0000"/>
          <w:sz w:val="20"/>
        </w:rPr>
        <w:t xml:space="preserve"> </w:t>
      </w:r>
      <w:r w:rsidRPr="00BE34FC">
        <w:rPr>
          <w:rFonts w:ascii="Calibri" w:hAnsi="Calibri"/>
          <w:b/>
          <w:color w:val="2E74B5"/>
          <w:sz w:val="20"/>
        </w:rPr>
        <w:t>βίντεο</w:t>
      </w:r>
      <w:r w:rsidR="006A42E3" w:rsidRPr="00BE34FC">
        <w:rPr>
          <w:rFonts w:ascii="Calibri" w:hAnsi="Calibri"/>
          <w:b/>
          <w:color w:val="FF0000"/>
          <w:sz w:val="20"/>
        </w:rPr>
        <w:t xml:space="preserve"> </w:t>
      </w:r>
      <w:r w:rsidRPr="00BE34FC">
        <w:rPr>
          <w:rFonts w:ascii="Calibri" w:hAnsi="Calibri"/>
          <w:b/>
          <w:color w:val="4F81BD" w:themeColor="accent1"/>
          <w:sz w:val="20"/>
        </w:rPr>
        <w:t>με θέμα</w:t>
      </w:r>
      <w:r w:rsidRPr="00BE34FC">
        <w:rPr>
          <w:rFonts w:ascii="Calibri" w:hAnsi="Calibri"/>
          <w:b/>
          <w:color w:val="2E74B5"/>
          <w:sz w:val="20"/>
        </w:rPr>
        <w:t>:</w:t>
      </w:r>
      <w:r w:rsidR="006A42E3" w:rsidRPr="00BE34FC">
        <w:rPr>
          <w:rFonts w:ascii="Calibri" w:hAnsi="Calibri"/>
          <w:b/>
          <w:color w:val="2E74B5"/>
          <w:sz w:val="20"/>
        </w:rPr>
        <w:t xml:space="preserve"> </w:t>
      </w:r>
      <w:r w:rsidRPr="00BE34FC">
        <w:rPr>
          <w:rFonts w:ascii="Calibri" w:hAnsi="Calibri"/>
          <w:b/>
          <w:color w:val="2E74B5"/>
          <w:sz w:val="20"/>
        </w:rPr>
        <w:t>Ολυμπιακοί αγώνες της Αθήνας 2004</w:t>
      </w:r>
    </w:p>
    <w:p w:rsidR="002B560C" w:rsidRPr="00BE34FC" w:rsidRDefault="002B560C" w:rsidP="004D2F95">
      <w:pPr>
        <w:pStyle w:val="ListParagraph"/>
        <w:numPr>
          <w:ilvl w:val="0"/>
          <w:numId w:val="4"/>
        </w:numPr>
        <w:rPr>
          <w:rFonts w:ascii="Calibri" w:hAnsi="Calibri"/>
          <w:sz w:val="20"/>
        </w:rPr>
      </w:pPr>
      <w:r w:rsidRPr="00BE34FC">
        <w:rPr>
          <w:rFonts w:ascii="Calibri" w:hAnsi="Calibri"/>
          <w:b/>
          <w:color w:val="000000"/>
          <w:sz w:val="20"/>
        </w:rPr>
        <w:t>Ανάλυση θέματος</w:t>
      </w:r>
      <w:r w:rsidRPr="00BE34FC">
        <w:rPr>
          <w:rFonts w:ascii="Calibri" w:hAnsi="Calibri"/>
          <w:color w:val="000000"/>
          <w:sz w:val="20"/>
        </w:rPr>
        <w:t>:</w:t>
      </w:r>
      <w:r w:rsidRPr="00BE34FC">
        <w:rPr>
          <w:rFonts w:ascii="Calibri" w:hAnsi="Calibri"/>
          <w:sz w:val="20"/>
        </w:rPr>
        <w:t xml:space="preserve"> </w:t>
      </w:r>
      <w:r w:rsidRPr="00BE34FC">
        <w:rPr>
          <w:rFonts w:ascii="Calibri" w:hAnsi="Calibri"/>
          <w:b/>
          <w:color w:val="2E74B5"/>
          <w:sz w:val="20"/>
        </w:rPr>
        <w:t>καταιγισμός ιδεών (μάθηση μέσω αναζήτησης)</w:t>
      </w:r>
    </w:p>
    <w:p w:rsidR="002B560C" w:rsidRPr="00732EDD" w:rsidRDefault="002B560C" w:rsidP="004D2F95">
      <w:pPr>
        <w:pStyle w:val="ListParagraph"/>
        <w:numPr>
          <w:ilvl w:val="0"/>
          <w:numId w:val="4"/>
        </w:numPr>
        <w:rPr>
          <w:rFonts w:ascii="Calibri" w:hAnsi="Calibri"/>
          <w:sz w:val="20"/>
        </w:rPr>
      </w:pPr>
      <w:r w:rsidRPr="00BE34FC">
        <w:rPr>
          <w:rFonts w:ascii="Calibri" w:hAnsi="Calibri"/>
          <w:b/>
          <w:color w:val="000000"/>
          <w:sz w:val="20"/>
        </w:rPr>
        <w:t>Εξαγωγή της πρότασης</w:t>
      </w:r>
      <w:r w:rsidRPr="00BE34FC">
        <w:rPr>
          <w:rFonts w:ascii="Calibri" w:hAnsi="Calibri"/>
          <w:color w:val="000000"/>
          <w:sz w:val="20"/>
        </w:rPr>
        <w:t>:</w:t>
      </w:r>
      <w:r w:rsidRPr="00BE34FC">
        <w:rPr>
          <w:rFonts w:ascii="Calibri" w:hAnsi="Calibri"/>
          <w:sz w:val="20"/>
        </w:rPr>
        <w:t xml:space="preserve"> </w:t>
      </w:r>
      <w:r w:rsidRPr="00BE34FC">
        <w:rPr>
          <w:rFonts w:ascii="Calibri" w:hAnsi="Calibri"/>
          <w:b/>
          <w:color w:val="2E74B5"/>
          <w:sz w:val="20"/>
        </w:rPr>
        <w:t>Ολυμπιακοί αγώνες γενικά</w:t>
      </w:r>
    </w:p>
    <w:p w:rsidR="00E8285C" w:rsidRPr="00E8285C" w:rsidRDefault="00732EDD" w:rsidP="00E8285C">
      <w:pPr>
        <w:pStyle w:val="ListParagraph"/>
        <w:numPr>
          <w:ilvl w:val="0"/>
          <w:numId w:val="4"/>
        </w:numPr>
        <w:jc w:val="both"/>
        <w:rPr>
          <w:rFonts w:ascii="Calibri" w:hAnsi="Calibri"/>
          <w:sz w:val="20"/>
        </w:rPr>
      </w:pPr>
      <w:r>
        <w:rPr>
          <w:rFonts w:ascii="Calibri" w:hAnsi="Calibri"/>
          <w:b/>
          <w:color w:val="000000"/>
          <w:sz w:val="20"/>
        </w:rPr>
        <w:t>Μάθηση:</w:t>
      </w:r>
      <w:r>
        <w:rPr>
          <w:rFonts w:ascii="Calibri" w:hAnsi="Calibri"/>
          <w:sz w:val="20"/>
        </w:rPr>
        <w:t xml:space="preserve"> </w:t>
      </w:r>
    </w:p>
    <w:p w:rsidR="00E8285C" w:rsidRPr="00E8285C" w:rsidRDefault="00732EDD" w:rsidP="00E8285C">
      <w:pPr>
        <w:pStyle w:val="ListParagraph"/>
        <w:numPr>
          <w:ilvl w:val="0"/>
          <w:numId w:val="23"/>
        </w:numPr>
        <w:rPr>
          <w:rFonts w:asciiTheme="minorHAnsi" w:hAnsiTheme="minorHAnsi"/>
          <w:color w:val="1F497D" w:themeColor="text2"/>
          <w:sz w:val="20"/>
        </w:rPr>
      </w:pPr>
      <w:r w:rsidRPr="00E8285C">
        <w:rPr>
          <w:rFonts w:asciiTheme="minorHAnsi" w:hAnsiTheme="minorHAnsi"/>
          <w:b/>
          <w:color w:val="1F497D" w:themeColor="text2"/>
          <w:sz w:val="20"/>
        </w:rPr>
        <w:t>Ανακαλυπτικ</w:t>
      </w:r>
      <w:r w:rsidR="00E8285C" w:rsidRPr="00E8285C">
        <w:rPr>
          <w:rFonts w:asciiTheme="minorHAnsi" w:hAnsiTheme="minorHAnsi"/>
          <w:b/>
          <w:color w:val="1F497D" w:themeColor="text2"/>
          <w:sz w:val="20"/>
        </w:rPr>
        <w:t>ή</w:t>
      </w:r>
    </w:p>
    <w:p w:rsidR="00E8285C" w:rsidRPr="00E8285C" w:rsidRDefault="00E8285C" w:rsidP="00E8285C">
      <w:pPr>
        <w:pStyle w:val="ListParagraph"/>
        <w:numPr>
          <w:ilvl w:val="0"/>
          <w:numId w:val="23"/>
        </w:numPr>
        <w:rPr>
          <w:color w:val="1F497D" w:themeColor="text2"/>
          <w:sz w:val="20"/>
        </w:rPr>
      </w:pPr>
      <w:r w:rsidRPr="00E8285C">
        <w:rPr>
          <w:rFonts w:ascii="Calibri" w:hAnsi="Calibri"/>
          <w:b/>
          <w:color w:val="1F497D" w:themeColor="text2"/>
          <w:sz w:val="20"/>
        </w:rPr>
        <w:t>Εποικοδομητι</w:t>
      </w:r>
      <w:r w:rsidR="00732EDD" w:rsidRPr="00E8285C">
        <w:rPr>
          <w:rFonts w:ascii="Calibri" w:hAnsi="Calibri"/>
          <w:b/>
          <w:color w:val="1F497D" w:themeColor="text2"/>
          <w:sz w:val="20"/>
        </w:rPr>
        <w:t>κή</w:t>
      </w:r>
      <w:r w:rsidRPr="00E8285C">
        <w:rPr>
          <w:rFonts w:ascii="Arial" w:hAnsi="Arial" w:cs="Arial"/>
          <w:color w:val="1F497D" w:themeColor="text2"/>
          <w:sz w:val="14"/>
          <w:szCs w:val="14"/>
          <w:shd w:val="clear" w:color="auto" w:fill="FFFFFF"/>
        </w:rPr>
        <w:t xml:space="preserve"> </w:t>
      </w:r>
      <w:r w:rsidRPr="00E8285C">
        <w:rPr>
          <w:rFonts w:ascii="Arial" w:hAnsi="Arial" w:cs="Arial"/>
          <w:b/>
          <w:color w:val="1F497D" w:themeColor="text2"/>
          <w:sz w:val="18"/>
          <w:szCs w:val="18"/>
          <w:shd w:val="clear" w:color="auto" w:fill="FFFFFF"/>
        </w:rPr>
        <w:t>(Θεωρείται μια “ανεπτυγμένη” τεχνική καθώς σκοπεύει στην ενεργητική μάθηση του εκπαιδευόμενου μέσω ενός συνόλου γνωστικών διεργασιών που αυτός έχει αναπτύξει κατά τη διάρκειά της.</w:t>
      </w:r>
      <w:r w:rsidRPr="00E8285C">
        <w:rPr>
          <w:rFonts w:ascii="Arial" w:hAnsi="Arial" w:cs="Arial"/>
          <w:b/>
          <w:color w:val="1F497D" w:themeColor="text2"/>
          <w:sz w:val="18"/>
          <w:szCs w:val="18"/>
        </w:rPr>
        <w:br/>
      </w:r>
      <w:r w:rsidRPr="00E8285C">
        <w:rPr>
          <w:rFonts w:ascii="Arial" w:hAnsi="Arial" w:cs="Arial"/>
          <w:b/>
          <w:color w:val="1F497D" w:themeColor="text2"/>
          <w:sz w:val="18"/>
          <w:szCs w:val="18"/>
          <w:shd w:val="clear" w:color="auto" w:fill="FFFFFF"/>
        </w:rPr>
        <w:t>Οι μαθητές μαθαίνουν με την συνένωση των νέων πληροφοριών, μαζί με όσα ήδη γνωρίζουν. Οι ειδικοί πιστεύουν ότι η μάθηση επηρεάζεται από το περιβαλλον στο οποίο μια ιδέα διδάσκεται, καθώς και από τις πεποιθήσεις και τις συμπεριφορές των μαθητών)</w:t>
      </w:r>
      <w:r>
        <w:rPr>
          <w:rFonts w:ascii="Arial" w:hAnsi="Arial" w:cs="Arial"/>
          <w:b/>
          <w:color w:val="1F497D" w:themeColor="text2"/>
          <w:sz w:val="18"/>
          <w:szCs w:val="18"/>
          <w:shd w:val="clear" w:color="auto" w:fill="FFFFFF"/>
        </w:rPr>
        <w:t>.</w:t>
      </w:r>
    </w:p>
    <w:p w:rsidR="00732EDD" w:rsidRPr="00E8285C" w:rsidRDefault="00E8285C" w:rsidP="00E8285C">
      <w:pPr>
        <w:pStyle w:val="ListParagraph"/>
        <w:numPr>
          <w:ilvl w:val="0"/>
          <w:numId w:val="23"/>
        </w:numPr>
        <w:rPr>
          <w:color w:val="1F497D" w:themeColor="text2"/>
          <w:sz w:val="20"/>
        </w:rPr>
      </w:pPr>
      <w:r w:rsidRPr="00E8285C">
        <w:rPr>
          <w:rFonts w:ascii="Calibri" w:hAnsi="Calibri"/>
          <w:b/>
          <w:color w:val="1F497D" w:themeColor="text2"/>
          <w:sz w:val="20"/>
        </w:rPr>
        <w:t>Δ</w:t>
      </w:r>
      <w:r w:rsidR="00732EDD" w:rsidRPr="00E8285C">
        <w:rPr>
          <w:rFonts w:ascii="Calibri" w:hAnsi="Calibri"/>
          <w:b/>
          <w:color w:val="1F497D" w:themeColor="text2"/>
          <w:sz w:val="20"/>
        </w:rPr>
        <w:t>ιερευνητική</w:t>
      </w:r>
    </w:p>
    <w:p w:rsidR="002B560C" w:rsidRPr="00BE34FC" w:rsidRDefault="002B560C" w:rsidP="004D2F95">
      <w:pPr>
        <w:rPr>
          <w:sz w:val="20"/>
          <w:szCs w:val="20"/>
        </w:rPr>
      </w:pPr>
    </w:p>
    <w:p w:rsidR="002B560C" w:rsidRPr="00BE34FC" w:rsidRDefault="002B560C" w:rsidP="004D2F95">
      <w:pPr>
        <w:pStyle w:val="ListParagraph"/>
        <w:numPr>
          <w:ilvl w:val="0"/>
          <w:numId w:val="3"/>
        </w:numPr>
        <w:rPr>
          <w:rFonts w:ascii="Calibri" w:hAnsi="Calibri"/>
          <w:sz w:val="20"/>
        </w:rPr>
      </w:pPr>
      <w:r w:rsidRPr="00BE34FC">
        <w:rPr>
          <w:rFonts w:ascii="Calibri" w:hAnsi="Calibri"/>
          <w:b/>
          <w:sz w:val="20"/>
        </w:rPr>
        <w:t xml:space="preserve"> </w:t>
      </w:r>
      <w:r w:rsidRPr="00E8285C">
        <w:rPr>
          <w:rFonts w:ascii="Calibri" w:hAnsi="Calibri"/>
          <w:b/>
          <w:sz w:val="20"/>
          <w:highlight w:val="yellow"/>
        </w:rPr>
        <w:t>Προγραμματισμός</w:t>
      </w:r>
      <w:r w:rsidRPr="00BE34FC">
        <w:rPr>
          <w:rFonts w:ascii="Calibri" w:hAnsi="Calibri"/>
          <w:b/>
          <w:sz w:val="20"/>
        </w:rPr>
        <w:br/>
      </w:r>
    </w:p>
    <w:p w:rsidR="002B560C" w:rsidRDefault="002B560C" w:rsidP="004D2F95">
      <w:pPr>
        <w:pStyle w:val="ListParagraph"/>
        <w:numPr>
          <w:ilvl w:val="0"/>
          <w:numId w:val="5"/>
        </w:numPr>
        <w:rPr>
          <w:rFonts w:ascii="Calibri" w:hAnsi="Calibri"/>
          <w:b/>
          <w:sz w:val="20"/>
        </w:rPr>
      </w:pPr>
      <w:r w:rsidRPr="00BE34FC">
        <w:rPr>
          <w:rFonts w:ascii="Calibri" w:hAnsi="Calibri"/>
          <w:color w:val="36312D"/>
          <w:sz w:val="20"/>
        </w:rPr>
        <w:t xml:space="preserve">Χωρισμός σε ομάδες έρευνας: </w:t>
      </w:r>
      <w:r w:rsidR="006A42E3" w:rsidRPr="00BE34FC">
        <w:rPr>
          <w:rFonts w:ascii="Calibri" w:hAnsi="Calibri"/>
          <w:color w:val="36312D"/>
          <w:sz w:val="20"/>
        </w:rPr>
        <w:t xml:space="preserve">Τα παιδιά χωρίζονται σε ομάδες </w:t>
      </w:r>
      <w:r w:rsidRPr="00BE34FC">
        <w:rPr>
          <w:rFonts w:ascii="Calibri" w:hAnsi="Calibri"/>
          <w:color w:val="36312D"/>
          <w:sz w:val="20"/>
        </w:rPr>
        <w:t>με την καθοδήγηση του εκπαιδευτικού. Το κάθε μέλος της ομάδας αναλαμβάνει έναν ρόλο. Τα παιδιά συζητούν τις εμπειρίες τους, ανταλλάσσουν και διαχειρίζονται πληροφορίες, μοιράζονται απαντήσεις. Κάθε ομάδα προτείνει ένα τελικό σχέδιο, με τη συμφωνία όλων των μελών της ότι το τελικό σχέδιο θα συμπεριλάβει τα ευρήματα όλων των ομάδων.</w:t>
      </w:r>
      <w:r w:rsidRPr="00BE34FC">
        <w:rPr>
          <w:rFonts w:ascii="Calibri" w:hAnsi="Calibri"/>
          <w:sz w:val="20"/>
        </w:rPr>
        <w:t xml:space="preserve"> </w:t>
      </w:r>
      <w:r w:rsidR="00732EDD" w:rsidRPr="00732EDD">
        <w:rPr>
          <w:rFonts w:ascii="Calibri" w:hAnsi="Calibri"/>
          <w:b/>
          <w:sz w:val="20"/>
        </w:rPr>
        <w:t xml:space="preserve">Εστιάζουμε στην ανακαλυπτική και </w:t>
      </w:r>
      <w:r w:rsidR="00732EDD">
        <w:rPr>
          <w:rFonts w:ascii="Calibri" w:hAnsi="Calibri"/>
          <w:b/>
          <w:sz w:val="20"/>
        </w:rPr>
        <w:t xml:space="preserve"> </w:t>
      </w:r>
      <w:r w:rsidR="00732EDD" w:rsidRPr="00732EDD">
        <w:rPr>
          <w:rFonts w:ascii="Calibri" w:hAnsi="Calibri"/>
          <w:b/>
          <w:sz w:val="20"/>
        </w:rPr>
        <w:t xml:space="preserve">διερευνητική μάθηση. Ο μαθητής θεωρεί το </w:t>
      </w:r>
      <w:r w:rsidR="00732EDD" w:rsidRPr="00732EDD">
        <w:rPr>
          <w:rFonts w:ascii="Calibri" w:hAnsi="Calibri"/>
          <w:b/>
          <w:sz w:val="20"/>
          <w:lang w:val="en-US"/>
        </w:rPr>
        <w:t>project</w:t>
      </w:r>
      <w:r w:rsidR="00732EDD" w:rsidRPr="00732EDD">
        <w:rPr>
          <w:rFonts w:ascii="Calibri" w:hAnsi="Calibri"/>
          <w:b/>
          <w:sz w:val="20"/>
        </w:rPr>
        <w:t xml:space="preserve"> κτήμα του και όχι καθήκον.</w:t>
      </w:r>
      <w:r w:rsidR="00732EDD">
        <w:rPr>
          <w:rFonts w:ascii="Calibri" w:hAnsi="Calibri"/>
          <w:b/>
          <w:sz w:val="20"/>
        </w:rPr>
        <w:t xml:space="preserve"> </w:t>
      </w:r>
      <w:r w:rsidR="00732EDD">
        <w:rPr>
          <w:rFonts w:ascii="Calibri" w:hAnsi="Calibri"/>
          <w:b/>
          <w:sz w:val="20"/>
        </w:rPr>
        <w:lastRenderedPageBreak/>
        <w:t>Μάθηση μέσω της έρευνας και της ανακάλυψης.</w:t>
      </w:r>
      <w:r w:rsidRPr="00BE34FC">
        <w:rPr>
          <w:rFonts w:ascii="Calibri" w:hAnsi="Calibri"/>
          <w:sz w:val="20"/>
        </w:rPr>
        <w:br/>
      </w:r>
    </w:p>
    <w:p w:rsidR="00732EDD" w:rsidRPr="00E8285C" w:rsidRDefault="00732EDD" w:rsidP="00732EDD">
      <w:pPr>
        <w:pStyle w:val="ListParagraph"/>
        <w:numPr>
          <w:ilvl w:val="0"/>
          <w:numId w:val="22"/>
        </w:numPr>
        <w:rPr>
          <w:rFonts w:asciiTheme="minorHAnsi" w:hAnsiTheme="minorHAnsi"/>
          <w:b/>
          <w:sz w:val="20"/>
        </w:rPr>
      </w:pPr>
      <w:r w:rsidRPr="00E8285C">
        <w:rPr>
          <w:rFonts w:asciiTheme="minorHAnsi" w:hAnsiTheme="minorHAnsi"/>
          <w:b/>
          <w:sz w:val="20"/>
        </w:rPr>
        <w:t>Υπογραφή συμβολαιου συνεργασίας</w:t>
      </w:r>
    </w:p>
    <w:p w:rsidR="002B560C" w:rsidRPr="00BE34FC" w:rsidRDefault="002B560C" w:rsidP="004D2F95">
      <w:pPr>
        <w:pStyle w:val="ListParagraph"/>
        <w:rPr>
          <w:rFonts w:ascii="Calibri" w:hAnsi="Calibri"/>
          <w:b/>
          <w:color w:val="2E74B5"/>
          <w:sz w:val="20"/>
        </w:rPr>
      </w:pPr>
      <w:r w:rsidRPr="00BE34FC">
        <w:rPr>
          <w:rFonts w:ascii="Calibri" w:hAnsi="Calibri"/>
          <w:b/>
          <w:sz w:val="20"/>
        </w:rPr>
        <w:t>Συμβόλαιο Συνεργασίας</w:t>
      </w:r>
      <w:r w:rsidRPr="00BE34FC">
        <w:rPr>
          <w:rFonts w:ascii="Calibri" w:hAnsi="Calibri"/>
          <w:sz w:val="20"/>
        </w:rPr>
        <w:t xml:space="preserve">- </w:t>
      </w:r>
      <w:r w:rsidRPr="00BE34FC">
        <w:rPr>
          <w:rFonts w:ascii="Calibri" w:hAnsi="Calibri"/>
          <w:b/>
          <w:sz w:val="20"/>
        </w:rPr>
        <w:t>Ανάπτυξη ομαδικού πνεύματος και συνεργασίας.</w:t>
      </w:r>
      <w:r w:rsidRPr="00BE34FC">
        <w:rPr>
          <w:rFonts w:ascii="Calibri" w:hAnsi="Calibri"/>
          <w:b/>
          <w:sz w:val="20"/>
        </w:rPr>
        <w:br/>
      </w:r>
      <w:r w:rsidRPr="00BE34FC">
        <w:rPr>
          <w:rFonts w:ascii="Calibri" w:hAnsi="Calibri"/>
          <w:b/>
          <w:color w:val="2E74B5"/>
          <w:sz w:val="20"/>
        </w:rPr>
        <w:t xml:space="preserve">Το </w:t>
      </w:r>
      <w:r w:rsidRPr="00BE34FC">
        <w:rPr>
          <w:rFonts w:ascii="Calibri" w:hAnsi="Calibri"/>
          <w:b/>
          <w:color w:val="2E74B5"/>
          <w:sz w:val="20"/>
          <w:lang w:val="en-US"/>
        </w:rPr>
        <w:t>project</w:t>
      </w:r>
      <w:r w:rsidRPr="00BE34FC">
        <w:rPr>
          <w:rFonts w:ascii="Calibri" w:hAnsi="Calibri"/>
          <w:b/>
          <w:color w:val="2E74B5"/>
          <w:sz w:val="20"/>
        </w:rPr>
        <w:t xml:space="preserve"> χωρίζεται σε 5 ομάδες και κάθε ομάδα υπογράφει το συμβόλαιο συνεργασίας.</w:t>
      </w:r>
    </w:p>
    <w:p w:rsidR="002B560C" w:rsidRPr="00BE34FC" w:rsidRDefault="00E905AC" w:rsidP="00697101">
      <w:pPr>
        <w:pStyle w:val="Heading2"/>
        <w:jc w:val="center"/>
        <w:rPr>
          <w:color w:val="8496B0"/>
          <w:sz w:val="20"/>
          <w:szCs w:val="20"/>
        </w:rPr>
      </w:pPr>
      <w:r w:rsidRPr="00BE34FC">
        <w:rPr>
          <w:noProof/>
          <w:sz w:val="20"/>
          <w:szCs w:val="20"/>
          <w:lang w:eastAsia="el-GR"/>
        </w:rPr>
        <w:drawing>
          <wp:inline distT="0" distB="0" distL="0" distR="0">
            <wp:extent cx="800100" cy="781050"/>
            <wp:effectExtent l="19050" t="0" r="0" b="0"/>
            <wp:docPr id="1" name="Picture 1" descr="GetArticle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tArticleImage.jpg"/>
                    <pic:cNvPicPr>
                      <a:picLocks noChangeAspect="1" noChangeArrowheads="1"/>
                    </pic:cNvPicPr>
                  </pic:nvPicPr>
                  <pic:blipFill>
                    <a:blip r:embed="rId9"/>
                    <a:srcRect/>
                    <a:stretch>
                      <a:fillRect/>
                    </a:stretch>
                  </pic:blipFill>
                  <pic:spPr bwMode="auto">
                    <a:xfrm>
                      <a:off x="0" y="0"/>
                      <a:ext cx="800100" cy="781050"/>
                    </a:xfrm>
                    <a:prstGeom prst="rect">
                      <a:avLst/>
                    </a:prstGeom>
                    <a:noFill/>
                    <a:ln w="9525">
                      <a:noFill/>
                      <a:miter lim="800000"/>
                      <a:headEnd/>
                      <a:tailEnd/>
                    </a:ln>
                  </pic:spPr>
                </pic:pic>
              </a:graphicData>
            </a:graphic>
          </wp:inline>
        </w:drawing>
      </w:r>
      <w:r w:rsidR="002B560C" w:rsidRPr="00BE34FC">
        <w:rPr>
          <w:sz w:val="20"/>
          <w:szCs w:val="20"/>
        </w:rPr>
        <w:br/>
        <w:t>ΣΥΜΒΟΛΑΙΟ ΣΥΝΕΡΓΑΣΙΑΣ (διατίθεται σε Α4)</w:t>
      </w:r>
      <w:r w:rsidR="002B560C" w:rsidRPr="00BE34FC">
        <w:rPr>
          <w:sz w:val="20"/>
          <w:szCs w:val="20"/>
        </w:rPr>
        <w:br/>
      </w:r>
    </w:p>
    <w:p w:rsidR="002B560C" w:rsidRPr="00BE34FC" w:rsidRDefault="002B560C" w:rsidP="00697101">
      <w:pPr>
        <w:pStyle w:val="ListParagraph"/>
        <w:numPr>
          <w:ilvl w:val="0"/>
          <w:numId w:val="16"/>
        </w:numPr>
        <w:spacing w:after="200" w:line="276" w:lineRule="auto"/>
        <w:rPr>
          <w:b/>
          <w:color w:val="1F4E79"/>
          <w:sz w:val="20"/>
        </w:rPr>
      </w:pPr>
      <w:r w:rsidRPr="00BE34FC">
        <w:rPr>
          <w:b/>
          <w:color w:val="1F4E79"/>
          <w:sz w:val="20"/>
        </w:rPr>
        <w:t>Να σεβόμαστε τις απόψεις των άλλων</w:t>
      </w:r>
    </w:p>
    <w:p w:rsidR="00117961" w:rsidRPr="00BE34FC" w:rsidRDefault="002B560C" w:rsidP="00117961">
      <w:pPr>
        <w:pStyle w:val="ListParagraph"/>
        <w:numPr>
          <w:ilvl w:val="0"/>
          <w:numId w:val="16"/>
        </w:numPr>
        <w:spacing w:after="200" w:line="276" w:lineRule="auto"/>
        <w:rPr>
          <w:b/>
          <w:color w:val="1F4E79"/>
          <w:sz w:val="20"/>
        </w:rPr>
      </w:pPr>
      <w:r w:rsidRPr="00BE34FC">
        <w:rPr>
          <w:b/>
          <w:color w:val="1F4E79"/>
          <w:sz w:val="20"/>
        </w:rPr>
        <w:t>Να μιλάμε όμορφα, αποφεύγοντας υποτιμητικούς χαρακτηρισμούς</w:t>
      </w:r>
    </w:p>
    <w:p w:rsidR="002B560C" w:rsidRPr="00BE34FC" w:rsidRDefault="002B560C" w:rsidP="00117961">
      <w:pPr>
        <w:pStyle w:val="ListParagraph"/>
        <w:numPr>
          <w:ilvl w:val="0"/>
          <w:numId w:val="16"/>
        </w:numPr>
        <w:spacing w:after="200" w:line="276" w:lineRule="auto"/>
        <w:rPr>
          <w:b/>
          <w:color w:val="1F4E79"/>
          <w:sz w:val="20"/>
        </w:rPr>
      </w:pPr>
      <w:r w:rsidRPr="00BE34FC">
        <w:rPr>
          <w:b/>
          <w:color w:val="1F4E79"/>
          <w:sz w:val="20"/>
        </w:rPr>
        <w:t>Οι εργα</w:t>
      </w:r>
      <w:r w:rsidR="00117961" w:rsidRPr="00BE34FC">
        <w:rPr>
          <w:b/>
          <w:color w:val="1F4E79"/>
          <w:sz w:val="20"/>
        </w:rPr>
        <w:t xml:space="preserve">σίες μας είναι συλλογικές </w:t>
      </w:r>
    </w:p>
    <w:p w:rsidR="002B560C" w:rsidRPr="00BE34FC" w:rsidRDefault="002B560C" w:rsidP="00697101">
      <w:pPr>
        <w:pStyle w:val="ListParagraph"/>
        <w:numPr>
          <w:ilvl w:val="0"/>
          <w:numId w:val="16"/>
        </w:numPr>
        <w:spacing w:after="200" w:line="276" w:lineRule="auto"/>
        <w:rPr>
          <w:b/>
          <w:color w:val="1F4E79"/>
          <w:sz w:val="20"/>
        </w:rPr>
      </w:pPr>
      <w:r w:rsidRPr="00BE34FC">
        <w:rPr>
          <w:b/>
          <w:color w:val="1F4E79"/>
          <w:sz w:val="20"/>
        </w:rPr>
        <w:t>Να βοηθάμε τα μέλη της ομάδας και να μην εκμεταλλευόμαστε την εργασία του άλλου</w:t>
      </w:r>
    </w:p>
    <w:p w:rsidR="002B560C" w:rsidRPr="00BE34FC" w:rsidRDefault="002B560C" w:rsidP="00697101">
      <w:pPr>
        <w:pStyle w:val="ListParagraph"/>
        <w:numPr>
          <w:ilvl w:val="0"/>
          <w:numId w:val="16"/>
        </w:numPr>
        <w:spacing w:after="200" w:line="276" w:lineRule="auto"/>
        <w:rPr>
          <w:b/>
          <w:color w:val="1F4E79"/>
          <w:sz w:val="20"/>
        </w:rPr>
      </w:pPr>
      <w:r w:rsidRPr="00BE34FC">
        <w:rPr>
          <w:b/>
          <w:color w:val="1F4E79"/>
          <w:sz w:val="20"/>
        </w:rPr>
        <w:t>Να τηρούμε τα χρονοδιαγράμματα</w:t>
      </w:r>
    </w:p>
    <w:p w:rsidR="00117961" w:rsidRPr="00BE34FC" w:rsidRDefault="002B560C" w:rsidP="00117961">
      <w:pPr>
        <w:pStyle w:val="ListParagraph"/>
        <w:numPr>
          <w:ilvl w:val="0"/>
          <w:numId w:val="16"/>
        </w:numPr>
        <w:spacing w:after="200" w:line="276" w:lineRule="auto"/>
        <w:rPr>
          <w:b/>
          <w:color w:val="1F4E79"/>
          <w:sz w:val="20"/>
        </w:rPr>
      </w:pPr>
      <w:r w:rsidRPr="00BE34FC">
        <w:rPr>
          <w:b/>
          <w:color w:val="1F4E79"/>
          <w:sz w:val="20"/>
        </w:rPr>
        <w:t xml:space="preserve">Να </w:t>
      </w:r>
      <w:r w:rsidRPr="00BE34FC">
        <w:rPr>
          <w:b/>
          <w:color w:val="1F497D" w:themeColor="text2"/>
          <w:sz w:val="20"/>
        </w:rPr>
        <w:t>επιμερίζουμε</w:t>
      </w:r>
      <w:r w:rsidRPr="00BE34FC">
        <w:rPr>
          <w:b/>
          <w:color w:val="1F4E79"/>
          <w:sz w:val="20"/>
        </w:rPr>
        <w:t xml:space="preserve"> ισότιμα την εργασία σε όλα τα μέλη της ομάδας</w:t>
      </w:r>
    </w:p>
    <w:p w:rsidR="002B560C" w:rsidRPr="00BE34FC" w:rsidRDefault="006A42E3" w:rsidP="00117961">
      <w:pPr>
        <w:pStyle w:val="ListParagraph"/>
        <w:numPr>
          <w:ilvl w:val="0"/>
          <w:numId w:val="16"/>
        </w:numPr>
        <w:spacing w:after="200" w:line="276" w:lineRule="auto"/>
        <w:rPr>
          <w:b/>
          <w:color w:val="1F4E79"/>
          <w:sz w:val="20"/>
        </w:rPr>
      </w:pPr>
      <w:r w:rsidRPr="00BE34FC">
        <w:rPr>
          <w:b/>
          <w:color w:val="1F497D" w:themeColor="text2"/>
          <w:sz w:val="20"/>
        </w:rPr>
        <w:t>Να ο</w:t>
      </w:r>
      <w:r w:rsidR="002B560C" w:rsidRPr="00BE34FC">
        <w:rPr>
          <w:b/>
          <w:color w:val="1F497D" w:themeColor="text2"/>
          <w:sz w:val="20"/>
        </w:rPr>
        <w:t>ρίζουμε,</w:t>
      </w:r>
      <w:r w:rsidR="002B560C" w:rsidRPr="00BE34FC">
        <w:rPr>
          <w:b/>
          <w:color w:val="1F4E79"/>
          <w:sz w:val="20"/>
        </w:rPr>
        <w:t xml:space="preserve"> με δημοκρατικές διαδικασίε</w:t>
      </w:r>
      <w:r w:rsidR="002B560C" w:rsidRPr="00BE34FC">
        <w:rPr>
          <w:b/>
          <w:color w:val="1F497D" w:themeColor="text2"/>
          <w:sz w:val="20"/>
        </w:rPr>
        <w:t>ς,</w:t>
      </w:r>
      <w:r w:rsidRPr="00BE34FC">
        <w:rPr>
          <w:b/>
          <w:color w:val="FF0000"/>
          <w:sz w:val="20"/>
        </w:rPr>
        <w:t xml:space="preserve"> </w:t>
      </w:r>
      <w:r w:rsidR="002B560C" w:rsidRPr="00BE34FC">
        <w:rPr>
          <w:b/>
          <w:color w:val="1F4E79"/>
          <w:sz w:val="20"/>
        </w:rPr>
        <w:t xml:space="preserve"> κάποιον </w:t>
      </w:r>
      <w:r w:rsidR="002B560C" w:rsidRPr="00BE34FC">
        <w:rPr>
          <w:b/>
          <w:color w:val="1F497D" w:themeColor="text2"/>
          <w:sz w:val="20"/>
        </w:rPr>
        <w:t>ως συντονιστή,</w:t>
      </w:r>
      <w:r w:rsidR="002B560C" w:rsidRPr="00BE34FC">
        <w:rPr>
          <w:b/>
          <w:color w:val="1F4E79"/>
          <w:sz w:val="20"/>
        </w:rPr>
        <w:t xml:space="preserve"> αν </w:t>
      </w:r>
      <w:r w:rsidRPr="00BE34FC">
        <w:rPr>
          <w:b/>
          <w:color w:val="1F4E79"/>
          <w:sz w:val="20"/>
        </w:rPr>
        <w:t>αυτό</w:t>
      </w:r>
      <w:r w:rsidR="002B560C" w:rsidRPr="00BE34FC">
        <w:rPr>
          <w:b/>
          <w:color w:val="1F4E79"/>
          <w:sz w:val="20"/>
        </w:rPr>
        <w:t xml:space="preserve"> </w:t>
      </w:r>
      <w:r w:rsidR="002B560C" w:rsidRPr="00BE34FC">
        <w:rPr>
          <w:b/>
          <w:color w:val="1F497D" w:themeColor="text2"/>
          <w:sz w:val="20"/>
        </w:rPr>
        <w:t>κριθεί απαραίτητο</w:t>
      </w:r>
    </w:p>
    <w:p w:rsidR="002B560C" w:rsidRPr="00BE34FC" w:rsidRDefault="002B560C" w:rsidP="004D2F95">
      <w:pPr>
        <w:pStyle w:val="ListParagraph"/>
        <w:rPr>
          <w:rFonts w:ascii="Calibri" w:hAnsi="Calibri"/>
          <w:b/>
          <w:color w:val="2E74B5"/>
          <w:sz w:val="20"/>
        </w:rPr>
      </w:pPr>
    </w:p>
    <w:p w:rsidR="002B560C" w:rsidRPr="00BE34FC" w:rsidRDefault="002B560C" w:rsidP="004D2F95">
      <w:pPr>
        <w:pStyle w:val="ListParagraph"/>
        <w:rPr>
          <w:rFonts w:ascii="Calibri" w:hAnsi="Calibri"/>
          <w:sz w:val="20"/>
        </w:rPr>
      </w:pPr>
    </w:p>
    <w:p w:rsidR="002B560C" w:rsidRPr="00E8285C" w:rsidRDefault="002B560C" w:rsidP="004D2F95">
      <w:pPr>
        <w:pStyle w:val="ListParagraph"/>
        <w:numPr>
          <w:ilvl w:val="0"/>
          <w:numId w:val="5"/>
        </w:numPr>
        <w:rPr>
          <w:rFonts w:ascii="Calibri" w:hAnsi="Calibri"/>
          <w:b/>
          <w:sz w:val="20"/>
        </w:rPr>
      </w:pPr>
      <w:r w:rsidRPr="00E8285C">
        <w:rPr>
          <w:rFonts w:ascii="Calibri" w:hAnsi="Calibri"/>
          <w:b/>
          <w:sz w:val="20"/>
          <w:lang w:val="en-US"/>
        </w:rPr>
        <w:t>K</w:t>
      </w:r>
      <w:r w:rsidRPr="00E8285C">
        <w:rPr>
          <w:rFonts w:ascii="Calibri" w:hAnsi="Calibri"/>
          <w:b/>
          <w:sz w:val="20"/>
        </w:rPr>
        <w:t>ατανομή των δραστηριοτήτων</w:t>
      </w:r>
    </w:p>
    <w:p w:rsidR="002B560C" w:rsidRPr="00BE34FC" w:rsidRDefault="002B560C" w:rsidP="004D2F95">
      <w:pPr>
        <w:pStyle w:val="ListParagraph"/>
        <w:rPr>
          <w:rFonts w:ascii="Calibri" w:hAnsi="Calibri"/>
          <w:b/>
          <w:sz w:val="20"/>
        </w:rPr>
      </w:pPr>
      <w:r w:rsidRPr="00BE34FC">
        <w:rPr>
          <w:rFonts w:ascii="Calibri" w:hAnsi="Calibri"/>
          <w:b/>
          <w:sz w:val="20"/>
        </w:rPr>
        <w:t xml:space="preserve">Μέθοδος </w:t>
      </w:r>
      <w:r w:rsidRPr="00BE34FC">
        <w:rPr>
          <w:rFonts w:ascii="Calibri" w:hAnsi="Calibri"/>
          <w:b/>
          <w:sz w:val="20"/>
          <w:lang w:val="en-US"/>
        </w:rPr>
        <w:t>Web</w:t>
      </w:r>
      <w:r w:rsidRPr="00BE34FC">
        <w:rPr>
          <w:rFonts w:ascii="Calibri" w:hAnsi="Calibri"/>
          <w:b/>
          <w:sz w:val="20"/>
        </w:rPr>
        <w:t>-</w:t>
      </w:r>
      <w:r w:rsidRPr="00BE34FC">
        <w:rPr>
          <w:rFonts w:ascii="Calibri" w:hAnsi="Calibri"/>
          <w:b/>
          <w:sz w:val="20"/>
          <w:lang w:val="en-US"/>
        </w:rPr>
        <w:t>quest</w:t>
      </w:r>
      <w:r w:rsidRPr="00BE34FC">
        <w:rPr>
          <w:rFonts w:ascii="Calibri" w:hAnsi="Calibri"/>
          <w:b/>
          <w:sz w:val="20"/>
        </w:rPr>
        <w:t xml:space="preserve">: Αναζήτηση στο διαδίκτυο των πληροφοριών </w:t>
      </w:r>
      <w:r w:rsidR="00610989" w:rsidRPr="00BE34FC">
        <w:rPr>
          <w:rFonts w:ascii="Calibri" w:hAnsi="Calibri"/>
          <w:b/>
          <w:color w:val="0D0D0D" w:themeColor="text1" w:themeTint="F2"/>
          <w:sz w:val="20"/>
        </w:rPr>
        <w:t>-</w:t>
      </w:r>
      <w:r w:rsidRPr="00BE34FC">
        <w:rPr>
          <w:rFonts w:ascii="Calibri" w:hAnsi="Calibri"/>
          <w:b/>
          <w:sz w:val="20"/>
        </w:rPr>
        <w:t>μάθηση  μέσω αναζήτησης</w:t>
      </w:r>
      <w:r w:rsidR="006A42E3" w:rsidRPr="00BE34FC">
        <w:rPr>
          <w:rFonts w:ascii="Calibri" w:hAnsi="Calibri"/>
          <w:b/>
          <w:sz w:val="20"/>
        </w:rPr>
        <w:t xml:space="preserve"> - </w:t>
      </w:r>
      <w:r w:rsidRPr="00BE34FC">
        <w:rPr>
          <w:rFonts w:ascii="Calibri" w:hAnsi="Calibri"/>
          <w:b/>
          <w:sz w:val="20"/>
        </w:rPr>
        <w:t xml:space="preserve"> ανάπτυξη κριτικής σκέψης.</w:t>
      </w:r>
    </w:p>
    <w:p w:rsidR="006A42E3" w:rsidRPr="00BE34FC" w:rsidRDefault="002B560C" w:rsidP="004D2F95">
      <w:pPr>
        <w:pStyle w:val="ListParagraph"/>
        <w:rPr>
          <w:rFonts w:ascii="Calibri" w:hAnsi="Calibri"/>
          <w:sz w:val="20"/>
        </w:rPr>
      </w:pPr>
      <w:r w:rsidRPr="00BE34FC">
        <w:rPr>
          <w:rFonts w:ascii="Calibri" w:hAnsi="Calibri"/>
          <w:sz w:val="20"/>
        </w:rPr>
        <w:t>Οι μαθητές</w:t>
      </w:r>
      <w:r w:rsidR="006A42E3" w:rsidRPr="00BE34FC">
        <w:rPr>
          <w:rFonts w:ascii="Calibri" w:hAnsi="Calibri"/>
          <w:sz w:val="20"/>
        </w:rPr>
        <w:t xml:space="preserve"> χωρίζονται</w:t>
      </w:r>
      <w:r w:rsidR="0049499D" w:rsidRPr="00BE34FC">
        <w:rPr>
          <w:rFonts w:ascii="Calibri" w:hAnsi="Calibri"/>
          <w:sz w:val="20"/>
        </w:rPr>
        <w:t xml:space="preserve"> </w:t>
      </w:r>
      <w:r w:rsidRPr="00BE34FC">
        <w:rPr>
          <w:rFonts w:ascii="Calibri" w:hAnsi="Calibri"/>
          <w:sz w:val="20"/>
        </w:rPr>
        <w:t xml:space="preserve">σε υποομάδες </w:t>
      </w:r>
      <w:r w:rsidR="006A42E3" w:rsidRPr="00BE34FC">
        <w:rPr>
          <w:rFonts w:ascii="Calibri" w:hAnsi="Calibri"/>
          <w:sz w:val="20"/>
        </w:rPr>
        <w:t>για να αναζητήσουν πληροφορίες.</w:t>
      </w:r>
    </w:p>
    <w:p w:rsidR="002B560C" w:rsidRPr="00BE34FC" w:rsidRDefault="002B560C" w:rsidP="004D2F95">
      <w:pPr>
        <w:pStyle w:val="ListParagraph"/>
        <w:rPr>
          <w:rFonts w:ascii="Calibri" w:hAnsi="Calibri"/>
          <w:b/>
          <w:color w:val="2E74B5"/>
          <w:sz w:val="20"/>
        </w:rPr>
      </w:pPr>
      <w:r w:rsidRPr="00BE34FC">
        <w:rPr>
          <w:rFonts w:ascii="Calibri" w:hAnsi="Calibri"/>
          <w:b/>
          <w:color w:val="2E74B5"/>
          <w:sz w:val="20"/>
        </w:rPr>
        <w:t xml:space="preserve">Οι Ολυμπιακοί αγώνες θα χωριστούν σε 5 υποενότητες (αρχαίοι, σύγχρονοι κτλ.) </w:t>
      </w:r>
      <w:r w:rsidRPr="00BE34FC">
        <w:rPr>
          <w:rFonts w:ascii="Calibri" w:hAnsi="Calibri"/>
          <w:b/>
          <w:color w:val="2E74B5"/>
          <w:sz w:val="20"/>
        </w:rPr>
        <w:br/>
      </w:r>
      <w:r w:rsidRPr="00BE34FC">
        <w:rPr>
          <w:rFonts w:ascii="Calibri" w:hAnsi="Calibri"/>
          <w:b/>
          <w:color w:val="2E74B5"/>
          <w:sz w:val="20"/>
        </w:rPr>
        <w:br/>
      </w:r>
    </w:p>
    <w:p w:rsidR="006A42E3" w:rsidRPr="00BE34FC" w:rsidRDefault="002B560C" w:rsidP="006A42E3">
      <w:pPr>
        <w:pStyle w:val="ListParagraph"/>
        <w:numPr>
          <w:ilvl w:val="0"/>
          <w:numId w:val="5"/>
        </w:numPr>
        <w:rPr>
          <w:rFonts w:ascii="Calibri" w:hAnsi="Calibri"/>
          <w:sz w:val="20"/>
        </w:rPr>
      </w:pPr>
      <w:r w:rsidRPr="00BE34FC">
        <w:rPr>
          <w:rFonts w:ascii="Calibri" w:hAnsi="Calibri"/>
          <w:b/>
          <w:sz w:val="20"/>
        </w:rPr>
        <w:t xml:space="preserve">Διεξαγωγή δραστηριοτήτων </w:t>
      </w:r>
      <w:r w:rsidRPr="00BE34FC">
        <w:rPr>
          <w:rFonts w:ascii="Calibri" w:hAnsi="Calibri"/>
          <w:b/>
          <w:sz w:val="20"/>
        </w:rPr>
        <w:br/>
      </w:r>
      <w:r w:rsidRPr="00BE34FC">
        <w:rPr>
          <w:rFonts w:ascii="Calibri" w:hAnsi="Calibri"/>
          <w:i/>
          <w:color w:val="36312D"/>
          <w:sz w:val="20"/>
        </w:rPr>
        <w:t>Οι δραστηριότητες μπορεί να είναι ελεύθερης έκφρασης, κατασκευές, παιχνίδια, επικοινωνία με ειδικούς επιστήμονες, ομαδικές, αλληλεπιδραστικές, πολύπλευρες, ευέλικτες. Τα παιδιά ζωγραφίζουν, γράφουν, μετρούν, κατασκευάζουν, αποθηκεύουν στοιχεία, δραματοποιούν, πειραματίζονται και αξιοποιούν τα εργαλεία του υπολογιστή ανάλογα με τις δυνατότητες και τις διευκολύνσεις του κάθε προγράμματος</w:t>
      </w:r>
      <w:r w:rsidR="00732EDD">
        <w:rPr>
          <w:rFonts w:ascii="Calibri" w:hAnsi="Calibri"/>
          <w:i/>
          <w:color w:val="36312D"/>
          <w:sz w:val="20"/>
        </w:rPr>
        <w:t>.</w:t>
      </w:r>
    </w:p>
    <w:p w:rsidR="002B560C" w:rsidRPr="00E8285C" w:rsidRDefault="002B560C" w:rsidP="00E8285C">
      <w:pPr>
        <w:pStyle w:val="ListParagraph"/>
        <w:rPr>
          <w:rFonts w:ascii="Calibri" w:hAnsi="Calibri"/>
          <w:i/>
          <w:sz w:val="20"/>
          <w:u w:val="single"/>
        </w:rPr>
      </w:pPr>
      <w:r w:rsidRPr="00E8285C">
        <w:rPr>
          <w:rFonts w:ascii="Calibri" w:hAnsi="Calibri"/>
          <w:b/>
          <w:i/>
          <w:sz w:val="20"/>
          <w:u w:val="single"/>
        </w:rPr>
        <w:t>Κάθε δραστηριότητα αντιστοιχεί σε ένα στόχο, μία μέθοδο και έχει μία αφόρμηση και καθοδήγηση από τον εκπαιδευτικό</w:t>
      </w:r>
      <w:r w:rsidR="00E8285C">
        <w:rPr>
          <w:rFonts w:ascii="Calibri" w:hAnsi="Calibri"/>
          <w:b/>
          <w:i/>
          <w:sz w:val="20"/>
          <w:u w:val="single"/>
        </w:rPr>
        <w:t xml:space="preserve">: </w:t>
      </w:r>
      <w:r w:rsidRPr="00E8285C">
        <w:rPr>
          <w:rFonts w:ascii="Calibri" w:hAnsi="Calibri"/>
          <w:b/>
          <w:color w:val="1F4E79"/>
          <w:sz w:val="20"/>
        </w:rPr>
        <w:t>Π.χ</w:t>
      </w:r>
      <w:r w:rsidR="006A42E3" w:rsidRPr="00E8285C">
        <w:rPr>
          <w:rFonts w:ascii="Calibri" w:hAnsi="Calibri"/>
          <w:b/>
          <w:color w:val="000000" w:themeColor="text1"/>
          <w:sz w:val="20"/>
        </w:rPr>
        <w:t>.</w:t>
      </w:r>
      <w:r w:rsidRPr="00E8285C">
        <w:rPr>
          <w:rFonts w:ascii="Calibri" w:hAnsi="Calibri"/>
          <w:b/>
          <w:color w:val="000000" w:themeColor="text1"/>
          <w:sz w:val="20"/>
        </w:rPr>
        <w:t xml:space="preserve"> </w:t>
      </w:r>
      <w:r w:rsidRPr="00E8285C">
        <w:rPr>
          <w:rFonts w:ascii="Calibri" w:hAnsi="Calibri"/>
          <w:b/>
          <w:color w:val="1F4E79"/>
          <w:sz w:val="20"/>
        </w:rPr>
        <w:t xml:space="preserve"> στην δραστηριότητα 1</w:t>
      </w:r>
      <w:r w:rsidR="006A42E3" w:rsidRPr="00E8285C">
        <w:rPr>
          <w:rFonts w:ascii="Calibri" w:hAnsi="Calibri"/>
          <w:b/>
          <w:color w:val="1F4E79"/>
          <w:sz w:val="20"/>
        </w:rPr>
        <w:t xml:space="preserve">  </w:t>
      </w:r>
      <w:r w:rsidRPr="00E8285C">
        <w:rPr>
          <w:rFonts w:ascii="Calibri" w:hAnsi="Calibri"/>
          <w:b/>
          <w:color w:val="1F4E79"/>
          <w:sz w:val="20"/>
        </w:rPr>
        <w:t xml:space="preserve">οι μαθητές θα κάνουν </w:t>
      </w:r>
      <w:r w:rsidRPr="00E8285C">
        <w:rPr>
          <w:rFonts w:ascii="Calibri" w:hAnsi="Calibri"/>
          <w:b/>
          <w:color w:val="1F4E79"/>
          <w:sz w:val="20"/>
          <w:lang w:val="en-US"/>
        </w:rPr>
        <w:t>comics</w:t>
      </w:r>
      <w:r w:rsidRPr="00E8285C">
        <w:rPr>
          <w:rFonts w:ascii="Calibri" w:hAnsi="Calibri"/>
          <w:b/>
          <w:color w:val="1F4E79"/>
          <w:sz w:val="20"/>
        </w:rPr>
        <w:t xml:space="preserve"> για τους αρχαίους Ολυμπιακούς αγώνες.</w:t>
      </w:r>
      <w:r w:rsidR="006A42E3" w:rsidRPr="00E8285C">
        <w:rPr>
          <w:rFonts w:ascii="Calibri" w:hAnsi="Calibri"/>
          <w:b/>
          <w:color w:val="1F4E79"/>
          <w:sz w:val="20"/>
        </w:rPr>
        <w:t xml:space="preserve"> </w:t>
      </w:r>
      <w:r w:rsidRPr="00E8285C">
        <w:rPr>
          <w:rFonts w:ascii="Calibri" w:hAnsi="Calibri"/>
          <w:b/>
          <w:color w:val="1F4E79"/>
          <w:sz w:val="20"/>
        </w:rPr>
        <w:t xml:space="preserve"> Μέσω της μεθόδου </w:t>
      </w:r>
      <w:r w:rsidRPr="00E8285C">
        <w:rPr>
          <w:rFonts w:ascii="Calibri" w:hAnsi="Calibri"/>
          <w:b/>
          <w:color w:val="1F4E79"/>
          <w:sz w:val="20"/>
          <w:lang w:val="en-US"/>
        </w:rPr>
        <w:t>web</w:t>
      </w:r>
      <w:r w:rsidRPr="00E8285C">
        <w:rPr>
          <w:rFonts w:ascii="Calibri" w:hAnsi="Calibri"/>
          <w:b/>
          <w:color w:val="1F4E79"/>
          <w:sz w:val="20"/>
        </w:rPr>
        <w:t xml:space="preserve"> </w:t>
      </w:r>
      <w:r w:rsidRPr="00E8285C">
        <w:rPr>
          <w:rFonts w:ascii="Calibri" w:hAnsi="Calibri"/>
          <w:b/>
          <w:color w:val="1F4E79"/>
          <w:sz w:val="20"/>
          <w:lang w:val="en-US"/>
        </w:rPr>
        <w:t>quest</w:t>
      </w:r>
      <w:r w:rsidRPr="00E8285C">
        <w:rPr>
          <w:rFonts w:ascii="Calibri" w:hAnsi="Calibri"/>
          <w:b/>
          <w:color w:val="1F4E79"/>
          <w:sz w:val="20"/>
        </w:rPr>
        <w:t xml:space="preserve"> θα βρουν στοιχεία για τους Αρχαίους Αγώνες. Η αφόρμηση μπορεί να είναι ένα βίντεο (από την ιστοσελίδα).</w:t>
      </w:r>
    </w:p>
    <w:p w:rsidR="002B560C" w:rsidRPr="00BE34FC" w:rsidRDefault="002B560C" w:rsidP="000D3E98">
      <w:pPr>
        <w:jc w:val="center"/>
        <w:rPr>
          <w:b/>
          <w:sz w:val="20"/>
          <w:szCs w:val="20"/>
          <w:u w:val="single"/>
        </w:rPr>
      </w:pPr>
    </w:p>
    <w:p w:rsidR="00610989" w:rsidRPr="00BE34FC" w:rsidRDefault="00610989" w:rsidP="001D2162">
      <w:pPr>
        <w:jc w:val="center"/>
        <w:rPr>
          <w:b/>
          <w:sz w:val="20"/>
          <w:szCs w:val="20"/>
          <w:u w:val="single"/>
        </w:rPr>
      </w:pPr>
    </w:p>
    <w:p w:rsidR="002B560C" w:rsidRPr="00BE34FC" w:rsidRDefault="002B560C" w:rsidP="001D2162">
      <w:pPr>
        <w:jc w:val="center"/>
        <w:rPr>
          <w:b/>
          <w:sz w:val="20"/>
          <w:szCs w:val="20"/>
          <w:u w:val="single"/>
        </w:rPr>
      </w:pPr>
      <w:r w:rsidRPr="00BE34FC">
        <w:rPr>
          <w:b/>
          <w:sz w:val="20"/>
          <w:szCs w:val="20"/>
          <w:u w:val="single"/>
        </w:rPr>
        <w:t>1</w:t>
      </w:r>
      <w:r w:rsidRPr="00BE34FC">
        <w:rPr>
          <w:b/>
          <w:sz w:val="20"/>
          <w:szCs w:val="20"/>
          <w:u w:val="single"/>
          <w:vertAlign w:val="superscript"/>
        </w:rPr>
        <w:t>η</w:t>
      </w:r>
      <w:r w:rsidRPr="00BE34FC">
        <w:rPr>
          <w:b/>
          <w:sz w:val="20"/>
          <w:szCs w:val="20"/>
          <w:u w:val="single"/>
        </w:rPr>
        <w:t>: Οι Ολυμπιακοί Αγώνες από την αρχαιότητα μέχρι και την κατάργησή τους</w:t>
      </w:r>
      <w:r w:rsidR="006A42E3" w:rsidRPr="00BE34FC">
        <w:rPr>
          <w:b/>
          <w:sz w:val="20"/>
          <w:szCs w:val="20"/>
          <w:u w:val="single"/>
        </w:rPr>
        <w:t xml:space="preserve">. </w:t>
      </w:r>
      <w:r w:rsidRPr="00BE34FC">
        <w:rPr>
          <w:b/>
          <w:sz w:val="20"/>
          <w:szCs w:val="20"/>
          <w:u w:val="single"/>
        </w:rPr>
        <w:t>(Παράλληλα από όλες τις ομάδες)</w:t>
      </w:r>
      <w:r w:rsidR="00732EDD">
        <w:rPr>
          <w:b/>
          <w:sz w:val="20"/>
          <w:szCs w:val="20"/>
          <w:u w:val="single"/>
        </w:rPr>
        <w:br/>
      </w:r>
      <w:r w:rsidRPr="00BE34FC">
        <w:rPr>
          <w:b/>
          <w:sz w:val="20"/>
          <w:szCs w:val="20"/>
          <w:u w:val="single"/>
        </w:rPr>
        <w:br/>
      </w:r>
      <w:r w:rsidR="00732EDD" w:rsidRPr="00732EDD">
        <w:rPr>
          <w:b/>
          <w:sz w:val="20"/>
          <w:szCs w:val="20"/>
        </w:rPr>
        <w:t>Λίγα λόγια:</w:t>
      </w:r>
      <w:r w:rsidR="00732EDD">
        <w:rPr>
          <w:sz w:val="20"/>
          <w:szCs w:val="20"/>
        </w:rPr>
        <w:t xml:space="preserve"> </w:t>
      </w:r>
      <w:r w:rsidRPr="00BE34FC">
        <w:rPr>
          <w:sz w:val="20"/>
          <w:szCs w:val="20"/>
        </w:rPr>
        <w:t>Μυθολογικά στοιχεία για τις απαρχές των Ολυμπιακών Αγώνων. Η ίδρυσή τους και η καθιέρωσή τους. Ιστορικά στοιχεία για την διεξαγωγή των αγώνων. Τα πρώτα αγωνίσματα. Ο εμπλουτισμός του προγράμματος των αγώνων. Τα έπαθλα των νικητών. Το ολυμπιακό πνεύμα και η σημαντικότητα των αγώνων για την εποχή εκείνη. Η αρχαία Ολυμπία ως τόπος διεξαγωγής των αγώνων.</w:t>
      </w:r>
    </w:p>
    <w:p w:rsidR="004E554B" w:rsidRPr="004E554B" w:rsidRDefault="002B560C" w:rsidP="004E554B">
      <w:pPr>
        <w:pStyle w:val="ListParagraph"/>
        <w:numPr>
          <w:ilvl w:val="0"/>
          <w:numId w:val="13"/>
        </w:numPr>
        <w:jc w:val="center"/>
        <w:rPr>
          <w:rFonts w:ascii="Calibri" w:hAnsi="Calibri"/>
          <w:b/>
          <w:sz w:val="20"/>
          <w:u w:val="single"/>
        </w:rPr>
      </w:pPr>
      <w:r w:rsidRPr="00BE34FC">
        <w:rPr>
          <w:rFonts w:ascii="Calibri" w:hAnsi="Calibri"/>
          <w:b/>
          <w:sz w:val="20"/>
        </w:rPr>
        <w:t>Εργαλεία :</w:t>
      </w:r>
      <w:r w:rsidR="004E554B" w:rsidRPr="004E554B">
        <w:rPr>
          <w:rFonts w:ascii="Calibri" w:hAnsi="Calibri"/>
          <w:sz w:val="20"/>
        </w:rPr>
        <w:t xml:space="preserve">α) </w:t>
      </w:r>
      <w:r w:rsidRPr="004E554B">
        <w:rPr>
          <w:rFonts w:ascii="Calibri" w:hAnsi="Calibri"/>
          <w:sz w:val="20"/>
        </w:rPr>
        <w:t xml:space="preserve">Παρουσίαση μέσω </w:t>
      </w:r>
      <w:r w:rsidRPr="004E554B">
        <w:rPr>
          <w:rFonts w:ascii="Calibri" w:hAnsi="Calibri"/>
          <w:sz w:val="20"/>
          <w:lang w:val="en-GB"/>
        </w:rPr>
        <w:t>video</w:t>
      </w:r>
      <w:r w:rsidRPr="004E554B">
        <w:rPr>
          <w:rFonts w:ascii="Calibri" w:hAnsi="Calibri"/>
          <w:sz w:val="20"/>
        </w:rPr>
        <w:t xml:space="preserve"> της ιστορίας των Αρχαίων Ολυμπιακών Αγώνων</w:t>
      </w:r>
      <w:r w:rsidR="004E554B" w:rsidRPr="004E554B">
        <w:rPr>
          <w:rFonts w:ascii="Calibri" w:hAnsi="Calibri"/>
          <w:sz w:val="20"/>
        </w:rPr>
        <w:t>,</w:t>
      </w:r>
      <w:r w:rsidR="004E554B">
        <w:rPr>
          <w:rFonts w:ascii="Calibri" w:hAnsi="Calibri"/>
          <w:sz w:val="20"/>
        </w:rPr>
        <w:t xml:space="preserve"> </w:t>
      </w:r>
      <w:r w:rsidR="004E554B" w:rsidRPr="004E554B">
        <w:rPr>
          <w:rFonts w:ascii="Calibri" w:hAnsi="Calibri"/>
          <w:sz w:val="20"/>
        </w:rPr>
        <w:t xml:space="preserve">β) Ψηφιακά </w:t>
      </w:r>
      <w:r w:rsidR="004E554B" w:rsidRPr="004E554B">
        <w:rPr>
          <w:rFonts w:ascii="Calibri" w:hAnsi="Calibri"/>
          <w:sz w:val="20"/>
          <w:lang w:val="en-US"/>
        </w:rPr>
        <w:t>comics</w:t>
      </w:r>
      <w:r w:rsidR="004E554B" w:rsidRPr="004E554B">
        <w:rPr>
          <w:rFonts w:ascii="Calibri" w:hAnsi="Calibri"/>
          <w:b/>
          <w:sz w:val="20"/>
        </w:rPr>
        <w:t xml:space="preserve"> </w:t>
      </w:r>
    </w:p>
    <w:p w:rsidR="004E554B" w:rsidRPr="004E554B" w:rsidRDefault="004E554B" w:rsidP="004E554B">
      <w:pPr>
        <w:pStyle w:val="ListParagraph"/>
        <w:numPr>
          <w:ilvl w:val="0"/>
          <w:numId w:val="13"/>
        </w:numPr>
        <w:rPr>
          <w:rFonts w:ascii="Calibri" w:hAnsi="Calibri"/>
          <w:b/>
          <w:sz w:val="20"/>
          <w:u w:val="single"/>
        </w:rPr>
      </w:pPr>
      <w:r>
        <w:rPr>
          <w:rFonts w:ascii="Calibri" w:hAnsi="Calibri"/>
          <w:b/>
          <w:sz w:val="20"/>
          <w:lang w:val="en-US"/>
        </w:rPr>
        <w:lastRenderedPageBreak/>
        <w:t>M</w:t>
      </w:r>
      <w:r>
        <w:rPr>
          <w:rFonts w:ascii="Calibri" w:hAnsi="Calibri"/>
          <w:b/>
          <w:sz w:val="20"/>
        </w:rPr>
        <w:t>έθοδος:</w:t>
      </w:r>
      <w:r>
        <w:rPr>
          <w:rFonts w:ascii="Calibri" w:hAnsi="Calibri"/>
          <w:sz w:val="20"/>
        </w:rPr>
        <w:t xml:space="preserve"> </w:t>
      </w:r>
      <w:r>
        <w:rPr>
          <w:rFonts w:ascii="Calibri" w:hAnsi="Calibri"/>
          <w:sz w:val="20"/>
          <w:lang w:val="en-US"/>
        </w:rPr>
        <w:t>web</w:t>
      </w:r>
      <w:r w:rsidRPr="004E554B">
        <w:rPr>
          <w:rFonts w:ascii="Calibri" w:hAnsi="Calibri"/>
          <w:sz w:val="20"/>
        </w:rPr>
        <w:t xml:space="preserve"> </w:t>
      </w:r>
      <w:r>
        <w:rPr>
          <w:rFonts w:ascii="Calibri" w:hAnsi="Calibri"/>
          <w:sz w:val="20"/>
          <w:lang w:val="en-US"/>
        </w:rPr>
        <w:t>quest</w:t>
      </w:r>
    </w:p>
    <w:p w:rsidR="002B560C" w:rsidRPr="00BE34FC" w:rsidRDefault="002B560C" w:rsidP="00732EDD">
      <w:pPr>
        <w:pStyle w:val="ListParagraph"/>
        <w:numPr>
          <w:ilvl w:val="0"/>
          <w:numId w:val="13"/>
        </w:numPr>
        <w:rPr>
          <w:rFonts w:ascii="Calibri" w:hAnsi="Calibri"/>
          <w:b/>
          <w:sz w:val="20"/>
          <w:u w:val="single"/>
        </w:rPr>
      </w:pPr>
      <w:r w:rsidRPr="00BE34FC">
        <w:rPr>
          <w:rFonts w:ascii="Calibri" w:hAnsi="Calibri"/>
          <w:b/>
          <w:sz w:val="20"/>
        </w:rPr>
        <w:t xml:space="preserve">Στόχος: </w:t>
      </w:r>
      <w:r w:rsidRPr="004E554B">
        <w:rPr>
          <w:rFonts w:ascii="Calibri" w:hAnsi="Calibri"/>
          <w:sz w:val="20"/>
        </w:rPr>
        <w:t>α)Να</w:t>
      </w:r>
      <w:r w:rsidR="004E554B" w:rsidRPr="004E554B">
        <w:rPr>
          <w:rFonts w:ascii="Calibri" w:hAnsi="Calibri"/>
          <w:sz w:val="20"/>
        </w:rPr>
        <w:t xml:space="preserve"> γνωρίσουμε τους αρχαίους Ολυμπ</w:t>
      </w:r>
      <w:r w:rsidRPr="004E554B">
        <w:rPr>
          <w:rFonts w:ascii="Calibri" w:hAnsi="Calibri"/>
          <w:sz w:val="20"/>
        </w:rPr>
        <w:t>ι</w:t>
      </w:r>
      <w:r w:rsidR="004E554B" w:rsidRPr="004E554B">
        <w:rPr>
          <w:rFonts w:ascii="Calibri" w:hAnsi="Calibri"/>
          <w:sz w:val="20"/>
        </w:rPr>
        <w:t>α</w:t>
      </w:r>
      <w:r w:rsidRPr="004E554B">
        <w:rPr>
          <w:rFonts w:ascii="Calibri" w:hAnsi="Calibri"/>
          <w:sz w:val="20"/>
        </w:rPr>
        <w:t xml:space="preserve">κούςΑγώνες, β)να γνωρίσουμε το </w:t>
      </w:r>
      <w:r w:rsidRPr="004E554B">
        <w:rPr>
          <w:rFonts w:ascii="Calibri" w:hAnsi="Calibri"/>
          <w:sz w:val="20"/>
          <w:lang w:val="en-US"/>
        </w:rPr>
        <w:t>web</w:t>
      </w:r>
      <w:r w:rsidRPr="004E554B">
        <w:rPr>
          <w:rFonts w:ascii="Calibri" w:hAnsi="Calibri"/>
          <w:sz w:val="20"/>
        </w:rPr>
        <w:t xml:space="preserve"> 2.0 εργαλείο για κ</w:t>
      </w:r>
      <w:r w:rsidR="00446F7A" w:rsidRPr="004E554B">
        <w:rPr>
          <w:rFonts w:ascii="Calibri" w:hAnsi="Calibri"/>
          <w:color w:val="000000" w:themeColor="text1"/>
          <w:sz w:val="20"/>
        </w:rPr>
        <w:t>ό</w:t>
      </w:r>
      <w:r w:rsidRPr="004E554B">
        <w:rPr>
          <w:rFonts w:ascii="Calibri" w:hAnsi="Calibri"/>
          <w:sz w:val="20"/>
        </w:rPr>
        <w:t xml:space="preserve">μικς </w:t>
      </w:r>
      <w:proofErr w:type="spellStart"/>
      <w:r w:rsidRPr="004E554B">
        <w:rPr>
          <w:rFonts w:ascii="Calibri" w:hAnsi="Calibri"/>
          <w:sz w:val="20"/>
          <w:lang w:val="en-US"/>
        </w:rPr>
        <w:t>Pixton</w:t>
      </w:r>
      <w:proofErr w:type="spellEnd"/>
      <w:r w:rsidRPr="004E554B">
        <w:rPr>
          <w:rFonts w:ascii="Calibri" w:hAnsi="Calibri"/>
          <w:sz w:val="20"/>
        </w:rPr>
        <w:t>, γ) Να δημιουργήσουμε κ</w:t>
      </w:r>
      <w:r w:rsidRPr="004E554B">
        <w:rPr>
          <w:rFonts w:ascii="Calibri" w:hAnsi="Calibri"/>
          <w:color w:val="000000" w:themeColor="text1"/>
          <w:sz w:val="20"/>
        </w:rPr>
        <w:t>ό</w:t>
      </w:r>
      <w:r w:rsidRPr="004E554B">
        <w:rPr>
          <w:rFonts w:ascii="Calibri" w:hAnsi="Calibri"/>
          <w:sz w:val="20"/>
        </w:rPr>
        <w:t>μικς αξιοποιώντας τη φαντασία μας και την κριτική μας σκέψη.</w:t>
      </w:r>
    </w:p>
    <w:p w:rsidR="002B560C" w:rsidRPr="00BE34FC" w:rsidRDefault="002B560C" w:rsidP="00732EDD">
      <w:pPr>
        <w:pStyle w:val="ListParagraph"/>
        <w:numPr>
          <w:ilvl w:val="0"/>
          <w:numId w:val="13"/>
        </w:numPr>
        <w:rPr>
          <w:rFonts w:ascii="Calibri" w:hAnsi="Calibri"/>
          <w:b/>
          <w:sz w:val="20"/>
          <w:u w:val="single"/>
        </w:rPr>
      </w:pPr>
      <w:r w:rsidRPr="00BE34FC">
        <w:rPr>
          <w:rFonts w:ascii="Calibri" w:hAnsi="Calibri"/>
          <w:b/>
          <w:sz w:val="20"/>
        </w:rPr>
        <w:t>Αφόρμηση:</w:t>
      </w:r>
      <w:r w:rsidRPr="00BE34FC">
        <w:rPr>
          <w:rFonts w:ascii="Calibri" w:hAnsi="Calibri"/>
          <w:sz w:val="20"/>
        </w:rPr>
        <w:t xml:space="preserve"> Αντιπαραβολή βίντεο με τους αγώνες της Αθήνας το 2004. </w:t>
      </w:r>
    </w:p>
    <w:p w:rsidR="00D5268A" w:rsidRPr="00D5268A" w:rsidRDefault="002B560C" w:rsidP="000D3E98">
      <w:pPr>
        <w:pStyle w:val="ListParagraph"/>
        <w:numPr>
          <w:ilvl w:val="0"/>
          <w:numId w:val="13"/>
        </w:numPr>
        <w:rPr>
          <w:rFonts w:ascii="Calibri" w:hAnsi="Calibri"/>
          <w:b/>
          <w:sz w:val="20"/>
          <w:u w:val="single"/>
        </w:rPr>
      </w:pPr>
      <w:r w:rsidRPr="00BE34FC">
        <w:rPr>
          <w:rFonts w:ascii="Calibri" w:hAnsi="Calibri"/>
          <w:b/>
          <w:sz w:val="20"/>
        </w:rPr>
        <w:t>Δραστηριότητα:</w:t>
      </w:r>
      <w:r w:rsidRPr="00BE34FC">
        <w:rPr>
          <w:rFonts w:ascii="Calibri" w:hAnsi="Calibri"/>
          <w:sz w:val="20"/>
        </w:rPr>
        <w:t xml:space="preserve"> Δημιουργία κόμικς μέσω του </w:t>
      </w:r>
      <w:r w:rsidRPr="00BE34FC">
        <w:rPr>
          <w:rFonts w:ascii="Calibri" w:hAnsi="Calibri"/>
          <w:sz w:val="20"/>
          <w:lang w:val="en-GB"/>
        </w:rPr>
        <w:t>e</w:t>
      </w:r>
      <w:r w:rsidRPr="00BE34FC">
        <w:rPr>
          <w:rFonts w:ascii="Calibri" w:hAnsi="Calibri"/>
          <w:sz w:val="20"/>
        </w:rPr>
        <w:t>-</w:t>
      </w:r>
      <w:r w:rsidRPr="00BE34FC">
        <w:rPr>
          <w:rFonts w:ascii="Calibri" w:hAnsi="Calibri"/>
          <w:sz w:val="20"/>
          <w:lang w:val="en-GB"/>
        </w:rPr>
        <w:t>class</w:t>
      </w:r>
      <w:r w:rsidRPr="00BE34FC">
        <w:rPr>
          <w:rFonts w:ascii="Calibri" w:hAnsi="Calibri"/>
          <w:sz w:val="20"/>
        </w:rPr>
        <w:t>. Δημιουργία του κότινου- ομαδική δραστηριότητα(εικαστικά)</w:t>
      </w:r>
    </w:p>
    <w:p w:rsidR="002B560C" w:rsidRPr="00D5268A" w:rsidRDefault="002B560C" w:rsidP="00D5268A">
      <w:pPr>
        <w:rPr>
          <w:b/>
          <w:sz w:val="20"/>
          <w:u w:val="single"/>
        </w:rPr>
      </w:pPr>
      <w:r w:rsidRPr="00D5268A">
        <w:rPr>
          <w:sz w:val="20"/>
        </w:rPr>
        <w:br/>
      </w:r>
    </w:p>
    <w:p w:rsidR="004E554B" w:rsidRPr="004E554B" w:rsidRDefault="002B560C" w:rsidP="004E554B">
      <w:pPr>
        <w:rPr>
          <w:sz w:val="20"/>
          <w:szCs w:val="20"/>
        </w:rPr>
      </w:pPr>
      <w:r w:rsidRPr="00BE34FC">
        <w:rPr>
          <w:b/>
          <w:sz w:val="20"/>
          <w:szCs w:val="20"/>
          <w:u w:val="single"/>
        </w:rPr>
        <w:t>2</w:t>
      </w:r>
      <w:r w:rsidRPr="00BE34FC">
        <w:rPr>
          <w:b/>
          <w:sz w:val="20"/>
          <w:szCs w:val="20"/>
          <w:u w:val="single"/>
          <w:vertAlign w:val="superscript"/>
        </w:rPr>
        <w:t>η</w:t>
      </w:r>
      <w:r w:rsidRPr="00BE34FC">
        <w:rPr>
          <w:b/>
          <w:sz w:val="20"/>
          <w:szCs w:val="20"/>
          <w:u w:val="single"/>
        </w:rPr>
        <w:t xml:space="preserve"> :  Η αναβίωση των Ολυμπιακών Αγώνων στην Αθήνα το 1894</w:t>
      </w:r>
      <w:r w:rsidRPr="00BE34FC">
        <w:rPr>
          <w:b/>
          <w:sz w:val="20"/>
          <w:szCs w:val="20"/>
          <w:u w:val="single"/>
        </w:rPr>
        <w:br/>
      </w:r>
      <w:r w:rsidR="00732EDD" w:rsidRPr="00732EDD">
        <w:rPr>
          <w:b/>
          <w:sz w:val="20"/>
          <w:szCs w:val="20"/>
        </w:rPr>
        <w:t>Λίγα λόγια:</w:t>
      </w:r>
      <w:r w:rsidR="00732EDD">
        <w:rPr>
          <w:sz w:val="20"/>
          <w:szCs w:val="20"/>
        </w:rPr>
        <w:t xml:space="preserve"> </w:t>
      </w:r>
      <w:r w:rsidRPr="00BE34FC">
        <w:rPr>
          <w:sz w:val="20"/>
          <w:szCs w:val="20"/>
        </w:rPr>
        <w:t>Τα πρόσωπα που συνετέλεσαν σε αυτό. Συγκεντρωτικά στοιχεία για τη διοργάνωση αυτών των αγώνων. Ο Σπύρος Λούης. Η σύνθεση του Ολυμπιακού ύμνου.</w:t>
      </w:r>
    </w:p>
    <w:p w:rsidR="004E554B" w:rsidRPr="00A4621B" w:rsidRDefault="004E554B" w:rsidP="004E554B">
      <w:pPr>
        <w:pStyle w:val="ListParagraph"/>
        <w:numPr>
          <w:ilvl w:val="0"/>
          <w:numId w:val="21"/>
        </w:numPr>
        <w:rPr>
          <w:rFonts w:asciiTheme="minorHAnsi" w:hAnsiTheme="minorHAnsi"/>
          <w:b/>
          <w:sz w:val="20"/>
        </w:rPr>
      </w:pPr>
      <w:r w:rsidRPr="004E554B">
        <w:rPr>
          <w:rFonts w:asciiTheme="minorHAnsi" w:hAnsiTheme="minorHAnsi"/>
          <w:b/>
          <w:sz w:val="20"/>
        </w:rPr>
        <w:t>Εργαλεία</w:t>
      </w:r>
      <w:r w:rsidRPr="00A4621B">
        <w:rPr>
          <w:rFonts w:asciiTheme="minorHAnsi" w:hAnsiTheme="minorHAnsi"/>
          <w:b/>
          <w:sz w:val="20"/>
        </w:rPr>
        <w:t xml:space="preserve">:  </w:t>
      </w:r>
      <w:r w:rsidRPr="004E554B">
        <w:rPr>
          <w:rFonts w:asciiTheme="minorHAnsi" w:hAnsiTheme="minorHAnsi"/>
          <w:sz w:val="20"/>
        </w:rPr>
        <w:t>φύλλα</w:t>
      </w:r>
      <w:r w:rsidRPr="00A4621B">
        <w:rPr>
          <w:rFonts w:asciiTheme="minorHAnsi" w:hAnsiTheme="minorHAnsi"/>
          <w:sz w:val="20"/>
        </w:rPr>
        <w:t xml:space="preserve"> </w:t>
      </w:r>
      <w:r w:rsidRPr="004E554B">
        <w:rPr>
          <w:rFonts w:asciiTheme="minorHAnsi" w:hAnsiTheme="minorHAnsi"/>
          <w:sz w:val="20"/>
        </w:rPr>
        <w:t>εργασίας</w:t>
      </w:r>
      <w:r w:rsidRPr="00A4621B">
        <w:rPr>
          <w:rFonts w:asciiTheme="minorHAnsi" w:hAnsiTheme="minorHAnsi"/>
          <w:sz w:val="20"/>
        </w:rPr>
        <w:t xml:space="preserve">, </w:t>
      </w:r>
      <w:r w:rsidRPr="004E554B">
        <w:rPr>
          <w:rFonts w:asciiTheme="minorHAnsi" w:hAnsiTheme="minorHAnsi"/>
          <w:sz w:val="20"/>
          <w:lang w:val="en-US"/>
        </w:rPr>
        <w:t>video</w:t>
      </w:r>
      <w:r w:rsidRPr="00A4621B">
        <w:rPr>
          <w:rFonts w:asciiTheme="minorHAnsi" w:hAnsiTheme="minorHAnsi"/>
          <w:sz w:val="20"/>
        </w:rPr>
        <w:t xml:space="preserve">, </w:t>
      </w:r>
      <w:r w:rsidRPr="004E554B">
        <w:rPr>
          <w:rFonts w:asciiTheme="minorHAnsi" w:hAnsiTheme="minorHAnsi"/>
          <w:sz w:val="20"/>
        </w:rPr>
        <w:t>ιστοσελίδα</w:t>
      </w:r>
      <w:r w:rsidRPr="00A4621B">
        <w:rPr>
          <w:rFonts w:asciiTheme="minorHAnsi" w:hAnsiTheme="minorHAnsi"/>
          <w:sz w:val="20"/>
        </w:rPr>
        <w:t xml:space="preserve"> </w:t>
      </w:r>
      <w:r w:rsidRPr="004E554B">
        <w:rPr>
          <w:rFonts w:asciiTheme="minorHAnsi" w:hAnsiTheme="minorHAnsi"/>
          <w:sz w:val="20"/>
          <w:lang w:val="en-US"/>
        </w:rPr>
        <w:t>project</w:t>
      </w:r>
      <w:r w:rsidRPr="00A4621B">
        <w:rPr>
          <w:rFonts w:asciiTheme="minorHAnsi" w:hAnsiTheme="minorHAnsi"/>
          <w:sz w:val="20"/>
        </w:rPr>
        <w:t xml:space="preserve">, </w:t>
      </w:r>
      <w:r w:rsidRPr="004E554B">
        <w:rPr>
          <w:rFonts w:asciiTheme="minorHAnsi" w:hAnsiTheme="minorHAnsi"/>
          <w:sz w:val="20"/>
          <w:lang w:val="en-US"/>
        </w:rPr>
        <w:t>power</w:t>
      </w:r>
      <w:r w:rsidRPr="00A4621B">
        <w:rPr>
          <w:rFonts w:asciiTheme="minorHAnsi" w:hAnsiTheme="minorHAnsi"/>
          <w:sz w:val="20"/>
        </w:rPr>
        <w:t>-</w:t>
      </w:r>
      <w:r w:rsidRPr="004E554B">
        <w:rPr>
          <w:rFonts w:asciiTheme="minorHAnsi" w:hAnsiTheme="minorHAnsi"/>
          <w:sz w:val="20"/>
          <w:lang w:val="en-US"/>
        </w:rPr>
        <w:t>point</w:t>
      </w:r>
    </w:p>
    <w:p w:rsidR="004E554B" w:rsidRPr="004E554B" w:rsidRDefault="004E554B" w:rsidP="004E554B">
      <w:pPr>
        <w:pStyle w:val="ListParagraph"/>
        <w:numPr>
          <w:ilvl w:val="0"/>
          <w:numId w:val="21"/>
        </w:numPr>
        <w:rPr>
          <w:rFonts w:ascii="Calibri" w:hAnsi="Calibri"/>
          <w:b/>
          <w:sz w:val="20"/>
          <w:u w:val="single"/>
        </w:rPr>
      </w:pPr>
      <w:r>
        <w:rPr>
          <w:rFonts w:ascii="Calibri" w:hAnsi="Calibri"/>
          <w:b/>
          <w:sz w:val="20"/>
          <w:lang w:val="en-US"/>
        </w:rPr>
        <w:t>M</w:t>
      </w:r>
      <w:r>
        <w:rPr>
          <w:rFonts w:ascii="Calibri" w:hAnsi="Calibri"/>
          <w:b/>
          <w:sz w:val="20"/>
        </w:rPr>
        <w:t>έθοδος:</w:t>
      </w:r>
      <w:r>
        <w:rPr>
          <w:rFonts w:ascii="Calibri" w:hAnsi="Calibri"/>
          <w:sz w:val="20"/>
        </w:rPr>
        <w:t xml:space="preserve"> </w:t>
      </w:r>
      <w:r>
        <w:rPr>
          <w:rFonts w:ascii="Calibri" w:hAnsi="Calibri"/>
          <w:sz w:val="20"/>
          <w:lang w:val="en-US"/>
        </w:rPr>
        <w:t>web</w:t>
      </w:r>
      <w:r w:rsidRPr="004E554B">
        <w:rPr>
          <w:rFonts w:ascii="Calibri" w:hAnsi="Calibri"/>
          <w:sz w:val="20"/>
        </w:rPr>
        <w:t xml:space="preserve"> </w:t>
      </w:r>
      <w:r>
        <w:rPr>
          <w:rFonts w:ascii="Calibri" w:hAnsi="Calibri"/>
          <w:sz w:val="20"/>
          <w:lang w:val="en-US"/>
        </w:rPr>
        <w:t>quest</w:t>
      </w:r>
    </w:p>
    <w:p w:rsidR="002B560C" w:rsidRPr="00BE34FC" w:rsidRDefault="002B560C" w:rsidP="001D2162">
      <w:pPr>
        <w:pStyle w:val="ListParagraph"/>
        <w:numPr>
          <w:ilvl w:val="0"/>
          <w:numId w:val="14"/>
        </w:numPr>
        <w:rPr>
          <w:rFonts w:ascii="Calibri" w:hAnsi="Calibri"/>
          <w:b/>
          <w:sz w:val="20"/>
          <w:u w:val="single"/>
        </w:rPr>
      </w:pPr>
      <w:r w:rsidRPr="00BE34FC">
        <w:rPr>
          <w:rFonts w:ascii="Calibri" w:hAnsi="Calibri"/>
          <w:b/>
          <w:sz w:val="20"/>
        </w:rPr>
        <w:t>Αφόρμηση:</w:t>
      </w:r>
      <w:r w:rsidRPr="00BE34FC">
        <w:rPr>
          <w:rFonts w:ascii="Calibri" w:hAnsi="Calibri"/>
          <w:sz w:val="20"/>
        </w:rPr>
        <w:t xml:space="preserve"> Βίντεο με τον Σπύρο Λούη, Ηχητικό απόσπασμα του Ύμνου από το ψηφιακό σχολείο.</w:t>
      </w:r>
    </w:p>
    <w:p w:rsidR="002B560C" w:rsidRPr="00BE34FC" w:rsidRDefault="002B560C" w:rsidP="001D2162">
      <w:pPr>
        <w:pStyle w:val="ListParagraph"/>
        <w:numPr>
          <w:ilvl w:val="0"/>
          <w:numId w:val="14"/>
        </w:numPr>
        <w:rPr>
          <w:rFonts w:ascii="Calibri" w:hAnsi="Calibri"/>
          <w:b/>
          <w:sz w:val="20"/>
          <w:u w:val="single"/>
        </w:rPr>
      </w:pPr>
      <w:r w:rsidRPr="00BE34FC">
        <w:rPr>
          <w:rFonts w:ascii="Calibri" w:hAnsi="Calibri"/>
          <w:b/>
          <w:sz w:val="20"/>
        </w:rPr>
        <w:t xml:space="preserve">Στόχοι: </w:t>
      </w:r>
      <w:r w:rsidRPr="004E554B">
        <w:rPr>
          <w:rFonts w:ascii="Calibri" w:hAnsi="Calibri"/>
          <w:sz w:val="20"/>
        </w:rPr>
        <w:t>Γνωστικοί</w:t>
      </w:r>
    </w:p>
    <w:p w:rsidR="00D5268A" w:rsidRPr="00E8285C" w:rsidRDefault="002B560C" w:rsidP="00732EDD">
      <w:pPr>
        <w:pStyle w:val="ListParagraph"/>
        <w:numPr>
          <w:ilvl w:val="0"/>
          <w:numId w:val="14"/>
        </w:numPr>
        <w:rPr>
          <w:rFonts w:ascii="Calibri" w:hAnsi="Calibri"/>
          <w:b/>
          <w:sz w:val="20"/>
          <w:u w:val="single"/>
        </w:rPr>
      </w:pPr>
      <w:r w:rsidRPr="00BE34FC">
        <w:rPr>
          <w:rFonts w:ascii="Calibri" w:hAnsi="Calibri"/>
          <w:b/>
          <w:sz w:val="20"/>
        </w:rPr>
        <w:t>Δραστηριότητες:</w:t>
      </w:r>
      <w:r w:rsidRPr="00BE34FC">
        <w:rPr>
          <w:rFonts w:ascii="Calibri" w:hAnsi="Calibri"/>
          <w:sz w:val="20"/>
        </w:rPr>
        <w:t xml:space="preserve">  Συλλογή ντοκουμέντων της εποχής (πρωτοσέλιδα εφημερίδων κλπ.) – Κατασκευή ενός εξώφυλλου εφημερίδας που θα έχει σχέση με την αναβίωση των Ολυμπιακών Αγώνων και τη νίκη του Σπύρου Λούη</w:t>
      </w:r>
    </w:p>
    <w:p w:rsidR="00E8285C" w:rsidRDefault="00E8285C" w:rsidP="00E8285C">
      <w:pPr>
        <w:rPr>
          <w:b/>
          <w:sz w:val="20"/>
          <w:u w:val="single"/>
        </w:rPr>
      </w:pPr>
    </w:p>
    <w:p w:rsidR="00E8285C" w:rsidRDefault="00E8285C" w:rsidP="00E8285C">
      <w:pPr>
        <w:rPr>
          <w:b/>
          <w:sz w:val="20"/>
          <w:u w:val="single"/>
        </w:rPr>
      </w:pPr>
    </w:p>
    <w:p w:rsidR="00E8285C" w:rsidRPr="00E8285C" w:rsidRDefault="00E8285C" w:rsidP="00E8285C">
      <w:pPr>
        <w:rPr>
          <w:b/>
          <w:sz w:val="20"/>
          <w:u w:val="single"/>
        </w:rPr>
      </w:pPr>
    </w:p>
    <w:p w:rsidR="002B560C" w:rsidRPr="00BE34FC" w:rsidRDefault="002B560C" w:rsidP="000D3E98">
      <w:pPr>
        <w:rPr>
          <w:sz w:val="20"/>
          <w:szCs w:val="20"/>
        </w:rPr>
      </w:pPr>
      <w:r w:rsidRPr="00BE34FC">
        <w:rPr>
          <w:b/>
          <w:sz w:val="20"/>
          <w:szCs w:val="20"/>
          <w:u w:val="single"/>
        </w:rPr>
        <w:t>3</w:t>
      </w:r>
      <w:r w:rsidRPr="00BE34FC">
        <w:rPr>
          <w:b/>
          <w:sz w:val="20"/>
          <w:szCs w:val="20"/>
          <w:u w:val="single"/>
          <w:vertAlign w:val="superscript"/>
        </w:rPr>
        <w:t>η</w:t>
      </w:r>
      <w:r w:rsidRPr="00BE34FC">
        <w:rPr>
          <w:b/>
          <w:sz w:val="20"/>
          <w:szCs w:val="20"/>
          <w:u w:val="single"/>
        </w:rPr>
        <w:t>: Σύγχρονοι Ολυμπιακοί Αγώνες</w:t>
      </w:r>
      <w:r w:rsidRPr="00BE34FC">
        <w:rPr>
          <w:sz w:val="20"/>
          <w:szCs w:val="20"/>
        </w:rPr>
        <w:t xml:space="preserve"> </w:t>
      </w:r>
    </w:p>
    <w:p w:rsidR="002B560C" w:rsidRPr="00BE34FC" w:rsidRDefault="00732EDD" w:rsidP="000D3E98">
      <w:pPr>
        <w:rPr>
          <w:b/>
          <w:sz w:val="20"/>
          <w:szCs w:val="20"/>
          <w:u w:val="single"/>
        </w:rPr>
      </w:pPr>
      <w:r w:rsidRPr="00732EDD">
        <w:rPr>
          <w:b/>
          <w:sz w:val="20"/>
          <w:szCs w:val="20"/>
        </w:rPr>
        <w:t>Λίγα λόγια:</w:t>
      </w:r>
      <w:r>
        <w:rPr>
          <w:sz w:val="20"/>
          <w:szCs w:val="20"/>
        </w:rPr>
        <w:t xml:space="preserve"> </w:t>
      </w:r>
      <w:r w:rsidR="002B560C" w:rsidRPr="00BE34FC">
        <w:rPr>
          <w:sz w:val="20"/>
          <w:szCs w:val="20"/>
        </w:rPr>
        <w:t>Οι πόλεις διεξαγωγής των αγώνων και οι ημερομηνίες διεξαγωγής. Παραολυμπιακοί Αγώνες και Χειμερινοί Ολυμπιακοί Αγώνες. Προσωπικότητες που ξεχώρισαν.</w:t>
      </w:r>
    </w:p>
    <w:p w:rsidR="002B560C" w:rsidRDefault="002B560C" w:rsidP="00ED781E">
      <w:pPr>
        <w:pStyle w:val="ListParagraph"/>
        <w:numPr>
          <w:ilvl w:val="0"/>
          <w:numId w:val="5"/>
        </w:numPr>
        <w:rPr>
          <w:rFonts w:ascii="Calibri" w:hAnsi="Calibri"/>
          <w:sz w:val="20"/>
        </w:rPr>
      </w:pPr>
      <w:r w:rsidRPr="00BE34FC">
        <w:rPr>
          <w:rFonts w:ascii="Calibri" w:hAnsi="Calibri"/>
          <w:b/>
          <w:sz w:val="20"/>
        </w:rPr>
        <w:t>Εργαλεία:</w:t>
      </w:r>
      <w:r w:rsidRPr="00BE34FC">
        <w:rPr>
          <w:rFonts w:ascii="Calibri" w:hAnsi="Calibri"/>
          <w:sz w:val="20"/>
        </w:rPr>
        <w:t xml:space="preserve"> Κατασκευή του επιτραπέζιου παιχνιδιού από το βιβλίο της Ε’ Δημοτικού σε μεγάλες διαστάσεις</w:t>
      </w:r>
      <w:r w:rsidR="004E554B" w:rsidRPr="004E554B">
        <w:rPr>
          <w:rFonts w:ascii="Calibri" w:hAnsi="Calibri"/>
          <w:sz w:val="20"/>
        </w:rPr>
        <w:t>.</w:t>
      </w:r>
    </w:p>
    <w:p w:rsidR="00732EDD" w:rsidRPr="00BE34FC" w:rsidRDefault="00732EDD" w:rsidP="00ED781E">
      <w:pPr>
        <w:pStyle w:val="ListParagraph"/>
        <w:numPr>
          <w:ilvl w:val="0"/>
          <w:numId w:val="5"/>
        </w:numPr>
        <w:rPr>
          <w:rFonts w:ascii="Calibri" w:hAnsi="Calibri"/>
          <w:sz w:val="20"/>
        </w:rPr>
      </w:pPr>
      <w:r>
        <w:rPr>
          <w:rFonts w:ascii="Calibri" w:hAnsi="Calibri"/>
          <w:b/>
          <w:sz w:val="20"/>
        </w:rPr>
        <w:t>Στόχος:</w:t>
      </w:r>
      <w:r>
        <w:rPr>
          <w:rFonts w:ascii="Calibri" w:hAnsi="Calibri"/>
          <w:sz w:val="20"/>
        </w:rPr>
        <w:t xml:space="preserve"> γνωστικός</w:t>
      </w:r>
    </w:p>
    <w:p w:rsidR="002B560C" w:rsidRPr="00BE34FC" w:rsidRDefault="002B560C" w:rsidP="00ED781E">
      <w:pPr>
        <w:pStyle w:val="ListParagraph"/>
        <w:numPr>
          <w:ilvl w:val="0"/>
          <w:numId w:val="5"/>
        </w:numPr>
        <w:rPr>
          <w:rFonts w:ascii="Calibri" w:hAnsi="Calibri"/>
          <w:sz w:val="20"/>
        </w:rPr>
      </w:pPr>
      <w:r w:rsidRPr="00BE34FC">
        <w:rPr>
          <w:rFonts w:ascii="Calibri" w:hAnsi="Calibri"/>
          <w:b/>
          <w:color w:val="000000" w:themeColor="text1"/>
          <w:sz w:val="20"/>
        </w:rPr>
        <w:t>Μ</w:t>
      </w:r>
      <w:r w:rsidRPr="00BE34FC">
        <w:rPr>
          <w:rFonts w:ascii="Calibri" w:hAnsi="Calibri"/>
          <w:b/>
          <w:sz w:val="20"/>
        </w:rPr>
        <w:t>έθοδος:</w:t>
      </w:r>
      <w:r w:rsidRPr="00BE34FC">
        <w:rPr>
          <w:rFonts w:ascii="Calibri" w:hAnsi="Calibri"/>
          <w:sz w:val="20"/>
        </w:rPr>
        <w:t xml:space="preserve"> </w:t>
      </w:r>
      <w:r w:rsidRPr="00BE34FC">
        <w:rPr>
          <w:rFonts w:ascii="Calibri" w:hAnsi="Calibri"/>
          <w:b/>
          <w:sz w:val="20"/>
          <w:lang w:val="en-US"/>
        </w:rPr>
        <w:t>WEBQUEST</w:t>
      </w:r>
      <w:r w:rsidRPr="00BE34FC">
        <w:rPr>
          <w:rFonts w:ascii="Calibri" w:hAnsi="Calibri"/>
          <w:sz w:val="20"/>
        </w:rPr>
        <w:t>- πόλεις διεξαγωγής, ημερομηνίες, Παρα</w:t>
      </w:r>
      <w:r w:rsidRPr="00BE34FC">
        <w:rPr>
          <w:rFonts w:ascii="Calibri" w:hAnsi="Calibri"/>
          <w:color w:val="000000" w:themeColor="text1"/>
          <w:sz w:val="20"/>
        </w:rPr>
        <w:t>ο</w:t>
      </w:r>
      <w:r w:rsidRPr="00BE34FC">
        <w:rPr>
          <w:rFonts w:ascii="Calibri" w:hAnsi="Calibri"/>
          <w:sz w:val="20"/>
        </w:rPr>
        <w:t>λυμπιακοί Αγώνες και Χειμερινοί αγώνες-</w:t>
      </w:r>
      <w:r w:rsidRPr="00BE34FC">
        <w:rPr>
          <w:rFonts w:ascii="Calibri" w:hAnsi="Calibri"/>
          <w:sz w:val="20"/>
          <w:lang w:val="en-US"/>
        </w:rPr>
        <w:t>wikis</w:t>
      </w:r>
      <w:r w:rsidRPr="00BE34FC">
        <w:rPr>
          <w:rFonts w:ascii="Calibri" w:hAnsi="Calibri"/>
          <w:sz w:val="20"/>
        </w:rPr>
        <w:t xml:space="preserve"> </w:t>
      </w:r>
    </w:p>
    <w:p w:rsidR="00D5268A" w:rsidRDefault="002B560C" w:rsidP="000D3E98">
      <w:pPr>
        <w:pStyle w:val="ListParagraph"/>
        <w:numPr>
          <w:ilvl w:val="0"/>
          <w:numId w:val="5"/>
        </w:numPr>
        <w:rPr>
          <w:rFonts w:ascii="Calibri" w:hAnsi="Calibri"/>
          <w:sz w:val="20"/>
        </w:rPr>
      </w:pPr>
      <w:r w:rsidRPr="00BE34FC">
        <w:rPr>
          <w:rFonts w:ascii="Calibri" w:hAnsi="Calibri"/>
          <w:b/>
          <w:sz w:val="20"/>
        </w:rPr>
        <w:t>Δραστηριότητες:</w:t>
      </w:r>
      <w:r w:rsidRPr="00BE34FC">
        <w:rPr>
          <w:rFonts w:ascii="Calibri" w:hAnsi="Calibri"/>
          <w:sz w:val="20"/>
        </w:rPr>
        <w:t xml:space="preserve"> Καθοδήγηση των υπόλοιπων ομάδων για το</w:t>
      </w:r>
      <w:r w:rsidR="00446F7A" w:rsidRPr="00BE34FC">
        <w:rPr>
          <w:rFonts w:ascii="Calibri" w:hAnsi="Calibri"/>
          <w:sz w:val="20"/>
        </w:rPr>
        <w:t xml:space="preserve"> επιτραπέζιο </w:t>
      </w:r>
      <w:r w:rsidRPr="00BE34FC">
        <w:rPr>
          <w:rFonts w:ascii="Calibri" w:hAnsi="Calibri"/>
          <w:sz w:val="20"/>
        </w:rPr>
        <w:t xml:space="preserve"> παιχνίδι. (Εναλλακτικά</w:t>
      </w:r>
      <w:r w:rsidR="00446F7A" w:rsidRPr="00BE34FC">
        <w:rPr>
          <w:rFonts w:ascii="Calibri" w:hAnsi="Calibri"/>
          <w:color w:val="FF0000"/>
          <w:sz w:val="20"/>
        </w:rPr>
        <w:t xml:space="preserve"> </w:t>
      </w:r>
      <w:r w:rsidRPr="00BE34FC">
        <w:rPr>
          <w:rFonts w:ascii="Calibri" w:hAnsi="Calibri"/>
          <w:sz w:val="20"/>
        </w:rPr>
        <w:t xml:space="preserve"> κατασκευή Ιστορικής γραμμής)</w:t>
      </w:r>
    </w:p>
    <w:p w:rsidR="00D5268A" w:rsidRDefault="00D5268A" w:rsidP="00D5268A">
      <w:pPr>
        <w:rPr>
          <w:sz w:val="20"/>
        </w:rPr>
      </w:pPr>
    </w:p>
    <w:p w:rsidR="002B560C" w:rsidRPr="00D5268A" w:rsidRDefault="002B560C" w:rsidP="00D5268A">
      <w:pPr>
        <w:rPr>
          <w:sz w:val="20"/>
        </w:rPr>
      </w:pPr>
      <w:r w:rsidRPr="00D5268A">
        <w:rPr>
          <w:sz w:val="20"/>
        </w:rPr>
        <w:br/>
      </w:r>
    </w:p>
    <w:p w:rsidR="002B560C" w:rsidRPr="00BE34FC" w:rsidRDefault="002B560C" w:rsidP="000D3E98">
      <w:pPr>
        <w:rPr>
          <w:b/>
          <w:sz w:val="20"/>
          <w:szCs w:val="20"/>
          <w:u w:val="single"/>
        </w:rPr>
      </w:pPr>
      <w:r w:rsidRPr="00BE34FC">
        <w:rPr>
          <w:b/>
          <w:sz w:val="20"/>
          <w:szCs w:val="20"/>
          <w:u w:val="single"/>
        </w:rPr>
        <w:t>4</w:t>
      </w:r>
      <w:r w:rsidRPr="00BE34FC">
        <w:rPr>
          <w:b/>
          <w:sz w:val="20"/>
          <w:szCs w:val="20"/>
          <w:u w:val="single"/>
          <w:vertAlign w:val="superscript"/>
        </w:rPr>
        <w:t>η</w:t>
      </w:r>
      <w:r w:rsidRPr="00BE34FC">
        <w:rPr>
          <w:b/>
          <w:sz w:val="20"/>
          <w:szCs w:val="20"/>
          <w:u w:val="single"/>
        </w:rPr>
        <w:t xml:space="preserve"> : Αθήνα 2004. Οι Ολυμπιακοί Αγώνες επιστρέφουν στο «σπίτι» τους.</w:t>
      </w:r>
    </w:p>
    <w:p w:rsidR="002B560C" w:rsidRPr="00BE34FC" w:rsidRDefault="00732EDD" w:rsidP="000D3E98">
      <w:pPr>
        <w:rPr>
          <w:sz w:val="20"/>
          <w:szCs w:val="20"/>
        </w:rPr>
      </w:pPr>
      <w:r w:rsidRPr="00732EDD">
        <w:rPr>
          <w:b/>
          <w:sz w:val="20"/>
          <w:szCs w:val="20"/>
        </w:rPr>
        <w:t>Λίγα λόγια:</w:t>
      </w:r>
      <w:r>
        <w:rPr>
          <w:sz w:val="20"/>
          <w:szCs w:val="20"/>
        </w:rPr>
        <w:t xml:space="preserve"> </w:t>
      </w:r>
      <w:r w:rsidR="002B560C" w:rsidRPr="00BE34FC">
        <w:rPr>
          <w:sz w:val="20"/>
          <w:szCs w:val="20"/>
        </w:rPr>
        <w:t xml:space="preserve"> Οι μασκότ των Ολυμπιακών Αγώνων της Αθήνας. Ποσοτικά στοιχεία για τις αποστολές που κατέφθασαν, τους επισκέπτες. Τελετή έναρξης και λήξης. </w:t>
      </w:r>
    </w:p>
    <w:p w:rsidR="00446F7A" w:rsidRPr="00BE34FC" w:rsidRDefault="002B560C" w:rsidP="00446F7A">
      <w:pPr>
        <w:pStyle w:val="ListParagraph"/>
        <w:numPr>
          <w:ilvl w:val="0"/>
          <w:numId w:val="5"/>
        </w:numPr>
        <w:rPr>
          <w:rFonts w:ascii="Calibri" w:hAnsi="Calibri"/>
          <w:sz w:val="20"/>
        </w:rPr>
      </w:pPr>
      <w:r w:rsidRPr="00D5268A">
        <w:rPr>
          <w:rFonts w:ascii="Calibri" w:hAnsi="Calibri"/>
          <w:b/>
          <w:sz w:val="20"/>
        </w:rPr>
        <w:t>Εργαλεία</w:t>
      </w:r>
      <w:r w:rsidR="00446F7A" w:rsidRPr="00D5268A">
        <w:rPr>
          <w:rFonts w:ascii="Calibri" w:hAnsi="Calibri"/>
          <w:b/>
          <w:sz w:val="20"/>
        </w:rPr>
        <w:t>:</w:t>
      </w:r>
      <w:r w:rsidR="00446F7A" w:rsidRPr="00BE34FC">
        <w:rPr>
          <w:rFonts w:ascii="Calibri" w:hAnsi="Calibri"/>
          <w:sz w:val="20"/>
        </w:rPr>
        <w:t xml:space="preserve"> </w:t>
      </w:r>
      <w:r w:rsidR="004E554B" w:rsidRPr="004E554B">
        <w:rPr>
          <w:rFonts w:ascii="Calibri" w:hAnsi="Calibri"/>
          <w:color w:val="000000" w:themeColor="text1"/>
          <w:sz w:val="20"/>
          <w:lang w:val="en-US"/>
        </w:rPr>
        <w:t>power</w:t>
      </w:r>
      <w:r w:rsidR="004E554B" w:rsidRPr="004E554B">
        <w:rPr>
          <w:rFonts w:ascii="Calibri" w:hAnsi="Calibri"/>
          <w:color w:val="000000" w:themeColor="text1"/>
          <w:sz w:val="20"/>
        </w:rPr>
        <w:t>-</w:t>
      </w:r>
      <w:r w:rsidR="004E554B" w:rsidRPr="004E554B">
        <w:rPr>
          <w:rFonts w:ascii="Calibri" w:hAnsi="Calibri"/>
          <w:color w:val="000000" w:themeColor="text1"/>
          <w:sz w:val="20"/>
          <w:lang w:val="en-US"/>
        </w:rPr>
        <w:t>point</w:t>
      </w:r>
      <w:r w:rsidR="004E554B" w:rsidRPr="004E554B">
        <w:rPr>
          <w:rFonts w:ascii="Calibri" w:hAnsi="Calibri"/>
          <w:color w:val="000000" w:themeColor="text1"/>
          <w:sz w:val="20"/>
        </w:rPr>
        <w:t xml:space="preserve">, διαδίκτυο, φύλλα εργασίας για </w:t>
      </w:r>
      <w:r w:rsidR="004E554B" w:rsidRPr="004E554B">
        <w:rPr>
          <w:rFonts w:ascii="Calibri" w:hAnsi="Calibri"/>
          <w:color w:val="000000" w:themeColor="text1"/>
          <w:sz w:val="20"/>
          <w:lang w:val="en-US"/>
        </w:rPr>
        <w:t>web</w:t>
      </w:r>
      <w:r w:rsidR="004E554B" w:rsidRPr="004E554B">
        <w:rPr>
          <w:rFonts w:ascii="Calibri" w:hAnsi="Calibri"/>
          <w:color w:val="000000" w:themeColor="text1"/>
          <w:sz w:val="20"/>
        </w:rPr>
        <w:t>-</w:t>
      </w:r>
      <w:r w:rsidR="004E554B" w:rsidRPr="004E554B">
        <w:rPr>
          <w:rFonts w:ascii="Calibri" w:hAnsi="Calibri"/>
          <w:color w:val="000000" w:themeColor="text1"/>
          <w:sz w:val="20"/>
          <w:lang w:val="en-US"/>
        </w:rPr>
        <w:t>quest</w:t>
      </w:r>
    </w:p>
    <w:p w:rsidR="002B560C" w:rsidRPr="004E554B" w:rsidRDefault="002B560C" w:rsidP="000D3E98">
      <w:pPr>
        <w:pStyle w:val="ListParagraph"/>
        <w:numPr>
          <w:ilvl w:val="0"/>
          <w:numId w:val="5"/>
        </w:numPr>
        <w:rPr>
          <w:rFonts w:ascii="Calibri" w:hAnsi="Calibri"/>
          <w:sz w:val="20"/>
        </w:rPr>
      </w:pPr>
      <w:r w:rsidRPr="00D5268A">
        <w:rPr>
          <w:rFonts w:ascii="Calibri" w:hAnsi="Calibri"/>
          <w:b/>
          <w:sz w:val="20"/>
        </w:rPr>
        <w:t>Στόχοι:</w:t>
      </w:r>
      <w:r w:rsidRPr="00BE34FC">
        <w:rPr>
          <w:rFonts w:ascii="Calibri" w:hAnsi="Calibri"/>
          <w:sz w:val="20"/>
        </w:rPr>
        <w:t xml:space="preserve"> α)Να γνωρίσουν τον Φοίβο και την Άθην</w:t>
      </w:r>
      <w:r w:rsidRPr="00BE34FC">
        <w:rPr>
          <w:rFonts w:ascii="Calibri" w:hAnsi="Calibri"/>
          <w:color w:val="4A442A" w:themeColor="background2" w:themeShade="40"/>
          <w:sz w:val="20"/>
        </w:rPr>
        <w:t>ά</w:t>
      </w:r>
      <w:r w:rsidRPr="00BE34FC">
        <w:rPr>
          <w:rFonts w:ascii="Calibri" w:hAnsi="Calibri"/>
          <w:sz w:val="20"/>
        </w:rPr>
        <w:t xml:space="preserve"> και τον συμβολισμό τους</w:t>
      </w:r>
      <w:r w:rsidRPr="00BE34FC">
        <w:rPr>
          <w:rFonts w:ascii="Calibri" w:hAnsi="Calibri"/>
          <w:sz w:val="20"/>
        </w:rPr>
        <w:br/>
        <w:t>β) Η απήχηση των Ολυμπιακών αγώνων της χώρας μας σε όλο τον κόσμο και ανάδειξη της χώρας σε διεθνές επίπεδο.</w:t>
      </w:r>
    </w:p>
    <w:p w:rsidR="004E554B" w:rsidRPr="004E554B" w:rsidRDefault="004E554B" w:rsidP="004E554B">
      <w:pPr>
        <w:pStyle w:val="ListParagraph"/>
        <w:numPr>
          <w:ilvl w:val="0"/>
          <w:numId w:val="5"/>
        </w:numPr>
        <w:rPr>
          <w:rFonts w:ascii="Calibri" w:hAnsi="Calibri"/>
          <w:sz w:val="20"/>
        </w:rPr>
      </w:pPr>
      <w:r w:rsidRPr="004E554B">
        <w:rPr>
          <w:rFonts w:ascii="Calibri" w:hAnsi="Calibri"/>
          <w:b/>
          <w:sz w:val="20"/>
        </w:rPr>
        <w:t>Μέθοδος:</w:t>
      </w:r>
      <w:r w:rsidRPr="004E554B">
        <w:rPr>
          <w:rFonts w:ascii="Calibri" w:hAnsi="Calibri"/>
          <w:sz w:val="20"/>
        </w:rPr>
        <w:t xml:space="preserve"> </w:t>
      </w:r>
      <w:r w:rsidRPr="004E554B">
        <w:rPr>
          <w:rFonts w:ascii="Calibri" w:hAnsi="Calibri"/>
          <w:sz w:val="20"/>
          <w:lang w:val="en-US"/>
        </w:rPr>
        <w:t>WEBQUEST</w:t>
      </w:r>
    </w:p>
    <w:p w:rsidR="00D5268A" w:rsidRDefault="002B560C" w:rsidP="00ED781E">
      <w:pPr>
        <w:pStyle w:val="ListParagraph"/>
        <w:numPr>
          <w:ilvl w:val="0"/>
          <w:numId w:val="5"/>
        </w:numPr>
        <w:rPr>
          <w:rFonts w:ascii="Calibri" w:hAnsi="Calibri"/>
          <w:sz w:val="20"/>
        </w:rPr>
      </w:pPr>
      <w:r w:rsidRPr="00D5268A">
        <w:rPr>
          <w:rFonts w:ascii="Calibri" w:hAnsi="Calibri"/>
          <w:b/>
          <w:sz w:val="20"/>
        </w:rPr>
        <w:t>Δραστηριότητα:</w:t>
      </w:r>
      <w:r w:rsidRPr="00BE34FC">
        <w:rPr>
          <w:rFonts w:ascii="Calibri" w:hAnsi="Calibri"/>
          <w:sz w:val="20"/>
        </w:rPr>
        <w:t xml:space="preserve"> </w:t>
      </w:r>
      <w:r w:rsidR="004E554B">
        <w:rPr>
          <w:rFonts w:ascii="Calibri" w:hAnsi="Calibri"/>
          <w:sz w:val="20"/>
        </w:rPr>
        <w:t xml:space="preserve">Συμπλήρωση φύλλων εργασίας και </w:t>
      </w:r>
      <w:r w:rsidR="004E554B">
        <w:rPr>
          <w:rFonts w:ascii="Calibri" w:hAnsi="Calibri"/>
          <w:color w:val="000000" w:themeColor="text1"/>
          <w:sz w:val="20"/>
        </w:rPr>
        <w:t>κ</w:t>
      </w:r>
      <w:r w:rsidR="004E554B" w:rsidRPr="004E554B">
        <w:rPr>
          <w:rFonts w:ascii="Calibri" w:hAnsi="Calibri"/>
          <w:color w:val="000000" w:themeColor="text1"/>
          <w:sz w:val="20"/>
        </w:rPr>
        <w:t>ατασκευή των μασκότ. Συγκέντρωση οπτικοακουστικού υλικού από την τελετή έναρξης και λήξης</w:t>
      </w:r>
      <w:r w:rsidR="004E554B">
        <w:rPr>
          <w:rFonts w:ascii="Calibri" w:hAnsi="Calibri"/>
          <w:color w:val="000000" w:themeColor="text1"/>
          <w:sz w:val="20"/>
        </w:rPr>
        <w:t>.</w:t>
      </w:r>
    </w:p>
    <w:p w:rsidR="00D5268A" w:rsidRDefault="00D5268A" w:rsidP="00ED781E">
      <w:pPr>
        <w:pStyle w:val="ListParagraph"/>
        <w:rPr>
          <w:rFonts w:ascii="Calibri" w:hAnsi="Calibri"/>
          <w:sz w:val="20"/>
        </w:rPr>
      </w:pPr>
    </w:p>
    <w:p w:rsidR="00E8285C" w:rsidRDefault="00E8285C" w:rsidP="00ED781E">
      <w:pPr>
        <w:pStyle w:val="ListParagraph"/>
        <w:rPr>
          <w:rFonts w:ascii="Calibri" w:hAnsi="Calibri"/>
          <w:sz w:val="20"/>
        </w:rPr>
      </w:pPr>
    </w:p>
    <w:p w:rsidR="00E8285C" w:rsidRDefault="00E8285C" w:rsidP="00ED781E">
      <w:pPr>
        <w:pStyle w:val="ListParagraph"/>
        <w:rPr>
          <w:rFonts w:ascii="Calibri" w:hAnsi="Calibri"/>
          <w:sz w:val="20"/>
        </w:rPr>
      </w:pPr>
    </w:p>
    <w:p w:rsidR="00E8285C" w:rsidRDefault="00E8285C" w:rsidP="00ED781E">
      <w:pPr>
        <w:pStyle w:val="ListParagraph"/>
        <w:rPr>
          <w:rFonts w:ascii="Calibri" w:hAnsi="Calibri"/>
          <w:sz w:val="20"/>
        </w:rPr>
      </w:pPr>
    </w:p>
    <w:p w:rsidR="00E8285C" w:rsidRDefault="00E8285C" w:rsidP="00ED781E">
      <w:pPr>
        <w:pStyle w:val="ListParagraph"/>
        <w:rPr>
          <w:rFonts w:ascii="Calibri" w:hAnsi="Calibri"/>
          <w:sz w:val="20"/>
        </w:rPr>
      </w:pPr>
    </w:p>
    <w:p w:rsidR="00E8285C" w:rsidRDefault="00E8285C" w:rsidP="00ED781E">
      <w:pPr>
        <w:pStyle w:val="ListParagraph"/>
        <w:rPr>
          <w:rFonts w:ascii="Calibri" w:hAnsi="Calibri"/>
          <w:sz w:val="20"/>
        </w:rPr>
      </w:pPr>
    </w:p>
    <w:p w:rsidR="00D5268A" w:rsidRPr="00BE34FC" w:rsidRDefault="00D5268A" w:rsidP="00ED781E">
      <w:pPr>
        <w:pStyle w:val="ListParagraph"/>
        <w:rPr>
          <w:rFonts w:ascii="Calibri" w:hAnsi="Calibri"/>
          <w:sz w:val="20"/>
        </w:rPr>
      </w:pPr>
    </w:p>
    <w:p w:rsidR="002B560C" w:rsidRPr="00BE34FC" w:rsidRDefault="002B560C" w:rsidP="00ED781E">
      <w:pPr>
        <w:rPr>
          <w:sz w:val="20"/>
          <w:szCs w:val="20"/>
        </w:rPr>
      </w:pPr>
      <w:r w:rsidRPr="00BE34FC">
        <w:rPr>
          <w:b/>
          <w:sz w:val="20"/>
          <w:szCs w:val="20"/>
          <w:u w:val="single"/>
        </w:rPr>
        <w:t>5</w:t>
      </w:r>
      <w:r w:rsidRPr="00BE34FC">
        <w:rPr>
          <w:b/>
          <w:sz w:val="20"/>
          <w:szCs w:val="20"/>
          <w:u w:val="single"/>
          <w:vertAlign w:val="superscript"/>
        </w:rPr>
        <w:t>η</w:t>
      </w:r>
      <w:r w:rsidRPr="00BE34FC">
        <w:rPr>
          <w:b/>
          <w:sz w:val="20"/>
          <w:szCs w:val="20"/>
          <w:u w:val="single"/>
        </w:rPr>
        <w:t xml:space="preserve"> : Τα αθλήματα και τα σύμβολα των Ολυμπιακών Αγώνων</w:t>
      </w:r>
    </w:p>
    <w:p w:rsidR="002B560C" w:rsidRPr="00BE34FC" w:rsidRDefault="00732EDD" w:rsidP="00ED781E">
      <w:pPr>
        <w:rPr>
          <w:sz w:val="20"/>
          <w:szCs w:val="20"/>
        </w:rPr>
      </w:pPr>
      <w:r w:rsidRPr="00732EDD">
        <w:rPr>
          <w:b/>
          <w:sz w:val="20"/>
          <w:szCs w:val="20"/>
        </w:rPr>
        <w:t>Λίγα λόγια:</w:t>
      </w:r>
      <w:r>
        <w:rPr>
          <w:sz w:val="20"/>
          <w:szCs w:val="20"/>
        </w:rPr>
        <w:t xml:space="preserve"> </w:t>
      </w:r>
      <w:r w:rsidR="002B560C" w:rsidRPr="00BE34FC">
        <w:rPr>
          <w:sz w:val="20"/>
          <w:szCs w:val="20"/>
        </w:rPr>
        <w:t>Τα Ολυμπιακά αθλήματα. Οι Ολυμπιακοί κύκλοι. Ο όρκος των αθλητών. Η τελετή αφής της φλόγας και το ταξίδι της φλόγας ανά τον κόσμο.</w:t>
      </w:r>
    </w:p>
    <w:p w:rsidR="004E554B" w:rsidRDefault="004E554B" w:rsidP="002513FA">
      <w:pPr>
        <w:pStyle w:val="ListParagraph"/>
        <w:numPr>
          <w:ilvl w:val="0"/>
          <w:numId w:val="5"/>
        </w:numPr>
        <w:rPr>
          <w:rFonts w:ascii="Calibri" w:hAnsi="Calibri"/>
          <w:sz w:val="20"/>
        </w:rPr>
      </w:pPr>
      <w:r w:rsidRPr="004E554B">
        <w:rPr>
          <w:rFonts w:ascii="Calibri" w:hAnsi="Calibri"/>
          <w:b/>
          <w:sz w:val="20"/>
        </w:rPr>
        <w:t>Εργαλεία :</w:t>
      </w:r>
      <w:r w:rsidRPr="004E554B">
        <w:rPr>
          <w:rFonts w:ascii="Calibri" w:hAnsi="Calibri"/>
          <w:color w:val="000000" w:themeColor="text1"/>
          <w:sz w:val="20"/>
        </w:rPr>
        <w:t xml:space="preserve"> </w:t>
      </w:r>
      <w:r w:rsidRPr="004E554B">
        <w:rPr>
          <w:rFonts w:ascii="Calibri" w:hAnsi="Calibri"/>
          <w:color w:val="000000" w:themeColor="text1"/>
          <w:sz w:val="20"/>
          <w:lang w:val="en-US"/>
        </w:rPr>
        <w:t>power</w:t>
      </w:r>
      <w:r w:rsidRPr="004E554B">
        <w:rPr>
          <w:rFonts w:ascii="Calibri" w:hAnsi="Calibri"/>
          <w:color w:val="000000" w:themeColor="text1"/>
          <w:sz w:val="20"/>
        </w:rPr>
        <w:t>-</w:t>
      </w:r>
      <w:r w:rsidRPr="004E554B">
        <w:rPr>
          <w:rFonts w:ascii="Calibri" w:hAnsi="Calibri"/>
          <w:color w:val="000000" w:themeColor="text1"/>
          <w:sz w:val="20"/>
          <w:lang w:val="en-US"/>
        </w:rPr>
        <w:t>point</w:t>
      </w:r>
      <w:r w:rsidRPr="004E554B">
        <w:rPr>
          <w:rFonts w:ascii="Calibri" w:hAnsi="Calibri"/>
          <w:color w:val="000000" w:themeColor="text1"/>
          <w:sz w:val="20"/>
        </w:rPr>
        <w:t xml:space="preserve">, διαδίκτυο, φύλλα εργασίας για </w:t>
      </w:r>
      <w:r w:rsidRPr="004E554B">
        <w:rPr>
          <w:rFonts w:ascii="Calibri" w:hAnsi="Calibri"/>
          <w:color w:val="000000" w:themeColor="text1"/>
          <w:sz w:val="20"/>
          <w:lang w:val="en-US"/>
        </w:rPr>
        <w:t>web</w:t>
      </w:r>
      <w:r w:rsidRPr="004E554B">
        <w:rPr>
          <w:rFonts w:ascii="Calibri" w:hAnsi="Calibri"/>
          <w:color w:val="000000" w:themeColor="text1"/>
          <w:sz w:val="20"/>
        </w:rPr>
        <w:t>-</w:t>
      </w:r>
      <w:r w:rsidRPr="004E554B">
        <w:rPr>
          <w:rFonts w:ascii="Calibri" w:hAnsi="Calibri"/>
          <w:color w:val="000000" w:themeColor="text1"/>
          <w:sz w:val="20"/>
          <w:lang w:val="en-US"/>
        </w:rPr>
        <w:t>quest</w:t>
      </w:r>
    </w:p>
    <w:p w:rsidR="002B560C" w:rsidRPr="004E554B" w:rsidRDefault="002B560C" w:rsidP="004E554B">
      <w:pPr>
        <w:pStyle w:val="ListParagraph"/>
        <w:numPr>
          <w:ilvl w:val="0"/>
          <w:numId w:val="5"/>
        </w:numPr>
        <w:rPr>
          <w:rFonts w:ascii="Calibri" w:hAnsi="Calibri"/>
          <w:sz w:val="20"/>
        </w:rPr>
      </w:pPr>
      <w:r w:rsidRPr="004E554B">
        <w:rPr>
          <w:rFonts w:ascii="Calibri" w:hAnsi="Calibri"/>
          <w:b/>
          <w:sz w:val="20"/>
        </w:rPr>
        <w:t>Δραστηριότητες</w:t>
      </w:r>
      <w:r w:rsidRPr="00BE34FC">
        <w:rPr>
          <w:rFonts w:ascii="Calibri" w:hAnsi="Calibri"/>
          <w:sz w:val="20"/>
        </w:rPr>
        <w:t xml:space="preserve">: 1. Κατασκευή της δικής τους αφίσας των Ολυμπιακών Αγώνων η οποία να περιλαμβάνει τα σύμβολα των αγώνων, τους Ολυμπιακούς κύκλους και τη φλόγα. </w:t>
      </w:r>
      <w:r w:rsidR="004E554B">
        <w:rPr>
          <w:rFonts w:ascii="Calibri" w:hAnsi="Calibri"/>
          <w:sz w:val="20"/>
        </w:rPr>
        <w:br/>
        <w:t xml:space="preserve">2. </w:t>
      </w:r>
      <w:r w:rsidRPr="004E554B">
        <w:rPr>
          <w:rFonts w:ascii="Calibri" w:hAnsi="Calibri"/>
          <w:sz w:val="20"/>
        </w:rPr>
        <w:t xml:space="preserve">Αναζήτηση πληροφοριών για κάποιο άθλημα το  οποίο θα παρουσιάσουν </w:t>
      </w:r>
      <w:r w:rsidRPr="004E554B">
        <w:rPr>
          <w:rFonts w:ascii="Calibri" w:hAnsi="Calibri"/>
          <w:color w:val="4A442A" w:themeColor="background2" w:themeShade="40"/>
          <w:sz w:val="20"/>
        </w:rPr>
        <w:t>κατά</w:t>
      </w:r>
      <w:r w:rsidRPr="004E554B">
        <w:rPr>
          <w:rFonts w:ascii="Calibri" w:hAnsi="Calibri"/>
          <w:sz w:val="20"/>
        </w:rPr>
        <w:t xml:space="preserve"> την ώρα της γυμναστικής.</w:t>
      </w:r>
    </w:p>
    <w:p w:rsidR="004E554B" w:rsidRPr="00BE34FC" w:rsidRDefault="004E554B" w:rsidP="004E554B">
      <w:pPr>
        <w:pStyle w:val="ListParagraph"/>
        <w:numPr>
          <w:ilvl w:val="0"/>
          <w:numId w:val="1"/>
        </w:numPr>
        <w:rPr>
          <w:rFonts w:ascii="Calibri" w:hAnsi="Calibri"/>
          <w:sz w:val="20"/>
        </w:rPr>
      </w:pPr>
      <w:r w:rsidRPr="004E554B">
        <w:rPr>
          <w:rFonts w:ascii="Calibri" w:hAnsi="Calibri"/>
          <w:b/>
          <w:sz w:val="20"/>
        </w:rPr>
        <w:t>Στόχοι:</w:t>
      </w:r>
      <w:r>
        <w:rPr>
          <w:rFonts w:ascii="Calibri" w:hAnsi="Calibri"/>
          <w:b/>
          <w:sz w:val="20"/>
        </w:rPr>
        <w:t xml:space="preserve"> </w:t>
      </w:r>
      <w:r w:rsidRPr="004E554B">
        <w:rPr>
          <w:rFonts w:ascii="Calibri" w:hAnsi="Calibri"/>
          <w:sz w:val="20"/>
        </w:rPr>
        <w:t>γνωστικοί</w:t>
      </w:r>
    </w:p>
    <w:p w:rsidR="002B560C" w:rsidRDefault="002B560C" w:rsidP="00ED781E">
      <w:pPr>
        <w:pStyle w:val="ListParagraph"/>
        <w:numPr>
          <w:ilvl w:val="0"/>
          <w:numId w:val="5"/>
        </w:numPr>
        <w:rPr>
          <w:rFonts w:ascii="Calibri" w:hAnsi="Calibri"/>
          <w:sz w:val="20"/>
        </w:rPr>
      </w:pPr>
      <w:r w:rsidRPr="004E554B">
        <w:rPr>
          <w:rFonts w:ascii="Calibri" w:hAnsi="Calibri"/>
          <w:b/>
          <w:sz w:val="20"/>
        </w:rPr>
        <w:t>Αφόρμηση:</w:t>
      </w:r>
      <w:r w:rsidRPr="00BE34FC">
        <w:rPr>
          <w:rFonts w:ascii="Calibri" w:hAnsi="Calibri"/>
          <w:sz w:val="20"/>
        </w:rPr>
        <w:t xml:space="preserve"> Τελετή αφής της φλόγας </w:t>
      </w:r>
      <w:r w:rsidR="00117961" w:rsidRPr="00BE34FC">
        <w:rPr>
          <w:rFonts w:ascii="Calibri" w:hAnsi="Calibri"/>
          <w:color w:val="1F497D" w:themeColor="text2"/>
          <w:sz w:val="20"/>
        </w:rPr>
        <w:t>-</w:t>
      </w:r>
      <w:r w:rsidRPr="00BE34FC">
        <w:rPr>
          <w:rFonts w:ascii="Calibri" w:hAnsi="Calibri"/>
          <w:color w:val="1F497D" w:themeColor="text2"/>
          <w:sz w:val="20"/>
        </w:rPr>
        <w:t xml:space="preserve"> </w:t>
      </w:r>
      <w:r w:rsidRPr="00BE34FC">
        <w:rPr>
          <w:rFonts w:ascii="Calibri" w:hAnsi="Calibri"/>
          <w:sz w:val="20"/>
          <w:lang w:val="en-US"/>
        </w:rPr>
        <w:t>Video</w:t>
      </w:r>
      <w:r w:rsidRPr="00BE34FC">
        <w:rPr>
          <w:rFonts w:ascii="Calibri" w:hAnsi="Calibri"/>
          <w:sz w:val="20"/>
        </w:rPr>
        <w:t>.</w:t>
      </w:r>
      <w:r w:rsidR="00610989" w:rsidRPr="00BE34FC">
        <w:rPr>
          <w:rFonts w:ascii="Calibri" w:hAnsi="Calibri"/>
          <w:sz w:val="20"/>
        </w:rPr>
        <w:t xml:space="preserve"> </w:t>
      </w:r>
      <w:r w:rsidRPr="00BE34FC">
        <w:rPr>
          <w:rFonts w:ascii="Calibri" w:hAnsi="Calibri"/>
          <w:sz w:val="20"/>
        </w:rPr>
        <w:t xml:space="preserve">Εικόνες  από την ιστοσελίδα του </w:t>
      </w:r>
      <w:r w:rsidRPr="00BE34FC">
        <w:rPr>
          <w:rFonts w:ascii="Calibri" w:hAnsi="Calibri"/>
          <w:sz w:val="20"/>
          <w:lang w:val="en-US"/>
        </w:rPr>
        <w:t>Project</w:t>
      </w:r>
      <w:r w:rsidRPr="00BE34FC">
        <w:rPr>
          <w:rFonts w:ascii="Calibri" w:hAnsi="Calibri"/>
          <w:sz w:val="20"/>
        </w:rPr>
        <w:t xml:space="preserve"> με διάφορα αθλήματα.</w:t>
      </w:r>
    </w:p>
    <w:p w:rsidR="002B560C" w:rsidRPr="004E554B" w:rsidRDefault="002B560C" w:rsidP="004E554B">
      <w:pPr>
        <w:pStyle w:val="ListParagraph"/>
        <w:rPr>
          <w:rFonts w:ascii="Calibri" w:hAnsi="Calibri"/>
          <w:sz w:val="20"/>
        </w:rPr>
      </w:pPr>
      <w:r w:rsidRPr="004E554B">
        <w:rPr>
          <w:rFonts w:ascii="Calibri" w:hAnsi="Calibri"/>
          <w:sz w:val="20"/>
        </w:rPr>
        <w:br/>
      </w:r>
    </w:p>
    <w:p w:rsidR="002B560C" w:rsidRDefault="002B560C" w:rsidP="004D2F95">
      <w:pPr>
        <w:pStyle w:val="ListParagraph"/>
        <w:ind w:left="765"/>
        <w:rPr>
          <w:rFonts w:ascii="Calibri" w:hAnsi="Calibri"/>
          <w:sz w:val="20"/>
        </w:rPr>
      </w:pPr>
    </w:p>
    <w:p w:rsidR="00D5268A" w:rsidRDefault="00D5268A" w:rsidP="004D2F95">
      <w:pPr>
        <w:pStyle w:val="ListParagraph"/>
        <w:ind w:left="765"/>
        <w:rPr>
          <w:rFonts w:ascii="Calibri" w:hAnsi="Calibri"/>
          <w:sz w:val="20"/>
        </w:rPr>
      </w:pPr>
    </w:p>
    <w:p w:rsidR="00D5268A" w:rsidRDefault="00D5268A" w:rsidP="004D2F95">
      <w:pPr>
        <w:pStyle w:val="ListParagraph"/>
        <w:ind w:left="765"/>
        <w:rPr>
          <w:rFonts w:ascii="Calibri" w:hAnsi="Calibri"/>
          <w:sz w:val="20"/>
        </w:rPr>
      </w:pPr>
    </w:p>
    <w:p w:rsidR="00D5268A" w:rsidRPr="00BE34FC" w:rsidRDefault="00D5268A" w:rsidP="004D2F95">
      <w:pPr>
        <w:pStyle w:val="ListParagraph"/>
        <w:ind w:left="765"/>
        <w:rPr>
          <w:rFonts w:ascii="Calibri" w:hAnsi="Calibri"/>
          <w:sz w:val="20"/>
        </w:rPr>
      </w:pPr>
    </w:p>
    <w:p w:rsidR="002B560C" w:rsidRPr="00BE34FC" w:rsidRDefault="002B560C" w:rsidP="004D2F95">
      <w:pPr>
        <w:pStyle w:val="ListParagraph"/>
        <w:numPr>
          <w:ilvl w:val="0"/>
          <w:numId w:val="3"/>
        </w:numPr>
        <w:rPr>
          <w:rFonts w:ascii="Calibri" w:hAnsi="Calibri"/>
          <w:sz w:val="20"/>
        </w:rPr>
      </w:pPr>
      <w:r w:rsidRPr="00E8285C">
        <w:rPr>
          <w:rFonts w:ascii="Calibri" w:hAnsi="Calibri"/>
          <w:b/>
          <w:sz w:val="20"/>
          <w:highlight w:val="yellow"/>
        </w:rPr>
        <w:t xml:space="preserve">Παρουσίαση – </w:t>
      </w:r>
      <w:r w:rsidRPr="00E8285C">
        <w:rPr>
          <w:rFonts w:ascii="Calibri" w:hAnsi="Calibri"/>
          <w:b/>
          <w:i/>
          <w:sz w:val="20"/>
          <w:highlight w:val="yellow"/>
        </w:rPr>
        <w:t>αξιολόγηση</w:t>
      </w:r>
      <w:r w:rsidR="00E8285C">
        <w:rPr>
          <w:rFonts w:ascii="Calibri" w:hAnsi="Calibri"/>
          <w:b/>
          <w:i/>
          <w:sz w:val="20"/>
        </w:rPr>
        <w:br/>
      </w:r>
      <w:r w:rsidRPr="00BE34FC">
        <w:rPr>
          <w:rFonts w:ascii="Calibri" w:hAnsi="Calibri"/>
          <w:b/>
          <w:i/>
          <w:sz w:val="20"/>
        </w:rPr>
        <w:br/>
      </w:r>
      <w:r w:rsidRPr="00BE34FC">
        <w:rPr>
          <w:rFonts w:ascii="Calibri" w:hAnsi="Calibri"/>
          <w:color w:val="36312D"/>
          <w:sz w:val="20"/>
        </w:rPr>
        <w:t>Ενδο-ομαδική και δι-ομαδική παρουσίαση και αξιολόγηση του έργου και των διαδικασιών.</w:t>
      </w:r>
    </w:p>
    <w:p w:rsidR="002B560C" w:rsidRPr="00E8285C" w:rsidRDefault="002B560C" w:rsidP="00E8285C">
      <w:pPr>
        <w:pStyle w:val="ListParagraph"/>
        <w:ind w:left="765"/>
        <w:rPr>
          <w:rFonts w:ascii="Calibri" w:hAnsi="Calibri"/>
          <w:b/>
          <w:sz w:val="20"/>
        </w:rPr>
      </w:pPr>
      <w:r w:rsidRPr="00BE34FC">
        <w:rPr>
          <w:rFonts w:ascii="Calibri" w:hAnsi="Calibri"/>
          <w:b/>
          <w:sz w:val="20"/>
        </w:rPr>
        <w:t>Παρουσίαση στην τάξη με τον διαδραστικό πίνακα</w:t>
      </w:r>
      <w:r w:rsidR="00E8285C" w:rsidRPr="00E8285C">
        <w:rPr>
          <w:rFonts w:asciiTheme="minorHAnsi" w:hAnsiTheme="minorHAnsi"/>
          <w:b/>
          <w:sz w:val="20"/>
        </w:rPr>
        <w:t xml:space="preserve">/ </w:t>
      </w:r>
      <w:r w:rsidRPr="00E8285C">
        <w:rPr>
          <w:rFonts w:asciiTheme="minorHAnsi" w:hAnsiTheme="minorHAnsi"/>
          <w:b/>
          <w:sz w:val="20"/>
          <w:u w:val="single"/>
        </w:rPr>
        <w:t>Συλλογική εργασία-</w:t>
      </w:r>
      <w:r w:rsidRPr="00BE34FC">
        <w:rPr>
          <w:b/>
          <w:sz w:val="20"/>
          <w:u w:val="single"/>
        </w:rPr>
        <w:t xml:space="preserve"> </w:t>
      </w:r>
      <w:r w:rsidRPr="00BE34FC">
        <w:rPr>
          <w:sz w:val="20"/>
        </w:rPr>
        <w:t xml:space="preserve">Ολυμπιακή ιδέα και το «ευ αγωνίζεσθαι». Η σημασία του αθλητισμού για τον άνθρωπο, τη σωματική και την πνευματική του καλλιέργεια. </w:t>
      </w:r>
    </w:p>
    <w:p w:rsidR="004E554B" w:rsidRPr="004E554B" w:rsidRDefault="004E554B" w:rsidP="002513FA">
      <w:pPr>
        <w:pStyle w:val="ListParagraph"/>
        <w:numPr>
          <w:ilvl w:val="0"/>
          <w:numId w:val="5"/>
        </w:numPr>
        <w:rPr>
          <w:rFonts w:ascii="Calibri" w:hAnsi="Calibri"/>
          <w:sz w:val="20"/>
        </w:rPr>
      </w:pPr>
      <w:r w:rsidRPr="004E554B">
        <w:rPr>
          <w:rFonts w:ascii="Calibri" w:hAnsi="Calibri"/>
          <w:b/>
          <w:sz w:val="20"/>
        </w:rPr>
        <w:t>Εργαλεία :</w:t>
      </w:r>
      <w:r>
        <w:rPr>
          <w:rFonts w:ascii="Calibri" w:hAnsi="Calibri"/>
          <w:b/>
          <w:sz w:val="20"/>
        </w:rPr>
        <w:t xml:space="preserve"> </w:t>
      </w:r>
      <w:r>
        <w:rPr>
          <w:rFonts w:ascii="Calibri" w:hAnsi="Calibri"/>
          <w:b/>
          <w:sz w:val="20"/>
          <w:lang w:val="en-US"/>
        </w:rPr>
        <w:t xml:space="preserve">video, </w:t>
      </w:r>
      <w:r>
        <w:rPr>
          <w:rFonts w:ascii="Calibri" w:hAnsi="Calibri"/>
          <w:b/>
          <w:sz w:val="20"/>
        </w:rPr>
        <w:t xml:space="preserve">ιστοσελίδα, </w:t>
      </w:r>
      <w:r>
        <w:rPr>
          <w:rFonts w:ascii="Calibri" w:hAnsi="Calibri"/>
          <w:b/>
          <w:sz w:val="20"/>
          <w:lang w:val="en-US"/>
        </w:rPr>
        <w:t>Power-point</w:t>
      </w:r>
    </w:p>
    <w:p w:rsidR="002B560C" w:rsidRDefault="004E554B" w:rsidP="002513FA">
      <w:pPr>
        <w:pStyle w:val="ListParagraph"/>
        <w:numPr>
          <w:ilvl w:val="0"/>
          <w:numId w:val="5"/>
        </w:numPr>
        <w:rPr>
          <w:rFonts w:ascii="Calibri" w:hAnsi="Calibri"/>
          <w:sz w:val="20"/>
        </w:rPr>
      </w:pPr>
      <w:r>
        <w:rPr>
          <w:rFonts w:ascii="Calibri" w:hAnsi="Calibri"/>
          <w:b/>
          <w:sz w:val="20"/>
        </w:rPr>
        <w:t xml:space="preserve">Δραστηριότητα: </w:t>
      </w:r>
      <w:r w:rsidR="002B560C" w:rsidRPr="00BE34FC">
        <w:rPr>
          <w:rFonts w:ascii="Calibri" w:hAnsi="Calibri"/>
          <w:sz w:val="20"/>
        </w:rPr>
        <w:t xml:space="preserve">Δημιουργία </w:t>
      </w:r>
      <w:r w:rsidR="002B560C" w:rsidRPr="00BE34FC">
        <w:rPr>
          <w:rFonts w:ascii="Calibri" w:hAnsi="Calibri"/>
          <w:sz w:val="20"/>
          <w:lang w:val="en-GB"/>
        </w:rPr>
        <w:t>video</w:t>
      </w:r>
      <w:r w:rsidR="002B560C" w:rsidRPr="00BE34FC">
        <w:rPr>
          <w:rFonts w:ascii="Calibri" w:hAnsi="Calibri"/>
          <w:sz w:val="20"/>
        </w:rPr>
        <w:t xml:space="preserve"> με τους ολυμπιακούς κύκλους στο οποίο θα γίνεται σύνοψη των βασικών στοιχείων που συγκέντρωσε η κάθε ομάδα.</w:t>
      </w:r>
    </w:p>
    <w:p w:rsidR="004E554B" w:rsidRPr="00BE34FC" w:rsidRDefault="004E554B" w:rsidP="002513FA">
      <w:pPr>
        <w:pStyle w:val="ListParagraph"/>
        <w:numPr>
          <w:ilvl w:val="0"/>
          <w:numId w:val="5"/>
        </w:numPr>
        <w:rPr>
          <w:rFonts w:ascii="Calibri" w:hAnsi="Calibri"/>
          <w:sz w:val="20"/>
        </w:rPr>
      </w:pPr>
      <w:r>
        <w:rPr>
          <w:rFonts w:ascii="Calibri" w:hAnsi="Calibri"/>
          <w:b/>
          <w:sz w:val="20"/>
        </w:rPr>
        <w:t>Στόχος:</w:t>
      </w:r>
      <w:r>
        <w:rPr>
          <w:rFonts w:ascii="Calibri" w:hAnsi="Calibri"/>
          <w:sz w:val="20"/>
        </w:rPr>
        <w:t xml:space="preserve"> γνωστικός, αυτοαξιολόγηση, κριτική ανασκόπηση</w:t>
      </w:r>
    </w:p>
    <w:p w:rsidR="002B560C" w:rsidRPr="00BE34FC" w:rsidRDefault="002B560C" w:rsidP="002513FA">
      <w:pPr>
        <w:pStyle w:val="ListParagraph"/>
        <w:numPr>
          <w:ilvl w:val="0"/>
          <w:numId w:val="5"/>
        </w:numPr>
        <w:rPr>
          <w:rFonts w:ascii="Calibri" w:hAnsi="Calibri"/>
          <w:sz w:val="20"/>
        </w:rPr>
      </w:pPr>
      <w:r w:rsidRPr="004E554B">
        <w:rPr>
          <w:rFonts w:ascii="Calibri" w:hAnsi="Calibri"/>
          <w:b/>
          <w:sz w:val="20"/>
        </w:rPr>
        <w:t>Δραστηριότητες:</w:t>
      </w:r>
      <w:r w:rsidRPr="00BE34FC">
        <w:rPr>
          <w:sz w:val="20"/>
        </w:rPr>
        <w:t xml:space="preserve"> </w:t>
      </w:r>
      <w:r w:rsidRPr="00BE34FC">
        <w:rPr>
          <w:rFonts w:ascii="Calibri" w:hAnsi="Calibri"/>
          <w:sz w:val="20"/>
        </w:rPr>
        <w:t>Αφήγηση των τελικών εργασιών στην τάξη.</w:t>
      </w:r>
    </w:p>
    <w:p w:rsidR="002B560C" w:rsidRPr="00BE34FC" w:rsidRDefault="002B560C" w:rsidP="004D2F95">
      <w:pPr>
        <w:pStyle w:val="ListParagraph"/>
        <w:ind w:left="765"/>
        <w:rPr>
          <w:rFonts w:ascii="Calibri" w:hAnsi="Calibri"/>
          <w:b/>
          <w:sz w:val="20"/>
        </w:rPr>
      </w:pPr>
    </w:p>
    <w:p w:rsidR="00D5268A" w:rsidRDefault="00D5268A" w:rsidP="00D5268A">
      <w:pPr>
        <w:pStyle w:val="ListParagraph"/>
        <w:ind w:left="765"/>
        <w:rPr>
          <w:rFonts w:ascii="Calibri" w:hAnsi="Calibri"/>
          <w:b/>
          <w:sz w:val="20"/>
        </w:rPr>
      </w:pPr>
    </w:p>
    <w:p w:rsidR="00D5268A" w:rsidRDefault="00D5268A" w:rsidP="00D5268A">
      <w:pPr>
        <w:pStyle w:val="ListParagraph"/>
        <w:ind w:left="765"/>
        <w:rPr>
          <w:rFonts w:ascii="Calibri" w:hAnsi="Calibri"/>
          <w:b/>
          <w:sz w:val="20"/>
        </w:rPr>
      </w:pPr>
    </w:p>
    <w:p w:rsidR="00D5268A" w:rsidRDefault="00D5268A" w:rsidP="00D5268A">
      <w:pPr>
        <w:pStyle w:val="ListParagraph"/>
        <w:ind w:left="765"/>
        <w:rPr>
          <w:rFonts w:ascii="Calibri" w:hAnsi="Calibri"/>
          <w:b/>
          <w:sz w:val="20"/>
        </w:rPr>
      </w:pPr>
    </w:p>
    <w:p w:rsidR="00D5268A" w:rsidRDefault="00D5268A" w:rsidP="00D5268A">
      <w:pPr>
        <w:pStyle w:val="ListParagraph"/>
        <w:ind w:left="765"/>
        <w:rPr>
          <w:rFonts w:ascii="Calibri" w:hAnsi="Calibri"/>
          <w:b/>
          <w:sz w:val="20"/>
        </w:rPr>
      </w:pPr>
    </w:p>
    <w:p w:rsidR="00D5268A" w:rsidRDefault="00D5268A" w:rsidP="00D5268A">
      <w:pPr>
        <w:pStyle w:val="ListParagraph"/>
        <w:ind w:left="765"/>
        <w:rPr>
          <w:rFonts w:ascii="Calibri" w:hAnsi="Calibri"/>
          <w:b/>
          <w:sz w:val="20"/>
        </w:rPr>
      </w:pPr>
    </w:p>
    <w:p w:rsidR="00D5268A" w:rsidRPr="00D5268A" w:rsidRDefault="002B560C" w:rsidP="00D5268A">
      <w:pPr>
        <w:pStyle w:val="ListParagraph"/>
        <w:ind w:left="765"/>
        <w:rPr>
          <w:rFonts w:ascii="Calibri" w:hAnsi="Calibri"/>
          <w:b/>
          <w:color w:val="1F497D" w:themeColor="text2"/>
          <w:sz w:val="20"/>
          <w:u w:val="single"/>
        </w:rPr>
      </w:pPr>
      <w:r w:rsidRPr="00D5268A">
        <w:rPr>
          <w:b/>
          <w:color w:val="1F497D" w:themeColor="text2"/>
          <w:sz w:val="20"/>
          <w:u w:val="single"/>
        </w:rPr>
        <w:t xml:space="preserve">Δραστηριότητες </w:t>
      </w:r>
      <w:r w:rsidR="00D5268A">
        <w:rPr>
          <w:b/>
          <w:color w:val="1F497D" w:themeColor="text2"/>
          <w:sz w:val="20"/>
          <w:u w:val="single"/>
        </w:rPr>
        <w:t xml:space="preserve"> </w:t>
      </w:r>
      <w:r w:rsidRPr="00D5268A">
        <w:rPr>
          <w:b/>
          <w:color w:val="1F497D" w:themeColor="text2"/>
          <w:sz w:val="20"/>
          <w:u w:val="single"/>
        </w:rPr>
        <w:t>με την αξιοποίηση των ΤΠΕ :</w:t>
      </w:r>
      <w:r w:rsidR="00D5268A" w:rsidRPr="00D5268A">
        <w:rPr>
          <w:rFonts w:ascii="Calibri" w:hAnsi="Calibri"/>
          <w:b/>
          <w:color w:val="1F497D" w:themeColor="text2"/>
          <w:sz w:val="20"/>
          <w:u w:val="single"/>
        </w:rPr>
        <w:t xml:space="preserve"> </w:t>
      </w:r>
      <w:r w:rsidR="00D5268A">
        <w:rPr>
          <w:rFonts w:ascii="Calibri" w:hAnsi="Calibri"/>
          <w:b/>
          <w:color w:val="1F497D" w:themeColor="text2"/>
          <w:sz w:val="20"/>
          <w:u w:val="single"/>
        </w:rPr>
        <w:br/>
      </w:r>
    </w:p>
    <w:p w:rsidR="00D5268A" w:rsidRPr="00D5268A" w:rsidRDefault="00D5268A" w:rsidP="00D5268A">
      <w:pPr>
        <w:pStyle w:val="ListParagraph"/>
        <w:numPr>
          <w:ilvl w:val="0"/>
          <w:numId w:val="17"/>
        </w:numPr>
        <w:rPr>
          <w:rFonts w:ascii="Calibri" w:hAnsi="Calibri"/>
          <w:b/>
          <w:i/>
          <w:sz w:val="20"/>
        </w:rPr>
      </w:pPr>
      <w:r w:rsidRPr="00BE34FC">
        <w:rPr>
          <w:rFonts w:ascii="Calibri" w:hAnsi="Calibri"/>
          <w:b/>
          <w:sz w:val="20"/>
        </w:rPr>
        <w:t xml:space="preserve">Ανάρτηση στην ιστοσελίδα του </w:t>
      </w:r>
      <w:r w:rsidRPr="00BE34FC">
        <w:rPr>
          <w:rFonts w:ascii="Calibri" w:hAnsi="Calibri"/>
          <w:b/>
          <w:sz w:val="20"/>
          <w:lang w:val="en-US"/>
        </w:rPr>
        <w:t>Project</w:t>
      </w:r>
      <w:r w:rsidRPr="00BE34FC">
        <w:rPr>
          <w:rFonts w:ascii="Calibri" w:hAnsi="Calibri"/>
          <w:b/>
          <w:sz w:val="20"/>
        </w:rPr>
        <w:t xml:space="preserve"> για διάχυση της πληροφορίας</w:t>
      </w:r>
      <w:r>
        <w:rPr>
          <w:rFonts w:ascii="Calibri" w:hAnsi="Calibri"/>
          <w:b/>
          <w:sz w:val="20"/>
        </w:rPr>
        <w:t xml:space="preserve">  όλων των πολυμέσων</w:t>
      </w:r>
    </w:p>
    <w:p w:rsidR="00D5268A" w:rsidRPr="00D5268A" w:rsidRDefault="00D5268A" w:rsidP="00D5268A">
      <w:pPr>
        <w:pStyle w:val="ListParagraph"/>
        <w:numPr>
          <w:ilvl w:val="0"/>
          <w:numId w:val="17"/>
        </w:numPr>
        <w:rPr>
          <w:rFonts w:ascii="Calibri" w:hAnsi="Calibri"/>
          <w:b/>
          <w:i/>
          <w:sz w:val="20"/>
        </w:rPr>
      </w:pPr>
      <w:r>
        <w:rPr>
          <w:rFonts w:ascii="Calibri" w:hAnsi="Calibri"/>
          <w:b/>
          <w:sz w:val="20"/>
        </w:rPr>
        <w:t xml:space="preserve">Ψηφιακά </w:t>
      </w:r>
      <w:r>
        <w:rPr>
          <w:rFonts w:ascii="Calibri" w:hAnsi="Calibri"/>
          <w:b/>
          <w:sz w:val="20"/>
          <w:lang w:val="en-US"/>
        </w:rPr>
        <w:t>C</w:t>
      </w:r>
      <w:r w:rsidRPr="00BE34FC">
        <w:rPr>
          <w:rFonts w:ascii="Calibri" w:hAnsi="Calibri"/>
          <w:b/>
          <w:sz w:val="20"/>
          <w:lang w:val="en-US"/>
        </w:rPr>
        <w:t>omics</w:t>
      </w:r>
      <w:r w:rsidRPr="00BE34FC">
        <w:rPr>
          <w:rFonts w:ascii="Calibri" w:hAnsi="Calibri"/>
          <w:b/>
          <w:sz w:val="20"/>
        </w:rPr>
        <w:t xml:space="preserve"> </w:t>
      </w:r>
    </w:p>
    <w:p w:rsidR="00D5268A" w:rsidRPr="00D5268A" w:rsidRDefault="00D5268A" w:rsidP="00D5268A">
      <w:pPr>
        <w:pStyle w:val="ListParagraph"/>
        <w:numPr>
          <w:ilvl w:val="0"/>
          <w:numId w:val="17"/>
        </w:numPr>
        <w:rPr>
          <w:rFonts w:ascii="Calibri" w:hAnsi="Calibri"/>
          <w:b/>
          <w:i/>
          <w:sz w:val="20"/>
        </w:rPr>
      </w:pPr>
      <w:r>
        <w:rPr>
          <w:rFonts w:ascii="Calibri" w:hAnsi="Calibri"/>
          <w:b/>
          <w:sz w:val="20"/>
          <w:lang w:val="en-US"/>
        </w:rPr>
        <w:t>Power-point</w:t>
      </w:r>
    </w:p>
    <w:p w:rsidR="00D5268A" w:rsidRPr="00D5268A" w:rsidRDefault="002B560C" w:rsidP="00D5268A">
      <w:pPr>
        <w:pStyle w:val="ListParagraph"/>
        <w:numPr>
          <w:ilvl w:val="0"/>
          <w:numId w:val="17"/>
        </w:numPr>
        <w:rPr>
          <w:rFonts w:ascii="Calibri" w:hAnsi="Calibri"/>
          <w:b/>
          <w:i/>
          <w:sz w:val="20"/>
        </w:rPr>
      </w:pPr>
      <w:r w:rsidRPr="00BE34FC">
        <w:rPr>
          <w:b/>
          <w:sz w:val="20"/>
        </w:rPr>
        <w:t xml:space="preserve">Ιστοσελίδα </w:t>
      </w:r>
      <w:r w:rsidRPr="00BE34FC">
        <w:rPr>
          <w:b/>
          <w:sz w:val="20"/>
          <w:lang w:val="en-US"/>
        </w:rPr>
        <w:t>project</w:t>
      </w:r>
    </w:p>
    <w:p w:rsidR="00D5268A" w:rsidRPr="00D5268A" w:rsidRDefault="00D5268A" w:rsidP="00D5268A">
      <w:pPr>
        <w:pStyle w:val="ListParagraph"/>
        <w:numPr>
          <w:ilvl w:val="0"/>
          <w:numId w:val="17"/>
        </w:numPr>
        <w:rPr>
          <w:rFonts w:ascii="Calibri" w:hAnsi="Calibri"/>
          <w:b/>
          <w:i/>
          <w:sz w:val="20"/>
        </w:rPr>
      </w:pPr>
      <w:r>
        <w:rPr>
          <w:b/>
          <w:sz w:val="20"/>
        </w:rPr>
        <w:t>Δ</w:t>
      </w:r>
      <w:r w:rsidR="002B560C" w:rsidRPr="00BE34FC">
        <w:rPr>
          <w:b/>
          <w:sz w:val="20"/>
        </w:rPr>
        <w:t xml:space="preserve">ημιουργία </w:t>
      </w:r>
      <w:r w:rsidR="002B560C" w:rsidRPr="00BE34FC">
        <w:rPr>
          <w:b/>
          <w:sz w:val="20"/>
          <w:lang w:val="en-US"/>
        </w:rPr>
        <w:t>video</w:t>
      </w:r>
      <w:r>
        <w:rPr>
          <w:b/>
          <w:sz w:val="20"/>
        </w:rPr>
        <w:t xml:space="preserve"> για την τελική παρουσίαση</w:t>
      </w:r>
    </w:p>
    <w:p w:rsidR="00E8285C" w:rsidRPr="00E8285C" w:rsidRDefault="00D5268A" w:rsidP="00D5268A">
      <w:pPr>
        <w:pStyle w:val="ListParagraph"/>
        <w:numPr>
          <w:ilvl w:val="0"/>
          <w:numId w:val="17"/>
        </w:numPr>
        <w:rPr>
          <w:rFonts w:asciiTheme="minorHAnsi" w:hAnsiTheme="minorHAnsi"/>
          <w:b/>
          <w:i/>
          <w:sz w:val="20"/>
        </w:rPr>
      </w:pPr>
      <w:r>
        <w:rPr>
          <w:b/>
          <w:sz w:val="20"/>
          <w:lang w:val="en-US"/>
        </w:rPr>
        <w:t>E</w:t>
      </w:r>
      <w:r w:rsidRPr="00D5268A">
        <w:rPr>
          <w:b/>
          <w:sz w:val="20"/>
        </w:rPr>
        <w:t>-</w:t>
      </w:r>
      <w:r w:rsidR="002B560C" w:rsidRPr="00BE34FC">
        <w:rPr>
          <w:b/>
          <w:sz w:val="20"/>
          <w:lang w:val="en-US"/>
        </w:rPr>
        <w:t>class</w:t>
      </w:r>
      <w:r w:rsidR="002B560C" w:rsidRPr="00BE34FC">
        <w:rPr>
          <w:b/>
          <w:sz w:val="20"/>
        </w:rPr>
        <w:t xml:space="preserve"> </w:t>
      </w:r>
    </w:p>
    <w:p w:rsidR="00E8285C" w:rsidRPr="00E8285C" w:rsidRDefault="00E8285C" w:rsidP="00E8285C">
      <w:pPr>
        <w:pStyle w:val="ListParagraph"/>
        <w:ind w:left="1485"/>
        <w:rPr>
          <w:rFonts w:asciiTheme="minorHAnsi" w:hAnsiTheme="minorHAnsi"/>
          <w:b/>
          <w:i/>
          <w:sz w:val="20"/>
        </w:rPr>
      </w:pPr>
    </w:p>
    <w:p w:rsidR="002B560C" w:rsidRPr="00E8285C" w:rsidRDefault="00D5268A" w:rsidP="00E8285C">
      <w:pPr>
        <w:pStyle w:val="ListParagraph"/>
        <w:ind w:left="1485"/>
        <w:rPr>
          <w:rFonts w:asciiTheme="minorHAnsi" w:hAnsiTheme="minorHAnsi"/>
          <w:b/>
          <w:i/>
          <w:sz w:val="20"/>
        </w:rPr>
      </w:pPr>
      <w:r>
        <w:rPr>
          <w:b/>
          <w:sz w:val="20"/>
        </w:rPr>
        <w:br/>
      </w:r>
      <w:r w:rsidR="002B560C" w:rsidRPr="00BE34FC">
        <w:rPr>
          <w:b/>
          <w:sz w:val="20"/>
        </w:rPr>
        <w:t xml:space="preserve"> </w:t>
      </w:r>
      <w:r w:rsidR="002B560C" w:rsidRPr="00E8285C">
        <w:rPr>
          <w:rFonts w:asciiTheme="minorHAnsi" w:hAnsiTheme="minorHAnsi"/>
          <w:b/>
          <w:i/>
          <w:sz w:val="20"/>
        </w:rPr>
        <w:t>Όλα τα παραπάνω λειτουργούν ως εργαλεία ή πηγές πληροφόρηση</w:t>
      </w:r>
      <w:r w:rsidRPr="00E8285C">
        <w:rPr>
          <w:rFonts w:asciiTheme="minorHAnsi" w:hAnsiTheme="minorHAnsi"/>
          <w:b/>
          <w:i/>
          <w:sz w:val="20"/>
        </w:rPr>
        <w:t>ς.</w:t>
      </w:r>
    </w:p>
    <w:p w:rsidR="002B560C" w:rsidRPr="00BE34FC" w:rsidRDefault="002B560C" w:rsidP="002513FA">
      <w:pPr>
        <w:rPr>
          <w:b/>
          <w:sz w:val="20"/>
          <w:szCs w:val="20"/>
        </w:rPr>
      </w:pPr>
    </w:p>
    <w:p w:rsidR="002B560C" w:rsidRDefault="002B560C" w:rsidP="002513FA">
      <w:pPr>
        <w:rPr>
          <w:b/>
          <w:sz w:val="20"/>
          <w:szCs w:val="20"/>
        </w:rPr>
      </w:pPr>
    </w:p>
    <w:p w:rsidR="00E8285C" w:rsidRDefault="00E8285C" w:rsidP="002513FA">
      <w:pPr>
        <w:rPr>
          <w:b/>
          <w:sz w:val="20"/>
          <w:szCs w:val="20"/>
        </w:rPr>
      </w:pPr>
    </w:p>
    <w:p w:rsidR="00E8285C" w:rsidRPr="00BE34FC" w:rsidRDefault="00E8285C" w:rsidP="002513FA">
      <w:pPr>
        <w:rPr>
          <w:b/>
          <w:sz w:val="20"/>
          <w:szCs w:val="20"/>
        </w:rPr>
      </w:pPr>
    </w:p>
    <w:p w:rsidR="002B560C" w:rsidRDefault="002B560C" w:rsidP="00D5268A">
      <w:pPr>
        <w:rPr>
          <w:b/>
          <w:color w:val="1F497D" w:themeColor="text2"/>
          <w:sz w:val="20"/>
          <w:szCs w:val="20"/>
          <w:u w:val="single"/>
        </w:rPr>
      </w:pPr>
    </w:p>
    <w:p w:rsidR="00E8285C" w:rsidRPr="00D5268A" w:rsidRDefault="00E8285C" w:rsidP="00D5268A">
      <w:pPr>
        <w:rPr>
          <w:b/>
          <w:color w:val="1F497D" w:themeColor="text2"/>
          <w:sz w:val="20"/>
          <w:szCs w:val="20"/>
          <w:u w:val="single"/>
        </w:rPr>
      </w:pPr>
    </w:p>
    <w:p w:rsidR="002B560C" w:rsidRPr="00D5268A" w:rsidRDefault="00D5268A" w:rsidP="00D5268A">
      <w:pPr>
        <w:rPr>
          <w:b/>
          <w:color w:val="1F497D" w:themeColor="text2"/>
          <w:sz w:val="20"/>
          <w:szCs w:val="20"/>
          <w:u w:val="single"/>
        </w:rPr>
      </w:pPr>
      <w:r w:rsidRPr="00D5268A">
        <w:rPr>
          <w:b/>
          <w:color w:val="1F497D" w:themeColor="text2"/>
          <w:sz w:val="20"/>
          <w:szCs w:val="20"/>
        </w:rPr>
        <w:t xml:space="preserve">               </w:t>
      </w:r>
      <w:r w:rsidRPr="00D5268A">
        <w:rPr>
          <w:b/>
          <w:color w:val="1F497D" w:themeColor="text2"/>
          <w:sz w:val="20"/>
          <w:szCs w:val="20"/>
          <w:u w:val="single"/>
        </w:rPr>
        <w:t xml:space="preserve">Συνοπτικό </w:t>
      </w:r>
      <w:r w:rsidR="002B560C" w:rsidRPr="00D5268A">
        <w:rPr>
          <w:b/>
          <w:color w:val="1F497D" w:themeColor="text2"/>
          <w:sz w:val="20"/>
          <w:szCs w:val="20"/>
          <w:u w:val="single"/>
        </w:rPr>
        <w:t>Χρονοδιάγραμμα</w:t>
      </w:r>
      <w:r w:rsidRPr="00D5268A">
        <w:rPr>
          <w:b/>
          <w:color w:val="1F497D" w:themeColor="text2"/>
          <w:sz w:val="20"/>
          <w:szCs w:val="20"/>
          <w:u w:val="single"/>
        </w:rPr>
        <w:t xml:space="preserve"> που λειτουργεί ως οδηγός:</w:t>
      </w:r>
    </w:p>
    <w:p w:rsidR="002B560C" w:rsidRPr="00BE34FC" w:rsidRDefault="002B560C" w:rsidP="00697101">
      <w:pPr>
        <w:pStyle w:val="ListParagraph"/>
        <w:numPr>
          <w:ilvl w:val="0"/>
          <w:numId w:val="15"/>
        </w:numPr>
        <w:rPr>
          <w:rFonts w:ascii="Calibri" w:hAnsi="Calibri"/>
          <w:sz w:val="20"/>
        </w:rPr>
      </w:pPr>
      <w:r w:rsidRPr="00BE34FC">
        <w:rPr>
          <w:rFonts w:ascii="Calibri" w:hAnsi="Calibri"/>
          <w:sz w:val="20"/>
        </w:rPr>
        <w:t>Υπογραφές</w:t>
      </w:r>
    </w:p>
    <w:p w:rsidR="002B560C" w:rsidRPr="00BE34FC" w:rsidRDefault="002B560C" w:rsidP="00697101">
      <w:pPr>
        <w:pStyle w:val="ListParagraph"/>
        <w:numPr>
          <w:ilvl w:val="0"/>
          <w:numId w:val="15"/>
        </w:numPr>
        <w:rPr>
          <w:rFonts w:ascii="Calibri" w:hAnsi="Calibri"/>
          <w:sz w:val="20"/>
        </w:rPr>
      </w:pPr>
      <w:r w:rsidRPr="00BE34FC">
        <w:rPr>
          <w:rFonts w:ascii="Calibri" w:hAnsi="Calibri"/>
          <w:sz w:val="20"/>
        </w:rPr>
        <w:t>Κωδικοί</w:t>
      </w:r>
    </w:p>
    <w:p w:rsidR="002B560C" w:rsidRPr="00BE34FC" w:rsidRDefault="002B560C" w:rsidP="00697101">
      <w:pPr>
        <w:pStyle w:val="ListParagraph"/>
        <w:numPr>
          <w:ilvl w:val="0"/>
          <w:numId w:val="15"/>
        </w:numPr>
        <w:rPr>
          <w:rFonts w:ascii="Calibri" w:hAnsi="Calibri"/>
          <w:sz w:val="20"/>
        </w:rPr>
      </w:pPr>
      <w:r w:rsidRPr="00BE34FC">
        <w:rPr>
          <w:rFonts w:ascii="Calibri" w:hAnsi="Calibri"/>
          <w:sz w:val="20"/>
        </w:rPr>
        <w:t xml:space="preserve">Στάδιο 1 </w:t>
      </w:r>
      <w:r w:rsidRPr="00BE34FC">
        <w:rPr>
          <w:rFonts w:ascii="Calibri" w:hAnsi="Calibri"/>
          <w:sz w:val="20"/>
        </w:rPr>
        <w:br/>
        <w:t xml:space="preserve">Προβληματισμός- Έμφαση στο γεγονός ότι το  </w:t>
      </w:r>
      <w:r w:rsidRPr="00BE34FC">
        <w:rPr>
          <w:rFonts w:ascii="Calibri" w:hAnsi="Calibri"/>
          <w:sz w:val="20"/>
          <w:lang w:val="en-US"/>
        </w:rPr>
        <w:t>project</w:t>
      </w:r>
      <w:r w:rsidRPr="00BE34FC">
        <w:rPr>
          <w:rFonts w:ascii="Calibri" w:hAnsi="Calibri"/>
          <w:sz w:val="20"/>
        </w:rPr>
        <w:t xml:space="preserve"> είναι ανοιχτό και ευέλικτο και όχι καθήκον</w:t>
      </w:r>
    </w:p>
    <w:p w:rsidR="002B560C" w:rsidRPr="00BE34FC" w:rsidRDefault="002B560C" w:rsidP="00697101">
      <w:pPr>
        <w:pStyle w:val="ListParagraph"/>
        <w:numPr>
          <w:ilvl w:val="0"/>
          <w:numId w:val="15"/>
        </w:numPr>
        <w:rPr>
          <w:rFonts w:ascii="Calibri" w:hAnsi="Calibri"/>
          <w:sz w:val="20"/>
        </w:rPr>
      </w:pPr>
      <w:r w:rsidRPr="00BE34FC">
        <w:rPr>
          <w:rFonts w:ascii="Calibri" w:hAnsi="Calibri"/>
          <w:sz w:val="20"/>
        </w:rPr>
        <w:t>Προγραμματισμός- ομάδες-(αυτές που θέλουν τα παιδιά;)</w:t>
      </w:r>
    </w:p>
    <w:p w:rsidR="00117961" w:rsidRPr="00BE34FC" w:rsidRDefault="002B560C" w:rsidP="00117961">
      <w:pPr>
        <w:pStyle w:val="ListParagraph"/>
        <w:numPr>
          <w:ilvl w:val="0"/>
          <w:numId w:val="15"/>
        </w:numPr>
        <w:rPr>
          <w:rFonts w:ascii="Calibri" w:hAnsi="Calibri"/>
          <w:sz w:val="20"/>
        </w:rPr>
      </w:pPr>
      <w:r w:rsidRPr="00BE34FC">
        <w:rPr>
          <w:rFonts w:ascii="Calibri" w:hAnsi="Calibri"/>
          <w:sz w:val="20"/>
        </w:rPr>
        <w:t>Συμβόλαιο συνεργασίας</w:t>
      </w:r>
    </w:p>
    <w:p w:rsidR="002B560C" w:rsidRPr="00BE34FC" w:rsidRDefault="002B560C" w:rsidP="00117961">
      <w:pPr>
        <w:pStyle w:val="ListParagraph"/>
        <w:numPr>
          <w:ilvl w:val="0"/>
          <w:numId w:val="15"/>
        </w:numPr>
        <w:rPr>
          <w:rFonts w:ascii="Calibri" w:hAnsi="Calibri"/>
          <w:sz w:val="20"/>
        </w:rPr>
      </w:pPr>
      <w:r w:rsidRPr="00BE34FC">
        <w:rPr>
          <w:rFonts w:ascii="Calibri" w:hAnsi="Calibri"/>
          <w:sz w:val="20"/>
        </w:rPr>
        <w:t>Επιμόρφωση και κωδικούς για κ</w:t>
      </w:r>
      <w:r w:rsidRPr="00BE34FC">
        <w:rPr>
          <w:rFonts w:ascii="Calibri" w:hAnsi="Calibri"/>
          <w:color w:val="000000" w:themeColor="text1"/>
          <w:sz w:val="20"/>
        </w:rPr>
        <w:t>ό</w:t>
      </w:r>
      <w:r w:rsidRPr="00BE34FC">
        <w:rPr>
          <w:rFonts w:ascii="Calibri" w:hAnsi="Calibri"/>
          <w:sz w:val="20"/>
        </w:rPr>
        <w:t xml:space="preserve">μικς </w:t>
      </w:r>
    </w:p>
    <w:p w:rsidR="002B560C" w:rsidRPr="00BE34FC" w:rsidRDefault="002B560C" w:rsidP="00697101">
      <w:pPr>
        <w:pStyle w:val="ListParagraph"/>
        <w:numPr>
          <w:ilvl w:val="0"/>
          <w:numId w:val="15"/>
        </w:numPr>
        <w:rPr>
          <w:rFonts w:ascii="Calibri" w:hAnsi="Calibri"/>
          <w:sz w:val="20"/>
        </w:rPr>
      </w:pPr>
      <w:r w:rsidRPr="00BE34FC">
        <w:rPr>
          <w:rFonts w:ascii="Calibri" w:hAnsi="Calibri"/>
          <w:sz w:val="20"/>
        </w:rPr>
        <w:t>Μία εβδομάδα κενό για τυχόν απορίες για κ</w:t>
      </w:r>
      <w:r w:rsidRPr="00BE34FC">
        <w:rPr>
          <w:rFonts w:ascii="Calibri" w:hAnsi="Calibri"/>
          <w:color w:val="000000" w:themeColor="text1"/>
          <w:sz w:val="20"/>
        </w:rPr>
        <w:t>ό</w:t>
      </w:r>
      <w:r w:rsidRPr="00BE34FC">
        <w:rPr>
          <w:rFonts w:ascii="Calibri" w:hAnsi="Calibri"/>
          <w:sz w:val="20"/>
        </w:rPr>
        <w:t>μικς</w:t>
      </w:r>
    </w:p>
    <w:p w:rsidR="002B560C" w:rsidRDefault="002B560C" w:rsidP="00697101">
      <w:pPr>
        <w:pStyle w:val="ListParagraph"/>
        <w:numPr>
          <w:ilvl w:val="0"/>
          <w:numId w:val="15"/>
        </w:numPr>
        <w:rPr>
          <w:rFonts w:ascii="Calibri" w:hAnsi="Calibri"/>
          <w:sz w:val="20"/>
        </w:rPr>
      </w:pPr>
      <w:r w:rsidRPr="00BE34FC">
        <w:rPr>
          <w:rFonts w:ascii="Calibri" w:hAnsi="Calibri"/>
          <w:sz w:val="20"/>
        </w:rPr>
        <w:t>Δημιουργία κ</w:t>
      </w:r>
      <w:r w:rsidRPr="00BE34FC">
        <w:rPr>
          <w:rFonts w:ascii="Calibri" w:hAnsi="Calibri"/>
          <w:color w:val="000000" w:themeColor="text1"/>
          <w:sz w:val="20"/>
        </w:rPr>
        <w:t>ό</w:t>
      </w:r>
      <w:r w:rsidRPr="00BE34FC">
        <w:rPr>
          <w:rFonts w:ascii="Calibri" w:hAnsi="Calibri"/>
          <w:sz w:val="20"/>
        </w:rPr>
        <w:t>μικς κατ</w:t>
      </w:r>
      <w:r w:rsidRPr="00BE34FC">
        <w:rPr>
          <w:rFonts w:ascii="Calibri" w:hAnsi="Calibri"/>
          <w:color w:val="000000" w:themeColor="text1"/>
          <w:sz w:val="20"/>
        </w:rPr>
        <w:t>ά</w:t>
      </w:r>
      <w:r w:rsidRPr="00BE34FC">
        <w:rPr>
          <w:rFonts w:ascii="Calibri" w:hAnsi="Calibri"/>
          <w:sz w:val="20"/>
        </w:rPr>
        <w:t xml:space="preserve"> τη διαρκεια του Πάσχα(αν</w:t>
      </w:r>
      <w:r w:rsidRPr="00BE34FC">
        <w:rPr>
          <w:rFonts w:ascii="Calibri" w:hAnsi="Calibri"/>
          <w:color w:val="000000" w:themeColor="text1"/>
          <w:sz w:val="20"/>
        </w:rPr>
        <w:t>ά</w:t>
      </w:r>
      <w:r w:rsidRPr="00BE34FC">
        <w:rPr>
          <w:rFonts w:ascii="Calibri" w:hAnsi="Calibri"/>
          <w:sz w:val="20"/>
        </w:rPr>
        <w:t xml:space="preserve"> ομ</w:t>
      </w:r>
      <w:r w:rsidRPr="00BE34FC">
        <w:rPr>
          <w:rFonts w:ascii="Calibri" w:hAnsi="Calibri"/>
          <w:color w:val="000000" w:themeColor="text1"/>
          <w:sz w:val="20"/>
        </w:rPr>
        <w:t>ά</w:t>
      </w:r>
      <w:r w:rsidRPr="00BE34FC">
        <w:rPr>
          <w:rFonts w:ascii="Calibri" w:hAnsi="Calibri"/>
          <w:sz w:val="20"/>
        </w:rPr>
        <w:t>δες)</w:t>
      </w:r>
      <w:r w:rsidRPr="00BE34FC">
        <w:rPr>
          <w:rFonts w:ascii="Calibri" w:hAnsi="Calibri"/>
          <w:sz w:val="20"/>
        </w:rPr>
        <w:br/>
      </w:r>
    </w:p>
    <w:p w:rsidR="00D5268A" w:rsidRPr="00D5268A" w:rsidRDefault="00D5268A" w:rsidP="00D5268A">
      <w:pPr>
        <w:rPr>
          <w:sz w:val="20"/>
        </w:rPr>
      </w:pPr>
    </w:p>
    <w:p w:rsidR="007D23D7" w:rsidRPr="00A4621B" w:rsidRDefault="002B560C" w:rsidP="007D23D7">
      <w:pPr>
        <w:ind w:left="720"/>
        <w:rPr>
          <w:i/>
          <w:sz w:val="20"/>
          <w:szCs w:val="20"/>
        </w:rPr>
      </w:pPr>
      <w:r w:rsidRPr="00D5268A">
        <w:rPr>
          <w:b/>
          <w:i/>
          <w:color w:val="1F497D" w:themeColor="text2"/>
          <w:sz w:val="20"/>
          <w:szCs w:val="20"/>
          <w:u w:val="single"/>
        </w:rPr>
        <w:t>Στοιχεία για την εργασία:</w:t>
      </w:r>
      <w:r w:rsidR="00D5268A">
        <w:rPr>
          <w:i/>
          <w:sz w:val="20"/>
          <w:szCs w:val="20"/>
        </w:rPr>
        <w:br/>
      </w:r>
      <w:r w:rsidR="00D5268A">
        <w:rPr>
          <w:i/>
          <w:sz w:val="20"/>
          <w:szCs w:val="20"/>
        </w:rPr>
        <w:br/>
      </w:r>
      <w:r w:rsidRPr="00BE34FC">
        <w:rPr>
          <w:i/>
          <w:sz w:val="20"/>
          <w:szCs w:val="20"/>
        </w:rPr>
        <w:t xml:space="preserve"> Οι ομάδες θα εργαστούν παράλληλα. Η σύνθεση του υλικού θα γίνεται σε δύο φάσεις. Μέσω του </w:t>
      </w:r>
      <w:r w:rsidRPr="00BE34FC">
        <w:rPr>
          <w:i/>
          <w:sz w:val="20"/>
          <w:szCs w:val="20"/>
          <w:lang w:val="en-GB"/>
        </w:rPr>
        <w:t>e</w:t>
      </w:r>
      <w:r w:rsidRPr="00BE34FC">
        <w:rPr>
          <w:i/>
          <w:sz w:val="20"/>
          <w:szCs w:val="20"/>
        </w:rPr>
        <w:t>-</w:t>
      </w:r>
      <w:r w:rsidRPr="00BE34FC">
        <w:rPr>
          <w:i/>
          <w:sz w:val="20"/>
          <w:szCs w:val="20"/>
          <w:lang w:val="en-GB"/>
        </w:rPr>
        <w:t>class</w:t>
      </w:r>
      <w:r w:rsidRPr="00BE34FC">
        <w:rPr>
          <w:i/>
          <w:sz w:val="20"/>
          <w:szCs w:val="20"/>
        </w:rPr>
        <w:t xml:space="preserve"> και μέσα στην τάξη, στην ώρα της Ευέλικτης Ζώνης. Ως ημέρα έναρξης ορίζεται η ………… Το α’ στάδιο θα ολοκληρωθεί μέχρι τις 15 Μαΐου (συλλογή πληροφοριών, σύνθεση εργασιών, κατασκευές υλικού.) Η 6</w:t>
      </w:r>
      <w:r w:rsidRPr="00BE34FC">
        <w:rPr>
          <w:i/>
          <w:sz w:val="20"/>
          <w:szCs w:val="20"/>
          <w:vertAlign w:val="superscript"/>
        </w:rPr>
        <w:t>η</w:t>
      </w:r>
      <w:r w:rsidRPr="00BE34FC">
        <w:rPr>
          <w:i/>
          <w:sz w:val="20"/>
          <w:szCs w:val="20"/>
        </w:rPr>
        <w:t xml:space="preserve"> Ενότητα καθώς και το βίντεο πρέπει να ολοκληρωθούν μέχρι τις 29 Μαΐου.  Το τελικό αποτέλεσμα θα παρουσιαστεί τη δεύτερη εβδομάδα του Ιουνίου.</w:t>
      </w:r>
      <w:bookmarkStart w:id="0" w:name="_GoBack"/>
      <w:bookmarkEnd w:id="0"/>
      <w:r w:rsidR="007D23D7" w:rsidRPr="00A4621B">
        <w:rPr>
          <w:i/>
          <w:sz w:val="20"/>
          <w:szCs w:val="20"/>
        </w:rPr>
        <w:br/>
      </w:r>
      <w:r w:rsidR="007D23D7" w:rsidRPr="00A4621B">
        <w:rPr>
          <w:i/>
          <w:sz w:val="20"/>
          <w:szCs w:val="20"/>
        </w:rPr>
        <w:br/>
      </w:r>
    </w:p>
    <w:p w:rsidR="002B560C" w:rsidRPr="007D23D7" w:rsidRDefault="00864EDD" w:rsidP="007D23D7">
      <w:pPr>
        <w:rPr>
          <w:i/>
          <w:sz w:val="20"/>
          <w:szCs w:val="20"/>
          <w:lang w:val="en-US"/>
        </w:rPr>
      </w:pPr>
      <w:r w:rsidRPr="00864EDD">
        <w:rPr>
          <w:b/>
          <w:color w:val="1F497D" w:themeColor="text2"/>
        </w:rPr>
        <w:t xml:space="preserve"> </w:t>
      </w:r>
      <w:r w:rsidRPr="00864EDD">
        <w:rPr>
          <w:b/>
          <w:color w:val="1F497D" w:themeColor="text2"/>
          <w:u w:val="single"/>
        </w:rPr>
        <w:t xml:space="preserve"> </w:t>
      </w:r>
      <w:r w:rsidRPr="007D23D7">
        <w:rPr>
          <w:b/>
          <w:i/>
          <w:color w:val="365F91" w:themeColor="accent1" w:themeShade="BF"/>
          <w:u w:val="single"/>
        </w:rPr>
        <w:t xml:space="preserve">Ρόλοι στη μέθοδο </w:t>
      </w:r>
      <w:r w:rsidRPr="007D23D7">
        <w:rPr>
          <w:b/>
          <w:i/>
          <w:color w:val="365F91" w:themeColor="accent1" w:themeShade="BF"/>
          <w:u w:val="single"/>
          <w:lang w:val="en-US"/>
        </w:rPr>
        <w:t>project:</w:t>
      </w:r>
    </w:p>
    <w:tbl>
      <w:tblPr>
        <w:tblW w:w="8826" w:type="dxa"/>
        <w:jc w:val="center"/>
        <w:tblInd w:w="-4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8826"/>
      </w:tblGrid>
      <w:tr w:rsidR="00864EDD" w:rsidRPr="002108B6" w:rsidTr="007D23D7">
        <w:trPr>
          <w:trHeight w:val="397"/>
          <w:jc w:val="center"/>
        </w:trPr>
        <w:tc>
          <w:tcPr>
            <w:tcW w:w="8826" w:type="dxa"/>
            <w:vAlign w:val="center"/>
          </w:tcPr>
          <w:p w:rsidR="00864EDD" w:rsidRPr="00455B10" w:rsidRDefault="00864EDD" w:rsidP="00947EFC">
            <w:pPr>
              <w:rPr>
                <w:rFonts w:asciiTheme="minorHAnsi" w:hAnsiTheme="minorHAnsi"/>
                <w:b/>
                <w:sz w:val="20"/>
                <w:szCs w:val="20"/>
              </w:rPr>
            </w:pPr>
            <w:r w:rsidRPr="00455B10">
              <w:rPr>
                <w:rFonts w:asciiTheme="minorHAnsi" w:hAnsiTheme="minorHAnsi"/>
                <w:b/>
                <w:sz w:val="20"/>
                <w:szCs w:val="20"/>
                <w:u w:val="single"/>
              </w:rPr>
              <w:t>Μαθητής στα πλαίσια της τάξης</w:t>
            </w:r>
            <w:r w:rsidRPr="00455B10">
              <w:rPr>
                <w:rFonts w:asciiTheme="minorHAnsi" w:hAnsiTheme="minorHAnsi"/>
                <w:b/>
                <w:sz w:val="20"/>
                <w:szCs w:val="20"/>
              </w:rPr>
              <w:t xml:space="preserve">: </w:t>
            </w:r>
          </w:p>
          <w:p w:rsidR="00864EDD" w:rsidRPr="00864EDD" w:rsidRDefault="00864EDD" w:rsidP="00864EDD">
            <w:pPr>
              <w:numPr>
                <w:ilvl w:val="0"/>
                <w:numId w:val="25"/>
              </w:numPr>
              <w:tabs>
                <w:tab w:val="left" w:pos="4290"/>
              </w:tabs>
              <w:spacing w:after="0" w:line="240" w:lineRule="auto"/>
              <w:rPr>
                <w:rFonts w:asciiTheme="minorHAnsi" w:hAnsiTheme="minorHAnsi"/>
                <w:sz w:val="20"/>
                <w:szCs w:val="20"/>
              </w:rPr>
            </w:pPr>
            <w:r w:rsidRPr="00864EDD">
              <w:rPr>
                <w:rFonts w:asciiTheme="minorHAnsi" w:hAnsiTheme="minorHAnsi"/>
                <w:sz w:val="20"/>
                <w:szCs w:val="20"/>
              </w:rPr>
              <w:t xml:space="preserve">Λαμβάνει μέρος στη διαμόρφωση του πλαισίου για την υλοποίηση του </w:t>
            </w:r>
            <w:r w:rsidRPr="00864EDD">
              <w:rPr>
                <w:rFonts w:asciiTheme="minorHAnsi" w:hAnsiTheme="minorHAnsi"/>
                <w:sz w:val="20"/>
                <w:szCs w:val="20"/>
                <w:lang w:val="en-US"/>
              </w:rPr>
              <w:t>Web</w:t>
            </w:r>
            <w:r w:rsidRPr="00864EDD">
              <w:rPr>
                <w:rFonts w:asciiTheme="minorHAnsi" w:hAnsiTheme="minorHAnsi"/>
                <w:sz w:val="20"/>
                <w:szCs w:val="20"/>
              </w:rPr>
              <w:t xml:space="preserve"> </w:t>
            </w:r>
            <w:r w:rsidRPr="00864EDD">
              <w:rPr>
                <w:rFonts w:asciiTheme="minorHAnsi" w:hAnsiTheme="minorHAnsi"/>
                <w:sz w:val="20"/>
                <w:szCs w:val="20"/>
                <w:lang w:val="en-US"/>
              </w:rPr>
              <w:t>Quest</w:t>
            </w:r>
            <w:r w:rsidRPr="00864EDD">
              <w:rPr>
                <w:rFonts w:asciiTheme="minorHAnsi" w:hAnsiTheme="minorHAnsi"/>
                <w:sz w:val="20"/>
                <w:szCs w:val="20"/>
              </w:rPr>
              <w:t xml:space="preserve"> (ανάλυση του Φύλλου Εργασίας, διαμόρφωση των ομάδων), εκφράζοντας τις ιδέες του και τα ενδιαφέροντα του</w:t>
            </w:r>
          </w:p>
          <w:p w:rsidR="00864EDD" w:rsidRPr="00864EDD" w:rsidRDefault="00864EDD" w:rsidP="00864EDD">
            <w:pPr>
              <w:numPr>
                <w:ilvl w:val="0"/>
                <w:numId w:val="25"/>
              </w:numPr>
              <w:spacing w:after="0" w:line="240" w:lineRule="auto"/>
              <w:rPr>
                <w:rFonts w:asciiTheme="minorHAnsi" w:hAnsiTheme="minorHAnsi"/>
                <w:sz w:val="20"/>
                <w:szCs w:val="20"/>
              </w:rPr>
            </w:pPr>
            <w:r w:rsidRPr="00864EDD">
              <w:rPr>
                <w:rFonts w:asciiTheme="minorHAnsi" w:hAnsiTheme="minorHAnsi"/>
                <w:sz w:val="20"/>
                <w:szCs w:val="20"/>
              </w:rPr>
              <w:t>Αναστοχάζεται σχετικά με το έργο του, καθώς και σχετικά με τη διαδικασία συνεργασίας</w:t>
            </w:r>
            <w:r w:rsidR="00455B10" w:rsidRPr="00A4621B">
              <w:rPr>
                <w:rFonts w:asciiTheme="minorHAnsi" w:hAnsiTheme="minorHAnsi"/>
                <w:sz w:val="20"/>
                <w:szCs w:val="20"/>
              </w:rPr>
              <w:br/>
            </w:r>
          </w:p>
          <w:p w:rsidR="00864EDD" w:rsidRPr="00455B10" w:rsidRDefault="00864EDD" w:rsidP="00947EFC">
            <w:pPr>
              <w:rPr>
                <w:rFonts w:asciiTheme="minorHAnsi" w:hAnsiTheme="minorHAnsi"/>
                <w:b/>
                <w:sz w:val="20"/>
                <w:szCs w:val="20"/>
                <w:u w:val="single"/>
              </w:rPr>
            </w:pPr>
            <w:r w:rsidRPr="00455B10">
              <w:rPr>
                <w:rFonts w:asciiTheme="minorHAnsi" w:hAnsiTheme="minorHAnsi"/>
                <w:b/>
                <w:sz w:val="20"/>
                <w:szCs w:val="20"/>
                <w:u w:val="single"/>
              </w:rPr>
              <w:t>Μαθητής στα πλαίσια της ομάδας εργασίας:</w:t>
            </w:r>
          </w:p>
          <w:p w:rsidR="00864EDD" w:rsidRPr="00864EDD" w:rsidRDefault="00864EDD" w:rsidP="00864EDD">
            <w:pPr>
              <w:numPr>
                <w:ilvl w:val="0"/>
                <w:numId w:val="25"/>
              </w:numPr>
              <w:spacing w:after="0" w:line="240" w:lineRule="auto"/>
              <w:rPr>
                <w:rFonts w:asciiTheme="minorHAnsi" w:hAnsiTheme="minorHAnsi"/>
                <w:sz w:val="20"/>
                <w:szCs w:val="20"/>
              </w:rPr>
            </w:pPr>
            <w:r w:rsidRPr="00864EDD">
              <w:rPr>
                <w:rFonts w:asciiTheme="minorHAnsi" w:hAnsiTheme="minorHAnsi"/>
                <w:sz w:val="20"/>
                <w:szCs w:val="20"/>
              </w:rPr>
              <w:t>Συζητά με τους συμμαθητές του και τον εκπαιδευτικό του σχετικά με το θέμα που έχει αναλάβει</w:t>
            </w:r>
          </w:p>
          <w:p w:rsidR="00864EDD" w:rsidRPr="00864EDD" w:rsidRDefault="00864EDD" w:rsidP="00864EDD">
            <w:pPr>
              <w:numPr>
                <w:ilvl w:val="0"/>
                <w:numId w:val="25"/>
              </w:numPr>
              <w:spacing w:after="0" w:line="240" w:lineRule="auto"/>
              <w:rPr>
                <w:rFonts w:asciiTheme="minorHAnsi" w:hAnsiTheme="minorHAnsi"/>
                <w:sz w:val="20"/>
                <w:szCs w:val="20"/>
              </w:rPr>
            </w:pPr>
            <w:r w:rsidRPr="00864EDD">
              <w:rPr>
                <w:rFonts w:asciiTheme="minorHAnsi" w:hAnsiTheme="minorHAnsi"/>
                <w:sz w:val="20"/>
                <w:szCs w:val="20"/>
              </w:rPr>
              <w:t>Διαλέγεται για τον καθορισμό του ρόλου του στο πλαίσιο της ομάδας και στον επιμερισμό των δραστηριοτήτων που θα επιτελέσει</w:t>
            </w:r>
          </w:p>
          <w:p w:rsidR="00864EDD" w:rsidRPr="00864EDD" w:rsidRDefault="00864EDD" w:rsidP="00864EDD">
            <w:pPr>
              <w:numPr>
                <w:ilvl w:val="0"/>
                <w:numId w:val="25"/>
              </w:numPr>
              <w:spacing w:after="0" w:line="240" w:lineRule="auto"/>
              <w:rPr>
                <w:rFonts w:asciiTheme="minorHAnsi" w:hAnsiTheme="minorHAnsi"/>
                <w:sz w:val="20"/>
                <w:szCs w:val="20"/>
              </w:rPr>
            </w:pPr>
            <w:r w:rsidRPr="00864EDD">
              <w:rPr>
                <w:rFonts w:asciiTheme="minorHAnsi" w:hAnsiTheme="minorHAnsi"/>
                <w:sz w:val="20"/>
                <w:szCs w:val="20"/>
              </w:rPr>
              <w:t xml:space="preserve">Αναζητά, συλλέγει και επεξεργάζεται πληροφορίες </w:t>
            </w:r>
          </w:p>
          <w:p w:rsidR="00864EDD" w:rsidRPr="00864EDD" w:rsidRDefault="00864EDD" w:rsidP="00864EDD">
            <w:pPr>
              <w:numPr>
                <w:ilvl w:val="0"/>
                <w:numId w:val="25"/>
              </w:numPr>
              <w:spacing w:after="0" w:line="240" w:lineRule="auto"/>
              <w:rPr>
                <w:rFonts w:asciiTheme="minorHAnsi" w:hAnsiTheme="minorHAnsi"/>
                <w:sz w:val="20"/>
                <w:szCs w:val="20"/>
              </w:rPr>
            </w:pPr>
            <w:r w:rsidRPr="00864EDD">
              <w:rPr>
                <w:rFonts w:asciiTheme="minorHAnsi" w:hAnsiTheme="minorHAnsi"/>
                <w:sz w:val="20"/>
                <w:szCs w:val="20"/>
              </w:rPr>
              <w:t>Αναπτύσσει γραπτή παρουσίαση</w:t>
            </w:r>
          </w:p>
          <w:p w:rsidR="00864EDD" w:rsidRPr="00864EDD" w:rsidRDefault="00864EDD" w:rsidP="00864EDD">
            <w:pPr>
              <w:numPr>
                <w:ilvl w:val="0"/>
                <w:numId w:val="25"/>
              </w:numPr>
              <w:spacing w:after="0" w:line="240" w:lineRule="auto"/>
              <w:rPr>
                <w:rFonts w:asciiTheme="minorHAnsi" w:hAnsiTheme="minorHAnsi"/>
                <w:sz w:val="20"/>
                <w:szCs w:val="20"/>
              </w:rPr>
            </w:pPr>
            <w:r w:rsidRPr="00864EDD">
              <w:rPr>
                <w:rFonts w:asciiTheme="minorHAnsi" w:hAnsiTheme="minorHAnsi"/>
                <w:sz w:val="20"/>
                <w:szCs w:val="20"/>
              </w:rPr>
              <w:t>Αυτό-αξιολογείται στο πλαίσιο της ομάδας του, δέχεται και ασκεί ανατροφοδοτική αξιολόγηση</w:t>
            </w:r>
            <w:r w:rsidR="00455B10" w:rsidRPr="00A4621B">
              <w:rPr>
                <w:rFonts w:asciiTheme="minorHAnsi" w:hAnsiTheme="minorHAnsi"/>
                <w:sz w:val="20"/>
                <w:szCs w:val="20"/>
              </w:rPr>
              <w:br/>
            </w:r>
          </w:p>
          <w:p w:rsidR="00864EDD" w:rsidRPr="00455B10" w:rsidRDefault="00864EDD" w:rsidP="00947EFC">
            <w:pPr>
              <w:rPr>
                <w:rFonts w:asciiTheme="minorHAnsi" w:hAnsiTheme="minorHAnsi"/>
                <w:b/>
                <w:sz w:val="20"/>
                <w:szCs w:val="20"/>
                <w:u w:val="single"/>
              </w:rPr>
            </w:pPr>
            <w:r w:rsidRPr="00455B10">
              <w:rPr>
                <w:rFonts w:asciiTheme="minorHAnsi" w:hAnsiTheme="minorHAnsi"/>
                <w:b/>
                <w:sz w:val="20"/>
                <w:szCs w:val="20"/>
                <w:u w:val="single"/>
              </w:rPr>
              <w:t>Εκπαιδευτικός:</w:t>
            </w:r>
          </w:p>
          <w:p w:rsidR="00864EDD" w:rsidRPr="00864EDD" w:rsidRDefault="00864EDD" w:rsidP="00864EDD">
            <w:pPr>
              <w:numPr>
                <w:ilvl w:val="0"/>
                <w:numId w:val="25"/>
              </w:numPr>
              <w:spacing w:after="0" w:line="240" w:lineRule="auto"/>
              <w:rPr>
                <w:rFonts w:asciiTheme="minorHAnsi" w:hAnsiTheme="minorHAnsi"/>
                <w:sz w:val="20"/>
                <w:szCs w:val="20"/>
              </w:rPr>
            </w:pPr>
            <w:r w:rsidRPr="00864EDD">
              <w:rPr>
                <w:rFonts w:asciiTheme="minorHAnsi" w:hAnsiTheme="minorHAnsi"/>
                <w:sz w:val="20"/>
                <w:szCs w:val="20"/>
              </w:rPr>
              <w:t>Μοιράζει και επεξηγεί τα Φύλλα Εργασίας στους μαθητές</w:t>
            </w:r>
          </w:p>
          <w:p w:rsidR="00864EDD" w:rsidRPr="00864EDD" w:rsidRDefault="00864EDD" w:rsidP="00864EDD">
            <w:pPr>
              <w:numPr>
                <w:ilvl w:val="0"/>
                <w:numId w:val="25"/>
              </w:numPr>
              <w:spacing w:after="0" w:line="240" w:lineRule="auto"/>
              <w:rPr>
                <w:rFonts w:asciiTheme="minorHAnsi" w:hAnsiTheme="minorHAnsi"/>
                <w:sz w:val="20"/>
                <w:szCs w:val="20"/>
              </w:rPr>
            </w:pPr>
            <w:r w:rsidRPr="00864EDD">
              <w:rPr>
                <w:rFonts w:asciiTheme="minorHAnsi" w:hAnsiTheme="minorHAnsi"/>
                <w:sz w:val="20"/>
                <w:szCs w:val="20"/>
              </w:rPr>
              <w:t>Προσδιορίζει τα υπό ανάπτυξη θέματα</w:t>
            </w:r>
          </w:p>
          <w:p w:rsidR="00864EDD" w:rsidRPr="00864EDD" w:rsidRDefault="00864EDD" w:rsidP="00864EDD">
            <w:pPr>
              <w:numPr>
                <w:ilvl w:val="0"/>
                <w:numId w:val="25"/>
              </w:numPr>
              <w:spacing w:after="0" w:line="240" w:lineRule="auto"/>
              <w:rPr>
                <w:rFonts w:asciiTheme="minorHAnsi" w:hAnsiTheme="minorHAnsi"/>
                <w:sz w:val="20"/>
                <w:szCs w:val="20"/>
              </w:rPr>
            </w:pPr>
            <w:r w:rsidRPr="00864EDD">
              <w:rPr>
                <w:rFonts w:asciiTheme="minorHAnsi" w:hAnsiTheme="minorHAnsi"/>
                <w:sz w:val="20"/>
                <w:szCs w:val="20"/>
              </w:rPr>
              <w:t>Βοηθάει τους μαθητές στον καθορισμό των ομάδων</w:t>
            </w:r>
          </w:p>
          <w:p w:rsidR="00864EDD" w:rsidRPr="00864EDD" w:rsidRDefault="00864EDD" w:rsidP="00864EDD">
            <w:pPr>
              <w:numPr>
                <w:ilvl w:val="0"/>
                <w:numId w:val="25"/>
              </w:numPr>
              <w:spacing w:after="0" w:line="240" w:lineRule="auto"/>
              <w:rPr>
                <w:rFonts w:asciiTheme="minorHAnsi" w:hAnsiTheme="minorHAnsi"/>
                <w:sz w:val="20"/>
                <w:szCs w:val="20"/>
              </w:rPr>
            </w:pPr>
            <w:r w:rsidRPr="00864EDD">
              <w:rPr>
                <w:rFonts w:asciiTheme="minorHAnsi" w:hAnsiTheme="minorHAnsi"/>
                <w:sz w:val="20"/>
                <w:szCs w:val="20"/>
              </w:rPr>
              <w:t>Περιγράφει τις ενέργειες των μαθητών</w:t>
            </w:r>
          </w:p>
          <w:p w:rsidR="00864EDD" w:rsidRPr="00864EDD" w:rsidRDefault="00864EDD" w:rsidP="00864EDD">
            <w:pPr>
              <w:numPr>
                <w:ilvl w:val="0"/>
                <w:numId w:val="25"/>
              </w:numPr>
              <w:spacing w:after="0" w:line="240" w:lineRule="auto"/>
              <w:rPr>
                <w:rFonts w:asciiTheme="minorHAnsi" w:hAnsiTheme="minorHAnsi"/>
                <w:sz w:val="20"/>
                <w:szCs w:val="20"/>
              </w:rPr>
            </w:pPr>
            <w:r w:rsidRPr="00864EDD">
              <w:rPr>
                <w:rFonts w:asciiTheme="minorHAnsi" w:hAnsiTheme="minorHAnsi"/>
                <w:sz w:val="20"/>
                <w:szCs w:val="20"/>
              </w:rPr>
              <w:t>Συντονίζει και καθοδηγεί τη δράση των μαθητών</w:t>
            </w:r>
          </w:p>
          <w:p w:rsidR="00864EDD" w:rsidRPr="00864EDD" w:rsidRDefault="00864EDD" w:rsidP="00864EDD">
            <w:pPr>
              <w:numPr>
                <w:ilvl w:val="0"/>
                <w:numId w:val="25"/>
              </w:numPr>
              <w:spacing w:after="0" w:line="240" w:lineRule="auto"/>
              <w:rPr>
                <w:rFonts w:asciiTheme="minorHAnsi" w:hAnsiTheme="minorHAnsi"/>
                <w:sz w:val="20"/>
                <w:szCs w:val="20"/>
              </w:rPr>
            </w:pPr>
            <w:r w:rsidRPr="00864EDD">
              <w:rPr>
                <w:rFonts w:asciiTheme="minorHAnsi" w:hAnsiTheme="minorHAnsi"/>
                <w:sz w:val="20"/>
                <w:szCs w:val="20"/>
              </w:rPr>
              <w:t>Παρέχει επεξηγήσεις και βοήθεια στους μαθητές όποτε του ζητηθεί</w:t>
            </w:r>
          </w:p>
          <w:p w:rsidR="00864EDD" w:rsidRPr="00864EDD" w:rsidRDefault="00864EDD" w:rsidP="00864EDD">
            <w:pPr>
              <w:numPr>
                <w:ilvl w:val="0"/>
                <w:numId w:val="25"/>
              </w:numPr>
              <w:spacing w:after="0" w:line="240" w:lineRule="auto"/>
              <w:rPr>
                <w:rFonts w:asciiTheme="minorHAnsi" w:hAnsiTheme="minorHAnsi"/>
                <w:sz w:val="20"/>
                <w:szCs w:val="20"/>
              </w:rPr>
            </w:pPr>
            <w:r w:rsidRPr="00864EDD">
              <w:rPr>
                <w:rFonts w:asciiTheme="minorHAnsi" w:hAnsiTheme="minorHAnsi"/>
                <w:sz w:val="20"/>
                <w:szCs w:val="20"/>
              </w:rPr>
              <w:lastRenderedPageBreak/>
              <w:t>Συζητά με τους μαθητές ατομικά και στα πλαίσια των ομάδων και της τάξης</w:t>
            </w:r>
          </w:p>
          <w:p w:rsidR="00864EDD" w:rsidRPr="00864EDD" w:rsidRDefault="00864EDD" w:rsidP="00864EDD">
            <w:pPr>
              <w:numPr>
                <w:ilvl w:val="0"/>
                <w:numId w:val="25"/>
              </w:numPr>
              <w:spacing w:after="0" w:line="240" w:lineRule="auto"/>
              <w:rPr>
                <w:rFonts w:asciiTheme="minorHAnsi" w:hAnsiTheme="minorHAnsi"/>
                <w:sz w:val="20"/>
                <w:szCs w:val="20"/>
              </w:rPr>
            </w:pPr>
            <w:r w:rsidRPr="00864EDD">
              <w:rPr>
                <w:rFonts w:asciiTheme="minorHAnsi" w:hAnsiTheme="minorHAnsi"/>
                <w:sz w:val="20"/>
                <w:szCs w:val="20"/>
              </w:rPr>
              <w:t>Κεντρίζει και ευρύνει τα ενδιαφέροντα των μαθητών</w:t>
            </w:r>
          </w:p>
          <w:p w:rsidR="00864EDD" w:rsidRPr="00864EDD" w:rsidRDefault="00864EDD" w:rsidP="00864EDD">
            <w:pPr>
              <w:numPr>
                <w:ilvl w:val="0"/>
                <w:numId w:val="25"/>
              </w:numPr>
              <w:spacing w:after="0" w:line="240" w:lineRule="auto"/>
              <w:rPr>
                <w:rFonts w:asciiTheme="minorHAnsi" w:hAnsiTheme="minorHAnsi"/>
                <w:sz w:val="20"/>
                <w:szCs w:val="20"/>
              </w:rPr>
            </w:pPr>
            <w:r w:rsidRPr="00864EDD">
              <w:rPr>
                <w:rFonts w:asciiTheme="minorHAnsi" w:hAnsiTheme="minorHAnsi"/>
                <w:sz w:val="20"/>
                <w:szCs w:val="20"/>
              </w:rPr>
              <w:t>Υποστηρίζει τους μαθητές στη διαδικασία αναστοχασμού τους σε όλες τις φάσεις της εκπαιδευτικής διαδικασίας</w:t>
            </w:r>
          </w:p>
          <w:p w:rsidR="00864EDD" w:rsidRPr="00864EDD" w:rsidRDefault="00864EDD" w:rsidP="00864EDD">
            <w:pPr>
              <w:numPr>
                <w:ilvl w:val="0"/>
                <w:numId w:val="25"/>
              </w:numPr>
              <w:spacing w:after="0" w:line="240" w:lineRule="auto"/>
              <w:rPr>
                <w:rFonts w:asciiTheme="minorHAnsi" w:hAnsiTheme="minorHAnsi"/>
                <w:sz w:val="20"/>
                <w:szCs w:val="20"/>
              </w:rPr>
            </w:pPr>
            <w:r w:rsidRPr="00864EDD">
              <w:rPr>
                <w:rFonts w:asciiTheme="minorHAnsi" w:hAnsiTheme="minorHAnsi"/>
                <w:sz w:val="20"/>
                <w:szCs w:val="20"/>
              </w:rPr>
              <w:t>Αξιολογεί το έργο και τη διαδικασία συνεργασίας των μαθητών στο πλαίσιο του σχεδίου εργασίας</w:t>
            </w:r>
          </w:p>
        </w:tc>
      </w:tr>
    </w:tbl>
    <w:p w:rsidR="002B560C" w:rsidRPr="00A4621B" w:rsidRDefault="002B560C" w:rsidP="000E1839"/>
    <w:sectPr w:rsidR="002B560C" w:rsidRPr="00A4621B" w:rsidSect="001572B0">
      <w:footerReference w:type="default" r:id="rId10"/>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54A1" w:rsidRDefault="008854A1" w:rsidP="000E1839">
      <w:pPr>
        <w:spacing w:after="0" w:line="240" w:lineRule="auto"/>
      </w:pPr>
      <w:r>
        <w:separator/>
      </w:r>
    </w:p>
  </w:endnote>
  <w:endnote w:type="continuationSeparator" w:id="0">
    <w:p w:rsidR="008854A1" w:rsidRDefault="008854A1" w:rsidP="000E18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Verdana">
    <w:panose1 w:val="020B0604030504040204"/>
    <w:charset w:val="A1"/>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EDD" w:rsidRPr="00455B10" w:rsidRDefault="00864EDD" w:rsidP="00455B10">
    <w:pPr>
      <w:pStyle w:val="Footer"/>
      <w:tabs>
        <w:tab w:val="clear" w:pos="8306"/>
        <w:tab w:val="right" w:pos="8364"/>
      </w:tabs>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54A1" w:rsidRDefault="008854A1" w:rsidP="000E1839">
      <w:pPr>
        <w:spacing w:after="0" w:line="240" w:lineRule="auto"/>
      </w:pPr>
      <w:r>
        <w:separator/>
      </w:r>
    </w:p>
  </w:footnote>
  <w:footnote w:type="continuationSeparator" w:id="0">
    <w:p w:rsidR="008854A1" w:rsidRDefault="008854A1" w:rsidP="000E183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07A2C"/>
    <w:multiLevelType w:val="hybridMultilevel"/>
    <w:tmpl w:val="02500308"/>
    <w:lvl w:ilvl="0" w:tplc="E1925D74">
      <w:start w:val="1"/>
      <w:numFmt w:val="bullet"/>
      <w:lvlText w:val=""/>
      <w:lvlJc w:val="left"/>
      <w:pPr>
        <w:tabs>
          <w:tab w:val="num" w:pos="360"/>
        </w:tabs>
        <w:ind w:left="360" w:hanging="360"/>
      </w:pPr>
      <w:rPr>
        <w:rFonts w:ascii="Wingdings 3" w:hAnsi="Wingdings 3" w:hint="default"/>
      </w:rPr>
    </w:lvl>
    <w:lvl w:ilvl="1" w:tplc="D326F8E2">
      <w:start w:val="1"/>
      <w:numFmt w:val="bullet"/>
      <w:lvlText w:val=""/>
      <w:lvlJc w:val="left"/>
      <w:pPr>
        <w:tabs>
          <w:tab w:val="num" w:pos="1440"/>
        </w:tabs>
        <w:ind w:left="1440" w:hanging="360"/>
      </w:pPr>
      <w:rPr>
        <w:rFonts w:ascii="Wingdings 3" w:hAnsi="Wingdings 3" w:hint="default"/>
      </w:rPr>
    </w:lvl>
    <w:lvl w:ilvl="2" w:tplc="9482D296">
      <w:numFmt w:val="bullet"/>
      <w:lvlText w:val="-"/>
      <w:lvlJc w:val="left"/>
      <w:pPr>
        <w:tabs>
          <w:tab w:val="num" w:pos="2160"/>
        </w:tabs>
        <w:ind w:left="2160" w:hanging="360"/>
      </w:pPr>
      <w:rPr>
        <w:rFonts w:ascii="Verdana" w:eastAsia="Times New Roman" w:hAnsi="Verdana"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9215FD"/>
    <w:multiLevelType w:val="hybridMultilevel"/>
    <w:tmpl w:val="8416AA0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EAE426B"/>
    <w:multiLevelType w:val="hybridMultilevel"/>
    <w:tmpl w:val="9DE263E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nsid w:val="1ED4669E"/>
    <w:multiLevelType w:val="hybridMultilevel"/>
    <w:tmpl w:val="355C9C82"/>
    <w:lvl w:ilvl="0" w:tplc="0408001B">
      <w:start w:val="1"/>
      <w:numFmt w:val="lowerRoman"/>
      <w:lvlText w:val="%1."/>
      <w:lvlJc w:val="right"/>
      <w:pPr>
        <w:ind w:left="765" w:hanging="360"/>
      </w:pPr>
      <w:rPr>
        <w:rFonts w:cs="Times New Roman"/>
      </w:rPr>
    </w:lvl>
    <w:lvl w:ilvl="1" w:tplc="04080019" w:tentative="1">
      <w:start w:val="1"/>
      <w:numFmt w:val="lowerLetter"/>
      <w:lvlText w:val="%2."/>
      <w:lvlJc w:val="left"/>
      <w:pPr>
        <w:ind w:left="1485" w:hanging="360"/>
      </w:pPr>
      <w:rPr>
        <w:rFonts w:cs="Times New Roman"/>
      </w:rPr>
    </w:lvl>
    <w:lvl w:ilvl="2" w:tplc="0408001B" w:tentative="1">
      <w:start w:val="1"/>
      <w:numFmt w:val="lowerRoman"/>
      <w:lvlText w:val="%3."/>
      <w:lvlJc w:val="right"/>
      <w:pPr>
        <w:ind w:left="2205" w:hanging="180"/>
      </w:pPr>
      <w:rPr>
        <w:rFonts w:cs="Times New Roman"/>
      </w:rPr>
    </w:lvl>
    <w:lvl w:ilvl="3" w:tplc="0408000F" w:tentative="1">
      <w:start w:val="1"/>
      <w:numFmt w:val="decimal"/>
      <w:lvlText w:val="%4."/>
      <w:lvlJc w:val="left"/>
      <w:pPr>
        <w:ind w:left="2925" w:hanging="360"/>
      </w:pPr>
      <w:rPr>
        <w:rFonts w:cs="Times New Roman"/>
      </w:rPr>
    </w:lvl>
    <w:lvl w:ilvl="4" w:tplc="04080019" w:tentative="1">
      <w:start w:val="1"/>
      <w:numFmt w:val="lowerLetter"/>
      <w:lvlText w:val="%5."/>
      <w:lvlJc w:val="left"/>
      <w:pPr>
        <w:ind w:left="3645" w:hanging="360"/>
      </w:pPr>
      <w:rPr>
        <w:rFonts w:cs="Times New Roman"/>
      </w:rPr>
    </w:lvl>
    <w:lvl w:ilvl="5" w:tplc="0408001B" w:tentative="1">
      <w:start w:val="1"/>
      <w:numFmt w:val="lowerRoman"/>
      <w:lvlText w:val="%6."/>
      <w:lvlJc w:val="right"/>
      <w:pPr>
        <w:ind w:left="4365" w:hanging="180"/>
      </w:pPr>
      <w:rPr>
        <w:rFonts w:cs="Times New Roman"/>
      </w:rPr>
    </w:lvl>
    <w:lvl w:ilvl="6" w:tplc="0408000F" w:tentative="1">
      <w:start w:val="1"/>
      <w:numFmt w:val="decimal"/>
      <w:lvlText w:val="%7."/>
      <w:lvlJc w:val="left"/>
      <w:pPr>
        <w:ind w:left="5085" w:hanging="360"/>
      </w:pPr>
      <w:rPr>
        <w:rFonts w:cs="Times New Roman"/>
      </w:rPr>
    </w:lvl>
    <w:lvl w:ilvl="7" w:tplc="04080019" w:tentative="1">
      <w:start w:val="1"/>
      <w:numFmt w:val="lowerLetter"/>
      <w:lvlText w:val="%8."/>
      <w:lvlJc w:val="left"/>
      <w:pPr>
        <w:ind w:left="5805" w:hanging="360"/>
      </w:pPr>
      <w:rPr>
        <w:rFonts w:cs="Times New Roman"/>
      </w:rPr>
    </w:lvl>
    <w:lvl w:ilvl="8" w:tplc="0408001B" w:tentative="1">
      <w:start w:val="1"/>
      <w:numFmt w:val="lowerRoman"/>
      <w:lvlText w:val="%9."/>
      <w:lvlJc w:val="right"/>
      <w:pPr>
        <w:ind w:left="6525" w:hanging="180"/>
      </w:pPr>
      <w:rPr>
        <w:rFonts w:cs="Times New Roman"/>
      </w:rPr>
    </w:lvl>
  </w:abstractNum>
  <w:abstractNum w:abstractNumId="4">
    <w:nsid w:val="1EED33C9"/>
    <w:multiLevelType w:val="hybridMultilevel"/>
    <w:tmpl w:val="D318B9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24273642"/>
    <w:multiLevelType w:val="hybridMultilevel"/>
    <w:tmpl w:val="67B03C8C"/>
    <w:lvl w:ilvl="0" w:tplc="04080019">
      <w:start w:val="1"/>
      <w:numFmt w:val="lowerLetter"/>
      <w:lvlText w:val="%1."/>
      <w:lvlJc w:val="left"/>
      <w:pPr>
        <w:ind w:left="1636" w:hanging="360"/>
      </w:pPr>
      <w:rPr>
        <w:rFonts w:cs="Times New Roman"/>
      </w:rPr>
    </w:lvl>
    <w:lvl w:ilvl="1" w:tplc="04080019" w:tentative="1">
      <w:start w:val="1"/>
      <w:numFmt w:val="lowerLetter"/>
      <w:lvlText w:val="%2."/>
      <w:lvlJc w:val="left"/>
      <w:pPr>
        <w:ind w:left="2891" w:hanging="360"/>
      </w:pPr>
      <w:rPr>
        <w:rFonts w:cs="Times New Roman"/>
      </w:rPr>
    </w:lvl>
    <w:lvl w:ilvl="2" w:tplc="0408001B" w:tentative="1">
      <w:start w:val="1"/>
      <w:numFmt w:val="lowerRoman"/>
      <w:lvlText w:val="%3."/>
      <w:lvlJc w:val="right"/>
      <w:pPr>
        <w:ind w:left="3611" w:hanging="180"/>
      </w:pPr>
      <w:rPr>
        <w:rFonts w:cs="Times New Roman"/>
      </w:rPr>
    </w:lvl>
    <w:lvl w:ilvl="3" w:tplc="0408000F" w:tentative="1">
      <w:start w:val="1"/>
      <w:numFmt w:val="decimal"/>
      <w:lvlText w:val="%4."/>
      <w:lvlJc w:val="left"/>
      <w:pPr>
        <w:ind w:left="4331" w:hanging="360"/>
      </w:pPr>
      <w:rPr>
        <w:rFonts w:cs="Times New Roman"/>
      </w:rPr>
    </w:lvl>
    <w:lvl w:ilvl="4" w:tplc="04080019" w:tentative="1">
      <w:start w:val="1"/>
      <w:numFmt w:val="lowerLetter"/>
      <w:lvlText w:val="%5."/>
      <w:lvlJc w:val="left"/>
      <w:pPr>
        <w:ind w:left="5051" w:hanging="360"/>
      </w:pPr>
      <w:rPr>
        <w:rFonts w:cs="Times New Roman"/>
      </w:rPr>
    </w:lvl>
    <w:lvl w:ilvl="5" w:tplc="0408001B" w:tentative="1">
      <w:start w:val="1"/>
      <w:numFmt w:val="lowerRoman"/>
      <w:lvlText w:val="%6."/>
      <w:lvlJc w:val="right"/>
      <w:pPr>
        <w:ind w:left="5771" w:hanging="180"/>
      </w:pPr>
      <w:rPr>
        <w:rFonts w:cs="Times New Roman"/>
      </w:rPr>
    </w:lvl>
    <w:lvl w:ilvl="6" w:tplc="0408000F" w:tentative="1">
      <w:start w:val="1"/>
      <w:numFmt w:val="decimal"/>
      <w:lvlText w:val="%7."/>
      <w:lvlJc w:val="left"/>
      <w:pPr>
        <w:ind w:left="6491" w:hanging="360"/>
      </w:pPr>
      <w:rPr>
        <w:rFonts w:cs="Times New Roman"/>
      </w:rPr>
    </w:lvl>
    <w:lvl w:ilvl="7" w:tplc="04080019" w:tentative="1">
      <w:start w:val="1"/>
      <w:numFmt w:val="lowerLetter"/>
      <w:lvlText w:val="%8."/>
      <w:lvlJc w:val="left"/>
      <w:pPr>
        <w:ind w:left="7211" w:hanging="360"/>
      </w:pPr>
      <w:rPr>
        <w:rFonts w:cs="Times New Roman"/>
      </w:rPr>
    </w:lvl>
    <w:lvl w:ilvl="8" w:tplc="0408001B" w:tentative="1">
      <w:start w:val="1"/>
      <w:numFmt w:val="lowerRoman"/>
      <w:lvlText w:val="%9."/>
      <w:lvlJc w:val="right"/>
      <w:pPr>
        <w:ind w:left="7931" w:hanging="180"/>
      </w:pPr>
      <w:rPr>
        <w:rFonts w:cs="Times New Roman"/>
      </w:rPr>
    </w:lvl>
  </w:abstractNum>
  <w:abstractNum w:abstractNumId="6">
    <w:nsid w:val="2A6E7630"/>
    <w:multiLevelType w:val="hybridMultilevel"/>
    <w:tmpl w:val="94F62B3E"/>
    <w:lvl w:ilvl="0" w:tplc="0408000F">
      <w:start w:val="1"/>
      <w:numFmt w:val="decimal"/>
      <w:lvlText w:val="%1."/>
      <w:lvlJc w:val="left"/>
      <w:pPr>
        <w:ind w:left="1080" w:hanging="360"/>
      </w:pPr>
      <w:rPr>
        <w:rFonts w:cs="Times New Roman"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2AF774E8"/>
    <w:multiLevelType w:val="hybridMultilevel"/>
    <w:tmpl w:val="2354985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2E540A21"/>
    <w:multiLevelType w:val="hybridMultilevel"/>
    <w:tmpl w:val="A6E417E6"/>
    <w:lvl w:ilvl="0" w:tplc="0408000F">
      <w:start w:val="1"/>
      <w:numFmt w:val="decimal"/>
      <w:lvlText w:val="%1."/>
      <w:lvlJc w:val="left"/>
      <w:pPr>
        <w:ind w:left="1612" w:hanging="360"/>
      </w:pPr>
    </w:lvl>
    <w:lvl w:ilvl="1" w:tplc="04080019" w:tentative="1">
      <w:start w:val="1"/>
      <w:numFmt w:val="lowerLetter"/>
      <w:lvlText w:val="%2."/>
      <w:lvlJc w:val="left"/>
      <w:pPr>
        <w:ind w:left="2332" w:hanging="360"/>
      </w:pPr>
    </w:lvl>
    <w:lvl w:ilvl="2" w:tplc="0408001B" w:tentative="1">
      <w:start w:val="1"/>
      <w:numFmt w:val="lowerRoman"/>
      <w:lvlText w:val="%3."/>
      <w:lvlJc w:val="right"/>
      <w:pPr>
        <w:ind w:left="3052" w:hanging="180"/>
      </w:pPr>
    </w:lvl>
    <w:lvl w:ilvl="3" w:tplc="0408000F" w:tentative="1">
      <w:start w:val="1"/>
      <w:numFmt w:val="decimal"/>
      <w:lvlText w:val="%4."/>
      <w:lvlJc w:val="left"/>
      <w:pPr>
        <w:ind w:left="3772" w:hanging="360"/>
      </w:pPr>
    </w:lvl>
    <w:lvl w:ilvl="4" w:tplc="04080019" w:tentative="1">
      <w:start w:val="1"/>
      <w:numFmt w:val="lowerLetter"/>
      <w:lvlText w:val="%5."/>
      <w:lvlJc w:val="left"/>
      <w:pPr>
        <w:ind w:left="4492" w:hanging="360"/>
      </w:pPr>
    </w:lvl>
    <w:lvl w:ilvl="5" w:tplc="0408001B" w:tentative="1">
      <w:start w:val="1"/>
      <w:numFmt w:val="lowerRoman"/>
      <w:lvlText w:val="%6."/>
      <w:lvlJc w:val="right"/>
      <w:pPr>
        <w:ind w:left="5212" w:hanging="180"/>
      </w:pPr>
    </w:lvl>
    <w:lvl w:ilvl="6" w:tplc="0408000F" w:tentative="1">
      <w:start w:val="1"/>
      <w:numFmt w:val="decimal"/>
      <w:lvlText w:val="%7."/>
      <w:lvlJc w:val="left"/>
      <w:pPr>
        <w:ind w:left="5932" w:hanging="360"/>
      </w:pPr>
    </w:lvl>
    <w:lvl w:ilvl="7" w:tplc="04080019" w:tentative="1">
      <w:start w:val="1"/>
      <w:numFmt w:val="lowerLetter"/>
      <w:lvlText w:val="%8."/>
      <w:lvlJc w:val="left"/>
      <w:pPr>
        <w:ind w:left="6652" w:hanging="360"/>
      </w:pPr>
    </w:lvl>
    <w:lvl w:ilvl="8" w:tplc="0408001B" w:tentative="1">
      <w:start w:val="1"/>
      <w:numFmt w:val="lowerRoman"/>
      <w:lvlText w:val="%9."/>
      <w:lvlJc w:val="right"/>
      <w:pPr>
        <w:ind w:left="7372" w:hanging="180"/>
      </w:pPr>
    </w:lvl>
  </w:abstractNum>
  <w:abstractNum w:abstractNumId="9">
    <w:nsid w:val="341F47A7"/>
    <w:multiLevelType w:val="hybridMultilevel"/>
    <w:tmpl w:val="39D4C284"/>
    <w:lvl w:ilvl="0" w:tplc="0408000B">
      <w:start w:val="1"/>
      <w:numFmt w:val="bullet"/>
      <w:lvlText w:val=""/>
      <w:lvlJc w:val="left"/>
      <w:pPr>
        <w:ind w:left="1125" w:hanging="360"/>
      </w:pPr>
      <w:rPr>
        <w:rFonts w:ascii="Wingdings" w:hAnsi="Wingdings" w:hint="default"/>
      </w:rPr>
    </w:lvl>
    <w:lvl w:ilvl="1" w:tplc="04080003" w:tentative="1">
      <w:start w:val="1"/>
      <w:numFmt w:val="bullet"/>
      <w:lvlText w:val="o"/>
      <w:lvlJc w:val="left"/>
      <w:pPr>
        <w:ind w:left="1845" w:hanging="360"/>
      </w:pPr>
      <w:rPr>
        <w:rFonts w:ascii="Courier New" w:hAnsi="Courier New" w:hint="default"/>
      </w:rPr>
    </w:lvl>
    <w:lvl w:ilvl="2" w:tplc="04080005" w:tentative="1">
      <w:start w:val="1"/>
      <w:numFmt w:val="bullet"/>
      <w:lvlText w:val=""/>
      <w:lvlJc w:val="left"/>
      <w:pPr>
        <w:ind w:left="2565" w:hanging="360"/>
      </w:pPr>
      <w:rPr>
        <w:rFonts w:ascii="Wingdings" w:hAnsi="Wingdings" w:hint="default"/>
      </w:rPr>
    </w:lvl>
    <w:lvl w:ilvl="3" w:tplc="04080001" w:tentative="1">
      <w:start w:val="1"/>
      <w:numFmt w:val="bullet"/>
      <w:lvlText w:val=""/>
      <w:lvlJc w:val="left"/>
      <w:pPr>
        <w:ind w:left="3285" w:hanging="360"/>
      </w:pPr>
      <w:rPr>
        <w:rFonts w:ascii="Symbol" w:hAnsi="Symbol" w:hint="default"/>
      </w:rPr>
    </w:lvl>
    <w:lvl w:ilvl="4" w:tplc="04080003" w:tentative="1">
      <w:start w:val="1"/>
      <w:numFmt w:val="bullet"/>
      <w:lvlText w:val="o"/>
      <w:lvlJc w:val="left"/>
      <w:pPr>
        <w:ind w:left="4005" w:hanging="360"/>
      </w:pPr>
      <w:rPr>
        <w:rFonts w:ascii="Courier New" w:hAnsi="Courier New" w:hint="default"/>
      </w:rPr>
    </w:lvl>
    <w:lvl w:ilvl="5" w:tplc="04080005" w:tentative="1">
      <w:start w:val="1"/>
      <w:numFmt w:val="bullet"/>
      <w:lvlText w:val=""/>
      <w:lvlJc w:val="left"/>
      <w:pPr>
        <w:ind w:left="4725" w:hanging="360"/>
      </w:pPr>
      <w:rPr>
        <w:rFonts w:ascii="Wingdings" w:hAnsi="Wingdings" w:hint="default"/>
      </w:rPr>
    </w:lvl>
    <w:lvl w:ilvl="6" w:tplc="04080001" w:tentative="1">
      <w:start w:val="1"/>
      <w:numFmt w:val="bullet"/>
      <w:lvlText w:val=""/>
      <w:lvlJc w:val="left"/>
      <w:pPr>
        <w:ind w:left="5445" w:hanging="360"/>
      </w:pPr>
      <w:rPr>
        <w:rFonts w:ascii="Symbol" w:hAnsi="Symbol" w:hint="default"/>
      </w:rPr>
    </w:lvl>
    <w:lvl w:ilvl="7" w:tplc="04080003" w:tentative="1">
      <w:start w:val="1"/>
      <w:numFmt w:val="bullet"/>
      <w:lvlText w:val="o"/>
      <w:lvlJc w:val="left"/>
      <w:pPr>
        <w:ind w:left="6165" w:hanging="360"/>
      </w:pPr>
      <w:rPr>
        <w:rFonts w:ascii="Courier New" w:hAnsi="Courier New" w:hint="default"/>
      </w:rPr>
    </w:lvl>
    <w:lvl w:ilvl="8" w:tplc="04080005" w:tentative="1">
      <w:start w:val="1"/>
      <w:numFmt w:val="bullet"/>
      <w:lvlText w:val=""/>
      <w:lvlJc w:val="left"/>
      <w:pPr>
        <w:ind w:left="6885" w:hanging="360"/>
      </w:pPr>
      <w:rPr>
        <w:rFonts w:ascii="Wingdings" w:hAnsi="Wingdings" w:hint="default"/>
      </w:rPr>
    </w:lvl>
  </w:abstractNum>
  <w:abstractNum w:abstractNumId="10">
    <w:nsid w:val="34DA42C7"/>
    <w:multiLevelType w:val="hybridMultilevel"/>
    <w:tmpl w:val="FD487E02"/>
    <w:lvl w:ilvl="0" w:tplc="04080001">
      <w:start w:val="1"/>
      <w:numFmt w:val="bullet"/>
      <w:lvlText w:val=""/>
      <w:lvlJc w:val="left"/>
      <w:pPr>
        <w:ind w:left="1483" w:hanging="360"/>
      </w:pPr>
      <w:rPr>
        <w:rFonts w:ascii="Symbol" w:hAnsi="Symbol" w:hint="default"/>
      </w:rPr>
    </w:lvl>
    <w:lvl w:ilvl="1" w:tplc="04080003" w:tentative="1">
      <w:start w:val="1"/>
      <w:numFmt w:val="bullet"/>
      <w:lvlText w:val="o"/>
      <w:lvlJc w:val="left"/>
      <w:pPr>
        <w:ind w:left="2203" w:hanging="360"/>
      </w:pPr>
      <w:rPr>
        <w:rFonts w:ascii="Courier New" w:hAnsi="Courier New" w:cs="Courier New" w:hint="default"/>
      </w:rPr>
    </w:lvl>
    <w:lvl w:ilvl="2" w:tplc="04080005" w:tentative="1">
      <w:start w:val="1"/>
      <w:numFmt w:val="bullet"/>
      <w:lvlText w:val=""/>
      <w:lvlJc w:val="left"/>
      <w:pPr>
        <w:ind w:left="2923" w:hanging="360"/>
      </w:pPr>
      <w:rPr>
        <w:rFonts w:ascii="Wingdings" w:hAnsi="Wingdings" w:hint="default"/>
      </w:rPr>
    </w:lvl>
    <w:lvl w:ilvl="3" w:tplc="04080001" w:tentative="1">
      <w:start w:val="1"/>
      <w:numFmt w:val="bullet"/>
      <w:lvlText w:val=""/>
      <w:lvlJc w:val="left"/>
      <w:pPr>
        <w:ind w:left="3643" w:hanging="360"/>
      </w:pPr>
      <w:rPr>
        <w:rFonts w:ascii="Symbol" w:hAnsi="Symbol" w:hint="default"/>
      </w:rPr>
    </w:lvl>
    <w:lvl w:ilvl="4" w:tplc="04080003" w:tentative="1">
      <w:start w:val="1"/>
      <w:numFmt w:val="bullet"/>
      <w:lvlText w:val="o"/>
      <w:lvlJc w:val="left"/>
      <w:pPr>
        <w:ind w:left="4363" w:hanging="360"/>
      </w:pPr>
      <w:rPr>
        <w:rFonts w:ascii="Courier New" w:hAnsi="Courier New" w:cs="Courier New" w:hint="default"/>
      </w:rPr>
    </w:lvl>
    <w:lvl w:ilvl="5" w:tplc="04080005" w:tentative="1">
      <w:start w:val="1"/>
      <w:numFmt w:val="bullet"/>
      <w:lvlText w:val=""/>
      <w:lvlJc w:val="left"/>
      <w:pPr>
        <w:ind w:left="5083" w:hanging="360"/>
      </w:pPr>
      <w:rPr>
        <w:rFonts w:ascii="Wingdings" w:hAnsi="Wingdings" w:hint="default"/>
      </w:rPr>
    </w:lvl>
    <w:lvl w:ilvl="6" w:tplc="04080001" w:tentative="1">
      <w:start w:val="1"/>
      <w:numFmt w:val="bullet"/>
      <w:lvlText w:val=""/>
      <w:lvlJc w:val="left"/>
      <w:pPr>
        <w:ind w:left="5803" w:hanging="360"/>
      </w:pPr>
      <w:rPr>
        <w:rFonts w:ascii="Symbol" w:hAnsi="Symbol" w:hint="default"/>
      </w:rPr>
    </w:lvl>
    <w:lvl w:ilvl="7" w:tplc="04080003" w:tentative="1">
      <w:start w:val="1"/>
      <w:numFmt w:val="bullet"/>
      <w:lvlText w:val="o"/>
      <w:lvlJc w:val="left"/>
      <w:pPr>
        <w:ind w:left="6523" w:hanging="360"/>
      </w:pPr>
      <w:rPr>
        <w:rFonts w:ascii="Courier New" w:hAnsi="Courier New" w:cs="Courier New" w:hint="default"/>
      </w:rPr>
    </w:lvl>
    <w:lvl w:ilvl="8" w:tplc="04080005" w:tentative="1">
      <w:start w:val="1"/>
      <w:numFmt w:val="bullet"/>
      <w:lvlText w:val=""/>
      <w:lvlJc w:val="left"/>
      <w:pPr>
        <w:ind w:left="7243" w:hanging="360"/>
      </w:pPr>
      <w:rPr>
        <w:rFonts w:ascii="Wingdings" w:hAnsi="Wingdings" w:hint="default"/>
      </w:rPr>
    </w:lvl>
  </w:abstractNum>
  <w:abstractNum w:abstractNumId="11">
    <w:nsid w:val="354C56F5"/>
    <w:multiLevelType w:val="hybridMultilevel"/>
    <w:tmpl w:val="5F768C88"/>
    <w:lvl w:ilvl="0" w:tplc="04080001">
      <w:start w:val="1"/>
      <w:numFmt w:val="bullet"/>
      <w:lvlText w:val=""/>
      <w:lvlJc w:val="left"/>
      <w:pPr>
        <w:ind w:left="1558" w:hanging="360"/>
      </w:pPr>
      <w:rPr>
        <w:rFonts w:ascii="Symbol" w:hAnsi="Symbol" w:hint="default"/>
      </w:rPr>
    </w:lvl>
    <w:lvl w:ilvl="1" w:tplc="04080003" w:tentative="1">
      <w:start w:val="1"/>
      <w:numFmt w:val="bullet"/>
      <w:lvlText w:val="o"/>
      <w:lvlJc w:val="left"/>
      <w:pPr>
        <w:ind w:left="2278" w:hanging="360"/>
      </w:pPr>
      <w:rPr>
        <w:rFonts w:ascii="Courier New" w:hAnsi="Courier New" w:hint="default"/>
      </w:rPr>
    </w:lvl>
    <w:lvl w:ilvl="2" w:tplc="04080005" w:tentative="1">
      <w:start w:val="1"/>
      <w:numFmt w:val="bullet"/>
      <w:lvlText w:val=""/>
      <w:lvlJc w:val="left"/>
      <w:pPr>
        <w:ind w:left="2998" w:hanging="360"/>
      </w:pPr>
      <w:rPr>
        <w:rFonts w:ascii="Wingdings" w:hAnsi="Wingdings" w:hint="default"/>
      </w:rPr>
    </w:lvl>
    <w:lvl w:ilvl="3" w:tplc="04080001" w:tentative="1">
      <w:start w:val="1"/>
      <w:numFmt w:val="bullet"/>
      <w:lvlText w:val=""/>
      <w:lvlJc w:val="left"/>
      <w:pPr>
        <w:ind w:left="3718" w:hanging="360"/>
      </w:pPr>
      <w:rPr>
        <w:rFonts w:ascii="Symbol" w:hAnsi="Symbol" w:hint="default"/>
      </w:rPr>
    </w:lvl>
    <w:lvl w:ilvl="4" w:tplc="04080003" w:tentative="1">
      <w:start w:val="1"/>
      <w:numFmt w:val="bullet"/>
      <w:lvlText w:val="o"/>
      <w:lvlJc w:val="left"/>
      <w:pPr>
        <w:ind w:left="4438" w:hanging="360"/>
      </w:pPr>
      <w:rPr>
        <w:rFonts w:ascii="Courier New" w:hAnsi="Courier New" w:hint="default"/>
      </w:rPr>
    </w:lvl>
    <w:lvl w:ilvl="5" w:tplc="04080005" w:tentative="1">
      <w:start w:val="1"/>
      <w:numFmt w:val="bullet"/>
      <w:lvlText w:val=""/>
      <w:lvlJc w:val="left"/>
      <w:pPr>
        <w:ind w:left="5158" w:hanging="360"/>
      </w:pPr>
      <w:rPr>
        <w:rFonts w:ascii="Wingdings" w:hAnsi="Wingdings" w:hint="default"/>
      </w:rPr>
    </w:lvl>
    <w:lvl w:ilvl="6" w:tplc="04080001" w:tentative="1">
      <w:start w:val="1"/>
      <w:numFmt w:val="bullet"/>
      <w:lvlText w:val=""/>
      <w:lvlJc w:val="left"/>
      <w:pPr>
        <w:ind w:left="5878" w:hanging="360"/>
      </w:pPr>
      <w:rPr>
        <w:rFonts w:ascii="Symbol" w:hAnsi="Symbol" w:hint="default"/>
      </w:rPr>
    </w:lvl>
    <w:lvl w:ilvl="7" w:tplc="04080003" w:tentative="1">
      <w:start w:val="1"/>
      <w:numFmt w:val="bullet"/>
      <w:lvlText w:val="o"/>
      <w:lvlJc w:val="left"/>
      <w:pPr>
        <w:ind w:left="6598" w:hanging="360"/>
      </w:pPr>
      <w:rPr>
        <w:rFonts w:ascii="Courier New" w:hAnsi="Courier New" w:hint="default"/>
      </w:rPr>
    </w:lvl>
    <w:lvl w:ilvl="8" w:tplc="04080005" w:tentative="1">
      <w:start w:val="1"/>
      <w:numFmt w:val="bullet"/>
      <w:lvlText w:val=""/>
      <w:lvlJc w:val="left"/>
      <w:pPr>
        <w:ind w:left="7318" w:hanging="360"/>
      </w:pPr>
      <w:rPr>
        <w:rFonts w:ascii="Wingdings" w:hAnsi="Wingdings" w:hint="default"/>
      </w:rPr>
    </w:lvl>
  </w:abstractNum>
  <w:abstractNum w:abstractNumId="12">
    <w:nsid w:val="39A94829"/>
    <w:multiLevelType w:val="hybridMultilevel"/>
    <w:tmpl w:val="E0C8DF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3CAE24D6"/>
    <w:multiLevelType w:val="hybridMultilevel"/>
    <w:tmpl w:val="C33EA88C"/>
    <w:lvl w:ilvl="0" w:tplc="04080001">
      <w:start w:val="1"/>
      <w:numFmt w:val="bullet"/>
      <w:lvlText w:val=""/>
      <w:lvlJc w:val="left"/>
      <w:pPr>
        <w:ind w:left="1451" w:hanging="360"/>
      </w:pPr>
      <w:rPr>
        <w:rFonts w:ascii="Symbol" w:hAnsi="Symbol" w:hint="default"/>
      </w:rPr>
    </w:lvl>
    <w:lvl w:ilvl="1" w:tplc="04080003" w:tentative="1">
      <w:start w:val="1"/>
      <w:numFmt w:val="bullet"/>
      <w:lvlText w:val="o"/>
      <w:lvlJc w:val="left"/>
      <w:pPr>
        <w:ind w:left="2171" w:hanging="360"/>
      </w:pPr>
      <w:rPr>
        <w:rFonts w:ascii="Courier New" w:hAnsi="Courier New" w:hint="default"/>
      </w:rPr>
    </w:lvl>
    <w:lvl w:ilvl="2" w:tplc="04080005" w:tentative="1">
      <w:start w:val="1"/>
      <w:numFmt w:val="bullet"/>
      <w:lvlText w:val=""/>
      <w:lvlJc w:val="left"/>
      <w:pPr>
        <w:ind w:left="2891" w:hanging="360"/>
      </w:pPr>
      <w:rPr>
        <w:rFonts w:ascii="Wingdings" w:hAnsi="Wingdings" w:hint="default"/>
      </w:rPr>
    </w:lvl>
    <w:lvl w:ilvl="3" w:tplc="04080001" w:tentative="1">
      <w:start w:val="1"/>
      <w:numFmt w:val="bullet"/>
      <w:lvlText w:val=""/>
      <w:lvlJc w:val="left"/>
      <w:pPr>
        <w:ind w:left="3611" w:hanging="360"/>
      </w:pPr>
      <w:rPr>
        <w:rFonts w:ascii="Symbol" w:hAnsi="Symbol" w:hint="default"/>
      </w:rPr>
    </w:lvl>
    <w:lvl w:ilvl="4" w:tplc="04080003" w:tentative="1">
      <w:start w:val="1"/>
      <w:numFmt w:val="bullet"/>
      <w:lvlText w:val="o"/>
      <w:lvlJc w:val="left"/>
      <w:pPr>
        <w:ind w:left="4331" w:hanging="360"/>
      </w:pPr>
      <w:rPr>
        <w:rFonts w:ascii="Courier New" w:hAnsi="Courier New" w:hint="default"/>
      </w:rPr>
    </w:lvl>
    <w:lvl w:ilvl="5" w:tplc="04080005" w:tentative="1">
      <w:start w:val="1"/>
      <w:numFmt w:val="bullet"/>
      <w:lvlText w:val=""/>
      <w:lvlJc w:val="left"/>
      <w:pPr>
        <w:ind w:left="5051" w:hanging="360"/>
      </w:pPr>
      <w:rPr>
        <w:rFonts w:ascii="Wingdings" w:hAnsi="Wingdings" w:hint="default"/>
      </w:rPr>
    </w:lvl>
    <w:lvl w:ilvl="6" w:tplc="04080001" w:tentative="1">
      <w:start w:val="1"/>
      <w:numFmt w:val="bullet"/>
      <w:lvlText w:val=""/>
      <w:lvlJc w:val="left"/>
      <w:pPr>
        <w:ind w:left="5771" w:hanging="360"/>
      </w:pPr>
      <w:rPr>
        <w:rFonts w:ascii="Symbol" w:hAnsi="Symbol" w:hint="default"/>
      </w:rPr>
    </w:lvl>
    <w:lvl w:ilvl="7" w:tplc="04080003" w:tentative="1">
      <w:start w:val="1"/>
      <w:numFmt w:val="bullet"/>
      <w:lvlText w:val="o"/>
      <w:lvlJc w:val="left"/>
      <w:pPr>
        <w:ind w:left="6491" w:hanging="360"/>
      </w:pPr>
      <w:rPr>
        <w:rFonts w:ascii="Courier New" w:hAnsi="Courier New" w:hint="default"/>
      </w:rPr>
    </w:lvl>
    <w:lvl w:ilvl="8" w:tplc="04080005" w:tentative="1">
      <w:start w:val="1"/>
      <w:numFmt w:val="bullet"/>
      <w:lvlText w:val=""/>
      <w:lvlJc w:val="left"/>
      <w:pPr>
        <w:ind w:left="7211" w:hanging="360"/>
      </w:pPr>
      <w:rPr>
        <w:rFonts w:ascii="Wingdings" w:hAnsi="Wingdings" w:hint="default"/>
      </w:rPr>
    </w:lvl>
  </w:abstractNum>
  <w:abstractNum w:abstractNumId="14">
    <w:nsid w:val="4CB15E7E"/>
    <w:multiLevelType w:val="hybridMultilevel"/>
    <w:tmpl w:val="F2E4C482"/>
    <w:lvl w:ilvl="0" w:tplc="27C06E2E">
      <w:start w:val="1"/>
      <w:numFmt w:val="bullet"/>
      <w:lvlText w:val=""/>
      <w:lvlJc w:val="left"/>
      <w:pPr>
        <w:ind w:left="644" w:hanging="360"/>
      </w:pPr>
      <w:rPr>
        <w:rFonts w:ascii="Wingdings" w:hAnsi="Wingdings" w:hint="default"/>
        <w:color w:val="8496B0"/>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4D336125"/>
    <w:multiLevelType w:val="hybridMultilevel"/>
    <w:tmpl w:val="3D0671AE"/>
    <w:lvl w:ilvl="0" w:tplc="04080019">
      <w:start w:val="1"/>
      <w:numFmt w:val="lowerLetter"/>
      <w:lvlText w:val="%1."/>
      <w:lvlJc w:val="left"/>
      <w:pPr>
        <w:ind w:left="1636" w:hanging="360"/>
      </w:pPr>
      <w:rPr>
        <w:rFonts w:cs="Times New Roman"/>
      </w:rPr>
    </w:lvl>
    <w:lvl w:ilvl="1" w:tplc="04080019" w:tentative="1">
      <w:start w:val="1"/>
      <w:numFmt w:val="lowerLetter"/>
      <w:lvlText w:val="%2."/>
      <w:lvlJc w:val="left"/>
      <w:pPr>
        <w:ind w:left="3033" w:hanging="360"/>
      </w:pPr>
      <w:rPr>
        <w:rFonts w:cs="Times New Roman"/>
      </w:rPr>
    </w:lvl>
    <w:lvl w:ilvl="2" w:tplc="0408001B" w:tentative="1">
      <w:start w:val="1"/>
      <w:numFmt w:val="lowerRoman"/>
      <w:lvlText w:val="%3."/>
      <w:lvlJc w:val="right"/>
      <w:pPr>
        <w:ind w:left="3753" w:hanging="180"/>
      </w:pPr>
      <w:rPr>
        <w:rFonts w:cs="Times New Roman"/>
      </w:rPr>
    </w:lvl>
    <w:lvl w:ilvl="3" w:tplc="0408000F" w:tentative="1">
      <w:start w:val="1"/>
      <w:numFmt w:val="decimal"/>
      <w:lvlText w:val="%4."/>
      <w:lvlJc w:val="left"/>
      <w:pPr>
        <w:ind w:left="4473" w:hanging="360"/>
      </w:pPr>
      <w:rPr>
        <w:rFonts w:cs="Times New Roman"/>
      </w:rPr>
    </w:lvl>
    <w:lvl w:ilvl="4" w:tplc="04080019" w:tentative="1">
      <w:start w:val="1"/>
      <w:numFmt w:val="lowerLetter"/>
      <w:lvlText w:val="%5."/>
      <w:lvlJc w:val="left"/>
      <w:pPr>
        <w:ind w:left="5193" w:hanging="360"/>
      </w:pPr>
      <w:rPr>
        <w:rFonts w:cs="Times New Roman"/>
      </w:rPr>
    </w:lvl>
    <w:lvl w:ilvl="5" w:tplc="0408001B" w:tentative="1">
      <w:start w:val="1"/>
      <w:numFmt w:val="lowerRoman"/>
      <w:lvlText w:val="%6."/>
      <w:lvlJc w:val="right"/>
      <w:pPr>
        <w:ind w:left="5913" w:hanging="180"/>
      </w:pPr>
      <w:rPr>
        <w:rFonts w:cs="Times New Roman"/>
      </w:rPr>
    </w:lvl>
    <w:lvl w:ilvl="6" w:tplc="0408000F" w:tentative="1">
      <w:start w:val="1"/>
      <w:numFmt w:val="decimal"/>
      <w:lvlText w:val="%7."/>
      <w:lvlJc w:val="left"/>
      <w:pPr>
        <w:ind w:left="6633" w:hanging="360"/>
      </w:pPr>
      <w:rPr>
        <w:rFonts w:cs="Times New Roman"/>
      </w:rPr>
    </w:lvl>
    <w:lvl w:ilvl="7" w:tplc="04080019" w:tentative="1">
      <w:start w:val="1"/>
      <w:numFmt w:val="lowerLetter"/>
      <w:lvlText w:val="%8."/>
      <w:lvlJc w:val="left"/>
      <w:pPr>
        <w:ind w:left="7353" w:hanging="360"/>
      </w:pPr>
      <w:rPr>
        <w:rFonts w:cs="Times New Roman"/>
      </w:rPr>
    </w:lvl>
    <w:lvl w:ilvl="8" w:tplc="0408001B" w:tentative="1">
      <w:start w:val="1"/>
      <w:numFmt w:val="lowerRoman"/>
      <w:lvlText w:val="%9."/>
      <w:lvlJc w:val="right"/>
      <w:pPr>
        <w:ind w:left="8073" w:hanging="180"/>
      </w:pPr>
      <w:rPr>
        <w:rFonts w:cs="Times New Roman"/>
      </w:rPr>
    </w:lvl>
  </w:abstractNum>
  <w:abstractNum w:abstractNumId="16">
    <w:nsid w:val="58A618FD"/>
    <w:multiLevelType w:val="hybridMultilevel"/>
    <w:tmpl w:val="A1F48E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5BA75298"/>
    <w:multiLevelType w:val="hybridMultilevel"/>
    <w:tmpl w:val="938A77A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8">
    <w:nsid w:val="5F063D35"/>
    <w:multiLevelType w:val="multilevel"/>
    <w:tmpl w:val="462C6F06"/>
    <w:lvl w:ilvl="0">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792" w:hanging="432"/>
      </w:pPr>
      <w:rPr>
        <w:rFonts w:hint="default"/>
        <w:b w:val="0"/>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9">
    <w:nsid w:val="66A63084"/>
    <w:multiLevelType w:val="hybridMultilevel"/>
    <w:tmpl w:val="A0A8ECE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6CAD079C"/>
    <w:multiLevelType w:val="hybridMultilevel"/>
    <w:tmpl w:val="882EC3F8"/>
    <w:lvl w:ilvl="0" w:tplc="0408000D">
      <w:start w:val="1"/>
      <w:numFmt w:val="bullet"/>
      <w:lvlText w:val=""/>
      <w:lvlJc w:val="left"/>
      <w:pPr>
        <w:ind w:left="1485" w:hanging="360"/>
      </w:pPr>
      <w:rPr>
        <w:rFonts w:ascii="Wingdings" w:hAnsi="Wingdings" w:hint="default"/>
      </w:rPr>
    </w:lvl>
    <w:lvl w:ilvl="1" w:tplc="04080003" w:tentative="1">
      <w:start w:val="1"/>
      <w:numFmt w:val="bullet"/>
      <w:lvlText w:val="o"/>
      <w:lvlJc w:val="left"/>
      <w:pPr>
        <w:ind w:left="2205" w:hanging="360"/>
      </w:pPr>
      <w:rPr>
        <w:rFonts w:ascii="Courier New" w:hAnsi="Courier New" w:cs="Courier New" w:hint="default"/>
      </w:rPr>
    </w:lvl>
    <w:lvl w:ilvl="2" w:tplc="04080005" w:tentative="1">
      <w:start w:val="1"/>
      <w:numFmt w:val="bullet"/>
      <w:lvlText w:val=""/>
      <w:lvlJc w:val="left"/>
      <w:pPr>
        <w:ind w:left="2925" w:hanging="360"/>
      </w:pPr>
      <w:rPr>
        <w:rFonts w:ascii="Wingdings" w:hAnsi="Wingdings" w:hint="default"/>
      </w:rPr>
    </w:lvl>
    <w:lvl w:ilvl="3" w:tplc="04080001" w:tentative="1">
      <w:start w:val="1"/>
      <w:numFmt w:val="bullet"/>
      <w:lvlText w:val=""/>
      <w:lvlJc w:val="left"/>
      <w:pPr>
        <w:ind w:left="3645" w:hanging="360"/>
      </w:pPr>
      <w:rPr>
        <w:rFonts w:ascii="Symbol" w:hAnsi="Symbol" w:hint="default"/>
      </w:rPr>
    </w:lvl>
    <w:lvl w:ilvl="4" w:tplc="04080003" w:tentative="1">
      <w:start w:val="1"/>
      <w:numFmt w:val="bullet"/>
      <w:lvlText w:val="o"/>
      <w:lvlJc w:val="left"/>
      <w:pPr>
        <w:ind w:left="4365" w:hanging="360"/>
      </w:pPr>
      <w:rPr>
        <w:rFonts w:ascii="Courier New" w:hAnsi="Courier New" w:cs="Courier New" w:hint="default"/>
      </w:rPr>
    </w:lvl>
    <w:lvl w:ilvl="5" w:tplc="04080005" w:tentative="1">
      <w:start w:val="1"/>
      <w:numFmt w:val="bullet"/>
      <w:lvlText w:val=""/>
      <w:lvlJc w:val="left"/>
      <w:pPr>
        <w:ind w:left="5085" w:hanging="360"/>
      </w:pPr>
      <w:rPr>
        <w:rFonts w:ascii="Wingdings" w:hAnsi="Wingdings" w:hint="default"/>
      </w:rPr>
    </w:lvl>
    <w:lvl w:ilvl="6" w:tplc="04080001" w:tentative="1">
      <w:start w:val="1"/>
      <w:numFmt w:val="bullet"/>
      <w:lvlText w:val=""/>
      <w:lvlJc w:val="left"/>
      <w:pPr>
        <w:ind w:left="5805" w:hanging="360"/>
      </w:pPr>
      <w:rPr>
        <w:rFonts w:ascii="Symbol" w:hAnsi="Symbol" w:hint="default"/>
      </w:rPr>
    </w:lvl>
    <w:lvl w:ilvl="7" w:tplc="04080003" w:tentative="1">
      <w:start w:val="1"/>
      <w:numFmt w:val="bullet"/>
      <w:lvlText w:val="o"/>
      <w:lvlJc w:val="left"/>
      <w:pPr>
        <w:ind w:left="6525" w:hanging="360"/>
      </w:pPr>
      <w:rPr>
        <w:rFonts w:ascii="Courier New" w:hAnsi="Courier New" w:cs="Courier New" w:hint="default"/>
      </w:rPr>
    </w:lvl>
    <w:lvl w:ilvl="8" w:tplc="04080005" w:tentative="1">
      <w:start w:val="1"/>
      <w:numFmt w:val="bullet"/>
      <w:lvlText w:val=""/>
      <w:lvlJc w:val="left"/>
      <w:pPr>
        <w:ind w:left="7245" w:hanging="360"/>
      </w:pPr>
      <w:rPr>
        <w:rFonts w:ascii="Wingdings" w:hAnsi="Wingdings" w:hint="default"/>
      </w:rPr>
    </w:lvl>
  </w:abstractNum>
  <w:abstractNum w:abstractNumId="21">
    <w:nsid w:val="70647197"/>
    <w:multiLevelType w:val="hybridMultilevel"/>
    <w:tmpl w:val="E16A462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2">
    <w:nsid w:val="706F25D5"/>
    <w:multiLevelType w:val="hybridMultilevel"/>
    <w:tmpl w:val="E9A623CE"/>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3">
    <w:nsid w:val="79C138A2"/>
    <w:multiLevelType w:val="hybridMultilevel"/>
    <w:tmpl w:val="B15C8B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7D6F6830"/>
    <w:multiLevelType w:val="hybridMultilevel"/>
    <w:tmpl w:val="A0C6732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2"/>
  </w:num>
  <w:num w:numId="2">
    <w:abstractNumId w:val="19"/>
  </w:num>
  <w:num w:numId="3">
    <w:abstractNumId w:val="3"/>
  </w:num>
  <w:num w:numId="4">
    <w:abstractNumId w:val="9"/>
  </w:num>
  <w:num w:numId="5">
    <w:abstractNumId w:val="12"/>
  </w:num>
  <w:num w:numId="6">
    <w:abstractNumId w:val="1"/>
  </w:num>
  <w:num w:numId="7">
    <w:abstractNumId w:val="7"/>
  </w:num>
  <w:num w:numId="8">
    <w:abstractNumId w:val="23"/>
  </w:num>
  <w:num w:numId="9">
    <w:abstractNumId w:val="13"/>
  </w:num>
  <w:num w:numId="10">
    <w:abstractNumId w:val="15"/>
  </w:num>
  <w:num w:numId="11">
    <w:abstractNumId w:val="5"/>
  </w:num>
  <w:num w:numId="12">
    <w:abstractNumId w:val="11"/>
  </w:num>
  <w:num w:numId="13">
    <w:abstractNumId w:val="21"/>
  </w:num>
  <w:num w:numId="14">
    <w:abstractNumId w:val="2"/>
  </w:num>
  <w:num w:numId="15">
    <w:abstractNumId w:val="6"/>
  </w:num>
  <w:num w:numId="16">
    <w:abstractNumId w:val="14"/>
  </w:num>
  <w:num w:numId="17">
    <w:abstractNumId w:val="20"/>
  </w:num>
  <w:num w:numId="18">
    <w:abstractNumId w:val="4"/>
  </w:num>
  <w:num w:numId="19">
    <w:abstractNumId w:val="10"/>
  </w:num>
  <w:num w:numId="20">
    <w:abstractNumId w:val="16"/>
  </w:num>
  <w:num w:numId="21">
    <w:abstractNumId w:val="17"/>
  </w:num>
  <w:num w:numId="22">
    <w:abstractNumId w:val="24"/>
  </w:num>
  <w:num w:numId="23">
    <w:abstractNumId w:val="8"/>
  </w:num>
  <w:num w:numId="24">
    <w:abstractNumId w:val="18"/>
  </w:num>
  <w:num w:numId="2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hdrShapeDefaults>
    <o:shapedefaults v:ext="edit" spidmax="12290"/>
  </w:hdrShapeDefaults>
  <w:footnotePr>
    <w:footnote w:id="-1"/>
    <w:footnote w:id="0"/>
  </w:footnotePr>
  <w:endnotePr>
    <w:endnote w:id="-1"/>
    <w:endnote w:id="0"/>
  </w:endnotePr>
  <w:compat/>
  <w:rsids>
    <w:rsidRoot w:val="000E1839"/>
    <w:rsid w:val="000101D8"/>
    <w:rsid w:val="000577EE"/>
    <w:rsid w:val="000B57B5"/>
    <w:rsid w:val="000D3E98"/>
    <w:rsid w:val="000E1839"/>
    <w:rsid w:val="000F75C2"/>
    <w:rsid w:val="0010012E"/>
    <w:rsid w:val="00117961"/>
    <w:rsid w:val="001572B0"/>
    <w:rsid w:val="001D2162"/>
    <w:rsid w:val="001E1436"/>
    <w:rsid w:val="00241A4B"/>
    <w:rsid w:val="002513FA"/>
    <w:rsid w:val="00264CEA"/>
    <w:rsid w:val="00275F1B"/>
    <w:rsid w:val="002B560C"/>
    <w:rsid w:val="002D1390"/>
    <w:rsid w:val="00360CC2"/>
    <w:rsid w:val="00390792"/>
    <w:rsid w:val="00416843"/>
    <w:rsid w:val="004306C7"/>
    <w:rsid w:val="00446F7A"/>
    <w:rsid w:val="00455B10"/>
    <w:rsid w:val="004573A6"/>
    <w:rsid w:val="0049499D"/>
    <w:rsid w:val="00496F65"/>
    <w:rsid w:val="004D0293"/>
    <w:rsid w:val="004D2F95"/>
    <w:rsid w:val="004D5453"/>
    <w:rsid w:val="004E554B"/>
    <w:rsid w:val="00503EB9"/>
    <w:rsid w:val="0053263F"/>
    <w:rsid w:val="005B5AE5"/>
    <w:rsid w:val="00610989"/>
    <w:rsid w:val="006639B5"/>
    <w:rsid w:val="00697101"/>
    <w:rsid w:val="00697E11"/>
    <w:rsid w:val="006A42E3"/>
    <w:rsid w:val="00700C96"/>
    <w:rsid w:val="00710BD0"/>
    <w:rsid w:val="00715FB0"/>
    <w:rsid w:val="00732EDD"/>
    <w:rsid w:val="0074642F"/>
    <w:rsid w:val="007A64B5"/>
    <w:rsid w:val="007D23D7"/>
    <w:rsid w:val="007F128E"/>
    <w:rsid w:val="0082569D"/>
    <w:rsid w:val="00864EDD"/>
    <w:rsid w:val="008701F2"/>
    <w:rsid w:val="008854A1"/>
    <w:rsid w:val="009343A5"/>
    <w:rsid w:val="00947994"/>
    <w:rsid w:val="009520E5"/>
    <w:rsid w:val="00A028B4"/>
    <w:rsid w:val="00A4621B"/>
    <w:rsid w:val="00A55129"/>
    <w:rsid w:val="00AA04EF"/>
    <w:rsid w:val="00AD1F10"/>
    <w:rsid w:val="00AF61B7"/>
    <w:rsid w:val="00B1298C"/>
    <w:rsid w:val="00B35956"/>
    <w:rsid w:val="00B37E4F"/>
    <w:rsid w:val="00B5706F"/>
    <w:rsid w:val="00B74D53"/>
    <w:rsid w:val="00BE34FC"/>
    <w:rsid w:val="00C11E50"/>
    <w:rsid w:val="00C32F3E"/>
    <w:rsid w:val="00C547F8"/>
    <w:rsid w:val="00C806EE"/>
    <w:rsid w:val="00D04F9E"/>
    <w:rsid w:val="00D15C7B"/>
    <w:rsid w:val="00D435CD"/>
    <w:rsid w:val="00D5268A"/>
    <w:rsid w:val="00D66AFB"/>
    <w:rsid w:val="00D9291D"/>
    <w:rsid w:val="00DB44DF"/>
    <w:rsid w:val="00DB6196"/>
    <w:rsid w:val="00E10562"/>
    <w:rsid w:val="00E337A1"/>
    <w:rsid w:val="00E56901"/>
    <w:rsid w:val="00E646A3"/>
    <w:rsid w:val="00E70D4E"/>
    <w:rsid w:val="00E75055"/>
    <w:rsid w:val="00E81851"/>
    <w:rsid w:val="00E8285C"/>
    <w:rsid w:val="00E905AC"/>
    <w:rsid w:val="00ED781E"/>
    <w:rsid w:val="00F332CF"/>
    <w:rsid w:val="00F63250"/>
    <w:rsid w:val="00FA38B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2B0"/>
    <w:pPr>
      <w:spacing w:after="160" w:line="259" w:lineRule="auto"/>
    </w:pPr>
    <w:rPr>
      <w:lang w:eastAsia="en-US"/>
    </w:rPr>
  </w:style>
  <w:style w:type="paragraph" w:styleId="Heading2">
    <w:name w:val="heading 2"/>
    <w:basedOn w:val="Normal"/>
    <w:next w:val="Normal"/>
    <w:link w:val="Heading2Char"/>
    <w:uiPriority w:val="99"/>
    <w:qFormat/>
    <w:rsid w:val="00697101"/>
    <w:pPr>
      <w:keepNext/>
      <w:keepLines/>
      <w:spacing w:before="200" w:after="0" w:line="276" w:lineRule="auto"/>
      <w:outlineLvl w:val="1"/>
    </w:pPr>
    <w:rPr>
      <w:rFonts w:ascii="Calibri Light" w:eastAsia="Times New Roman" w:hAnsi="Calibri Light"/>
      <w:b/>
      <w:bCs/>
      <w:color w:val="5B9BD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697101"/>
    <w:rPr>
      <w:rFonts w:ascii="Calibri Light" w:hAnsi="Calibri Light" w:cs="Times New Roman"/>
      <w:b/>
      <w:bCs/>
      <w:color w:val="5B9BD5"/>
      <w:sz w:val="26"/>
      <w:szCs w:val="26"/>
    </w:rPr>
  </w:style>
  <w:style w:type="paragraph" w:styleId="Header">
    <w:name w:val="header"/>
    <w:basedOn w:val="Normal"/>
    <w:link w:val="HeaderChar"/>
    <w:uiPriority w:val="99"/>
    <w:rsid w:val="000E1839"/>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0E1839"/>
    <w:rPr>
      <w:rFonts w:cs="Times New Roman"/>
    </w:rPr>
  </w:style>
  <w:style w:type="paragraph" w:styleId="Footer">
    <w:name w:val="footer"/>
    <w:basedOn w:val="Normal"/>
    <w:link w:val="FooterChar"/>
    <w:uiPriority w:val="99"/>
    <w:rsid w:val="000E1839"/>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0E1839"/>
    <w:rPr>
      <w:rFonts w:cs="Times New Roman"/>
    </w:rPr>
  </w:style>
  <w:style w:type="paragraph" w:styleId="ListParagraph">
    <w:name w:val="List Paragraph"/>
    <w:basedOn w:val="Normal"/>
    <w:uiPriority w:val="99"/>
    <w:qFormat/>
    <w:rsid w:val="004D2F95"/>
    <w:pPr>
      <w:spacing w:after="0" w:line="240" w:lineRule="auto"/>
      <w:ind w:left="720"/>
      <w:contextualSpacing/>
    </w:pPr>
    <w:rPr>
      <w:rFonts w:ascii="Times New Roman" w:eastAsia="Times New Roman" w:hAnsi="Times New Roman"/>
      <w:sz w:val="24"/>
      <w:szCs w:val="20"/>
      <w:lang w:eastAsia="el-GR"/>
    </w:rPr>
  </w:style>
  <w:style w:type="paragraph" w:styleId="BalloonText">
    <w:name w:val="Balloon Text"/>
    <w:basedOn w:val="Normal"/>
    <w:link w:val="BalloonTextChar"/>
    <w:uiPriority w:val="99"/>
    <w:semiHidden/>
    <w:rsid w:val="00ED78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D781E"/>
    <w:rPr>
      <w:rFonts w:ascii="Tahoma" w:hAnsi="Tahoma" w:cs="Tahoma"/>
      <w:sz w:val="16"/>
      <w:szCs w:val="16"/>
    </w:rPr>
  </w:style>
  <w:style w:type="character" w:customStyle="1" w:styleId="apple-converted-space">
    <w:name w:val="apple-converted-space"/>
    <w:basedOn w:val="DefaultParagraphFont"/>
    <w:rsid w:val="00732ED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95B29A-DA96-40FE-993B-63A117719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8</Pages>
  <Words>2047</Words>
  <Characters>11054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Ολυμπιακοί Αγώνες</vt:lpstr>
    </vt:vector>
  </TitlesOfParts>
  <Company/>
  <LinksUpToDate>false</LinksUpToDate>
  <CharactersWithSpaces>13075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Ολυμπιακοί Αγώνες</dc:title>
  <dc:creator>Themis Barb</dc:creator>
  <cp:lastModifiedBy>admin</cp:lastModifiedBy>
  <cp:revision>5</cp:revision>
  <dcterms:created xsi:type="dcterms:W3CDTF">2016-01-25T10:21:00Z</dcterms:created>
  <dcterms:modified xsi:type="dcterms:W3CDTF">2016-02-02T14:50:00Z</dcterms:modified>
</cp:coreProperties>
</file>