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60C" w:rsidRPr="00D5268A" w:rsidRDefault="00BE3CF2" w:rsidP="000E1839">
      <w:pPr>
        <w:jc w:val="center"/>
        <w:rPr>
          <w:b/>
          <w:sz w:val="28"/>
          <w:szCs w:val="28"/>
        </w:rPr>
      </w:pPr>
      <w:r>
        <w:rPr>
          <w:b/>
          <w:sz w:val="28"/>
          <w:szCs w:val="28"/>
        </w:rPr>
        <w:t>Σχολική Βία</w:t>
      </w:r>
    </w:p>
    <w:p w:rsidR="002B560C" w:rsidRPr="00BE34FC" w:rsidRDefault="00BE3CF2" w:rsidP="000E1839">
      <w:pPr>
        <w:jc w:val="center"/>
        <w:rPr>
          <w:sz w:val="20"/>
          <w:szCs w:val="20"/>
        </w:rPr>
      </w:pPr>
      <w:r>
        <w:rPr>
          <w:noProof/>
          <w:sz w:val="20"/>
          <w:szCs w:val="20"/>
          <w:lang w:eastAsia="el-GR"/>
        </w:rPr>
        <w:drawing>
          <wp:inline distT="0" distB="0" distL="0" distR="0">
            <wp:extent cx="2947916" cy="2028968"/>
            <wp:effectExtent l="0" t="0" r="0" b="0"/>
            <wp:docPr id="3" name="Picture 2" descr="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png"/>
                    <pic:cNvPicPr/>
                  </pic:nvPicPr>
                  <pic:blipFill>
                    <a:blip r:embed="rId8"/>
                    <a:stretch>
                      <a:fillRect/>
                    </a:stretch>
                  </pic:blipFill>
                  <pic:spPr>
                    <a:xfrm>
                      <a:off x="0" y="0"/>
                      <a:ext cx="2950896" cy="2031019"/>
                    </a:xfrm>
                    <a:prstGeom prst="rect">
                      <a:avLst/>
                    </a:prstGeom>
                  </pic:spPr>
                </pic:pic>
              </a:graphicData>
            </a:graphic>
          </wp:inline>
        </w:drawing>
      </w:r>
    </w:p>
    <w:p w:rsidR="002B560C" w:rsidRPr="00BE34FC" w:rsidRDefault="002B560C" w:rsidP="000E1839">
      <w:pPr>
        <w:rPr>
          <w:sz w:val="20"/>
          <w:szCs w:val="20"/>
        </w:rPr>
      </w:pPr>
    </w:p>
    <w:p w:rsidR="002B560C" w:rsidRPr="00BE34FC" w:rsidRDefault="002B560C" w:rsidP="000E1839">
      <w:pPr>
        <w:rPr>
          <w:sz w:val="20"/>
          <w:szCs w:val="20"/>
        </w:rPr>
      </w:pPr>
    </w:p>
    <w:p w:rsidR="002B560C" w:rsidRPr="00BE34FC" w:rsidRDefault="000F76BC" w:rsidP="004D2F95">
      <w:pPr>
        <w:jc w:val="center"/>
        <w:rPr>
          <w:sz w:val="20"/>
          <w:szCs w:val="20"/>
        </w:rPr>
      </w:pPr>
      <w:r>
        <w:rPr>
          <w:sz w:val="20"/>
          <w:szCs w:val="20"/>
        </w:rPr>
        <w:t>Εργασία της Γ</w:t>
      </w:r>
      <w:r w:rsidR="002B560C" w:rsidRPr="00BE34FC">
        <w:rPr>
          <w:sz w:val="20"/>
          <w:szCs w:val="20"/>
        </w:rPr>
        <w:t xml:space="preserve">’ Δημοτικού με τη μέθοδο </w:t>
      </w:r>
      <w:r w:rsidR="002B560C" w:rsidRPr="00BE34FC">
        <w:rPr>
          <w:sz w:val="20"/>
          <w:szCs w:val="20"/>
          <w:lang w:val="en-GB"/>
        </w:rPr>
        <w:t>Project</w:t>
      </w:r>
    </w:p>
    <w:p w:rsidR="002B560C" w:rsidRPr="00BE34FC" w:rsidRDefault="000F76BC" w:rsidP="000E1839">
      <w:pPr>
        <w:jc w:val="center"/>
        <w:rPr>
          <w:sz w:val="20"/>
          <w:szCs w:val="20"/>
        </w:rPr>
      </w:pPr>
      <w:r>
        <w:rPr>
          <w:sz w:val="20"/>
          <w:szCs w:val="20"/>
        </w:rPr>
        <w:t>Σχολική χρονιά 2015-2016</w:t>
      </w:r>
    </w:p>
    <w:p w:rsidR="002B560C" w:rsidRPr="00BE34FC" w:rsidRDefault="002B560C" w:rsidP="000E1839">
      <w:pPr>
        <w:jc w:val="center"/>
        <w:rPr>
          <w:sz w:val="20"/>
          <w:szCs w:val="20"/>
        </w:rPr>
      </w:pPr>
    </w:p>
    <w:p w:rsidR="002B560C" w:rsidRPr="00BE34FC" w:rsidRDefault="002B560C" w:rsidP="000E1839">
      <w:pPr>
        <w:jc w:val="center"/>
        <w:rPr>
          <w:sz w:val="20"/>
          <w:szCs w:val="20"/>
        </w:rPr>
      </w:pPr>
      <w:r w:rsidRPr="00BE34FC">
        <w:rPr>
          <w:sz w:val="20"/>
          <w:szCs w:val="20"/>
        </w:rPr>
        <w:t>Υπεύθυνοι Προγράμματος:</w:t>
      </w:r>
    </w:p>
    <w:p w:rsidR="002B560C" w:rsidRPr="00BE34FC" w:rsidRDefault="002B560C" w:rsidP="000E1839">
      <w:pPr>
        <w:jc w:val="center"/>
        <w:rPr>
          <w:sz w:val="20"/>
          <w:szCs w:val="20"/>
        </w:rPr>
      </w:pPr>
      <w:r w:rsidRPr="00BE34FC">
        <w:rPr>
          <w:sz w:val="20"/>
          <w:szCs w:val="20"/>
        </w:rPr>
        <w:t>Χριστοπούλου Χριστίνα</w:t>
      </w:r>
    </w:p>
    <w:p w:rsidR="000F76BC" w:rsidRDefault="000F76BC" w:rsidP="000E1839">
      <w:pPr>
        <w:jc w:val="center"/>
        <w:rPr>
          <w:sz w:val="20"/>
          <w:szCs w:val="20"/>
        </w:rPr>
      </w:pPr>
      <w:r>
        <w:rPr>
          <w:sz w:val="20"/>
          <w:szCs w:val="20"/>
        </w:rPr>
        <w:t>Μαγκουσάκη Φωτεινή</w:t>
      </w:r>
    </w:p>
    <w:p w:rsidR="002B560C" w:rsidRPr="00BE34FC" w:rsidRDefault="000F76BC" w:rsidP="000E1839">
      <w:pPr>
        <w:jc w:val="center"/>
        <w:rPr>
          <w:sz w:val="20"/>
          <w:szCs w:val="20"/>
        </w:rPr>
      </w:pPr>
      <w:r>
        <w:rPr>
          <w:sz w:val="20"/>
          <w:szCs w:val="20"/>
        </w:rPr>
        <w:t>Ειρήνη Κρικέτου</w:t>
      </w:r>
    </w:p>
    <w:p w:rsidR="002B560C" w:rsidRPr="00BE34FC" w:rsidRDefault="002B560C" w:rsidP="000E1839">
      <w:pPr>
        <w:jc w:val="center"/>
        <w:rPr>
          <w:sz w:val="20"/>
          <w:szCs w:val="20"/>
        </w:rPr>
      </w:pPr>
    </w:p>
    <w:p w:rsidR="002B560C" w:rsidRPr="00BE34FC" w:rsidRDefault="002B560C" w:rsidP="000E1839">
      <w:pPr>
        <w:jc w:val="center"/>
        <w:rPr>
          <w:sz w:val="20"/>
          <w:szCs w:val="20"/>
        </w:rPr>
      </w:pPr>
    </w:p>
    <w:p w:rsidR="002B560C" w:rsidRPr="00BE34FC" w:rsidRDefault="002B560C" w:rsidP="000E1839">
      <w:pPr>
        <w:jc w:val="center"/>
        <w:rPr>
          <w:sz w:val="20"/>
          <w:szCs w:val="20"/>
        </w:rPr>
      </w:pPr>
    </w:p>
    <w:p w:rsidR="002B560C" w:rsidRPr="00BE34FC" w:rsidRDefault="002B560C" w:rsidP="000E1839">
      <w:pPr>
        <w:jc w:val="center"/>
        <w:rPr>
          <w:sz w:val="20"/>
          <w:szCs w:val="20"/>
        </w:rPr>
      </w:pPr>
    </w:p>
    <w:p w:rsidR="002B560C" w:rsidRPr="00700C96" w:rsidRDefault="002B560C" w:rsidP="004D5453">
      <w:pPr>
        <w:rPr>
          <w:sz w:val="20"/>
          <w:szCs w:val="20"/>
        </w:rPr>
      </w:pPr>
      <w:r w:rsidRPr="00BE34FC">
        <w:rPr>
          <w:sz w:val="20"/>
          <w:szCs w:val="20"/>
        </w:rPr>
        <w:t xml:space="preserve">Εκπαιδευτήρια Γ. Ζώη                                                                          Αργυρούπολη, </w:t>
      </w:r>
      <w:r w:rsidR="00F33B2E">
        <w:rPr>
          <w:sz w:val="20"/>
          <w:szCs w:val="20"/>
        </w:rPr>
        <w:t>Μάρτιος</w:t>
      </w:r>
      <w:r w:rsidR="000F76BC">
        <w:rPr>
          <w:sz w:val="20"/>
          <w:szCs w:val="20"/>
        </w:rPr>
        <w:t xml:space="preserve"> 2016</w:t>
      </w:r>
    </w:p>
    <w:p w:rsidR="00BE34FC" w:rsidRPr="00700C96" w:rsidRDefault="00BE34FC" w:rsidP="004D5453">
      <w:pPr>
        <w:rPr>
          <w:sz w:val="20"/>
          <w:szCs w:val="20"/>
        </w:rPr>
      </w:pPr>
    </w:p>
    <w:p w:rsidR="00BE34FC" w:rsidRPr="00700C96" w:rsidRDefault="00BE34FC" w:rsidP="004D5453">
      <w:pPr>
        <w:rPr>
          <w:sz w:val="20"/>
          <w:szCs w:val="20"/>
        </w:rPr>
      </w:pPr>
    </w:p>
    <w:p w:rsidR="00BE34FC" w:rsidRDefault="00BE34FC" w:rsidP="004D5453">
      <w:pPr>
        <w:rPr>
          <w:sz w:val="20"/>
          <w:szCs w:val="20"/>
        </w:rPr>
      </w:pPr>
    </w:p>
    <w:p w:rsidR="000F76BC" w:rsidRDefault="000F76BC" w:rsidP="004D5453">
      <w:pPr>
        <w:rPr>
          <w:sz w:val="20"/>
          <w:szCs w:val="20"/>
        </w:rPr>
      </w:pPr>
    </w:p>
    <w:p w:rsidR="000F76BC" w:rsidRDefault="000F76BC" w:rsidP="004D5453">
      <w:pPr>
        <w:rPr>
          <w:sz w:val="20"/>
          <w:szCs w:val="20"/>
        </w:rPr>
      </w:pPr>
    </w:p>
    <w:p w:rsidR="000F76BC" w:rsidRDefault="000F76BC" w:rsidP="004D5453">
      <w:pPr>
        <w:rPr>
          <w:sz w:val="20"/>
          <w:szCs w:val="20"/>
        </w:rPr>
      </w:pPr>
    </w:p>
    <w:p w:rsidR="000F76BC" w:rsidRDefault="000F76BC" w:rsidP="004D5453">
      <w:pPr>
        <w:rPr>
          <w:sz w:val="20"/>
          <w:szCs w:val="20"/>
        </w:rPr>
      </w:pPr>
    </w:p>
    <w:p w:rsidR="000F76BC" w:rsidRPr="00700C96" w:rsidRDefault="000F76BC" w:rsidP="004D5453">
      <w:pPr>
        <w:rPr>
          <w:sz w:val="20"/>
          <w:szCs w:val="20"/>
        </w:rPr>
      </w:pPr>
    </w:p>
    <w:p w:rsidR="002B560C" w:rsidRPr="00BE34FC" w:rsidRDefault="002B560C" w:rsidP="006639B5">
      <w:pPr>
        <w:rPr>
          <w:sz w:val="20"/>
          <w:szCs w:val="20"/>
        </w:rPr>
      </w:pPr>
    </w:p>
    <w:p w:rsidR="002B560C" w:rsidRPr="00BE3CF2" w:rsidRDefault="002B560C" w:rsidP="001D2162">
      <w:pPr>
        <w:jc w:val="center"/>
        <w:rPr>
          <w:sz w:val="20"/>
          <w:szCs w:val="20"/>
        </w:rPr>
      </w:pPr>
      <w:r w:rsidRPr="00BE34FC">
        <w:rPr>
          <w:b/>
          <w:sz w:val="20"/>
          <w:szCs w:val="20"/>
        </w:rPr>
        <w:lastRenderedPageBreak/>
        <w:t xml:space="preserve">Η μέθοδος </w:t>
      </w:r>
      <w:r w:rsidRPr="00BE34FC">
        <w:rPr>
          <w:b/>
          <w:sz w:val="20"/>
          <w:szCs w:val="20"/>
          <w:lang w:val="en-GB"/>
        </w:rPr>
        <w:t>project</w:t>
      </w:r>
      <w:r w:rsidRPr="00BE34FC">
        <w:rPr>
          <w:b/>
          <w:sz w:val="20"/>
          <w:szCs w:val="20"/>
        </w:rPr>
        <w:t xml:space="preserve"> και η επιλογή της για τη συγκεκριμένη εργασία. Θεωρητική τεκμηρίωση της χρήσης των Τ.Π.Ε</w:t>
      </w:r>
      <w:r w:rsidRPr="00BE34FC">
        <w:rPr>
          <w:b/>
          <w:sz w:val="20"/>
          <w:szCs w:val="20"/>
        </w:rPr>
        <w:br/>
      </w:r>
      <w:r w:rsidRPr="00BE34FC">
        <w:rPr>
          <w:bCs/>
          <w:sz w:val="20"/>
          <w:szCs w:val="20"/>
        </w:rPr>
        <w:t xml:space="preserve"> </w:t>
      </w:r>
      <w:r w:rsidRPr="00BE34FC">
        <w:rPr>
          <w:bCs/>
          <w:i/>
          <w:sz w:val="20"/>
          <w:szCs w:val="20"/>
        </w:rPr>
        <w:t xml:space="preserve">Εκπαιδευτικό </w:t>
      </w:r>
      <w:r w:rsidRPr="00BE34FC">
        <w:rPr>
          <w:bCs/>
          <w:i/>
          <w:sz w:val="20"/>
          <w:szCs w:val="20"/>
          <w:lang w:val="en-US"/>
        </w:rPr>
        <w:t>project</w:t>
      </w:r>
      <w:r w:rsidRPr="00BE34FC">
        <w:rPr>
          <w:bCs/>
          <w:i/>
          <w:sz w:val="20"/>
          <w:szCs w:val="20"/>
        </w:rPr>
        <w:t>, με μορφή εκπαιδευτικού σεναρίου, είναι ένα μαθησιακό πλαίσιο με συγκεκριμένο γνω</w:t>
      </w:r>
      <w:r w:rsidRPr="00BE34FC">
        <w:rPr>
          <w:bCs/>
          <w:i/>
          <w:sz w:val="20"/>
          <w:szCs w:val="20"/>
        </w:rPr>
        <w:softHyphen/>
        <w:t>στικό</w:t>
      </w:r>
      <w:r w:rsidRPr="00BE34FC">
        <w:rPr>
          <w:i/>
          <w:sz w:val="20"/>
          <w:szCs w:val="20"/>
        </w:rPr>
        <w:t>(ά) αντικείμενο(α), συγκεκριμένους εκπαιδευτικούς στόχους, παιδαγωγικές αρ</w:t>
      </w:r>
      <w:r w:rsidRPr="00BE34FC">
        <w:rPr>
          <w:i/>
          <w:sz w:val="20"/>
          <w:szCs w:val="20"/>
        </w:rPr>
        <w:softHyphen/>
        <w:t>χές και σχολικές πρακτικές.</w:t>
      </w:r>
      <w:r w:rsidRPr="00BE34FC">
        <w:rPr>
          <w:b/>
          <w:i/>
          <w:sz w:val="20"/>
          <w:szCs w:val="20"/>
        </w:rPr>
        <w:t xml:space="preserve"> </w:t>
      </w:r>
      <w:r w:rsidRPr="00BE34FC">
        <w:rPr>
          <w:i/>
          <w:sz w:val="20"/>
          <w:szCs w:val="20"/>
        </w:rPr>
        <w:t>Αποτελείται από σειρά εκπαιδευτικών δραστηριοτήτων</w:t>
      </w:r>
      <w:r w:rsidRPr="00BE34FC">
        <w:rPr>
          <w:sz w:val="20"/>
          <w:szCs w:val="20"/>
        </w:rPr>
        <w:t>.</w:t>
      </w:r>
    </w:p>
    <w:p w:rsidR="00DB44DF" w:rsidRDefault="00DB44DF" w:rsidP="001D2162">
      <w:pPr>
        <w:jc w:val="center"/>
        <w:rPr>
          <w:sz w:val="20"/>
          <w:szCs w:val="20"/>
        </w:rPr>
      </w:pPr>
      <w:r w:rsidRPr="00BE3CF2">
        <w:rPr>
          <w:sz w:val="20"/>
          <w:szCs w:val="20"/>
        </w:rPr>
        <w:tab/>
      </w:r>
      <w:r>
        <w:rPr>
          <w:sz w:val="20"/>
          <w:szCs w:val="20"/>
        </w:rPr>
        <w:t xml:space="preserve">Στο συγκεκριμένο </w:t>
      </w:r>
      <w:r>
        <w:rPr>
          <w:sz w:val="20"/>
          <w:szCs w:val="20"/>
          <w:lang w:val="en-US"/>
        </w:rPr>
        <w:t>project</w:t>
      </w:r>
      <w:r w:rsidRPr="00DB44DF">
        <w:rPr>
          <w:sz w:val="20"/>
          <w:szCs w:val="20"/>
        </w:rPr>
        <w:t xml:space="preserve"> </w:t>
      </w:r>
      <w:r>
        <w:rPr>
          <w:sz w:val="20"/>
          <w:szCs w:val="20"/>
        </w:rPr>
        <w:t>αντλήσαμε το παιδαγωγικό</w:t>
      </w:r>
      <w:r w:rsidR="00B74D53">
        <w:rPr>
          <w:sz w:val="20"/>
          <w:szCs w:val="20"/>
        </w:rPr>
        <w:t xml:space="preserve"> υπόβαθρο από το πρόγραμμα Ολυμπιακής Παιδείας του αναλυτικού προγράμματος για τα δημοτικά σχολεία. Αρχη του </w:t>
      </w:r>
      <w:r w:rsidR="00B74D53">
        <w:rPr>
          <w:sz w:val="20"/>
          <w:szCs w:val="20"/>
          <w:lang w:val="en-US"/>
        </w:rPr>
        <w:t>project</w:t>
      </w:r>
      <w:r w:rsidR="00B74D53">
        <w:rPr>
          <w:sz w:val="20"/>
          <w:szCs w:val="20"/>
        </w:rPr>
        <w:t xml:space="preserve"> ήταν η ομαδοσυνεργατική μέθοδος και η διερευνητική μάθηση. Το </w:t>
      </w:r>
      <w:r w:rsidR="00B74D53">
        <w:rPr>
          <w:sz w:val="20"/>
          <w:szCs w:val="20"/>
          <w:lang w:val="en-US"/>
        </w:rPr>
        <w:t>project</w:t>
      </w:r>
      <w:r w:rsidR="00B74D53" w:rsidRPr="00B74D53">
        <w:rPr>
          <w:sz w:val="20"/>
          <w:szCs w:val="20"/>
        </w:rPr>
        <w:t xml:space="preserve"> </w:t>
      </w:r>
      <w:r w:rsidR="00B74D53">
        <w:rPr>
          <w:sz w:val="20"/>
          <w:szCs w:val="20"/>
        </w:rPr>
        <w:t>αποτελείται από μια ιστοσελίδα που εκεί υπάρχουν οι 5 θεματικές. Κάθε θεματική αντιστοιχεί σε μία ομαδική δραστηριότητα.</w:t>
      </w:r>
    </w:p>
    <w:p w:rsidR="00B74D53" w:rsidRPr="00B74D53" w:rsidRDefault="00B74D53" w:rsidP="001D2162">
      <w:pPr>
        <w:jc w:val="center"/>
        <w:rPr>
          <w:sz w:val="20"/>
          <w:szCs w:val="20"/>
        </w:rPr>
      </w:pPr>
      <w:r>
        <w:rPr>
          <w:sz w:val="20"/>
          <w:szCs w:val="20"/>
        </w:rPr>
        <w:t xml:space="preserve">Για πρώτη φορά οι δημιουργίες των παιδιών </w:t>
      </w:r>
    </w:p>
    <w:p w:rsidR="002B560C" w:rsidRPr="00BE34FC" w:rsidRDefault="002B560C" w:rsidP="000E1839">
      <w:pPr>
        <w:rPr>
          <w:sz w:val="20"/>
          <w:szCs w:val="20"/>
        </w:rPr>
      </w:pPr>
    </w:p>
    <w:p w:rsidR="002B560C" w:rsidRPr="00BE34FC" w:rsidRDefault="002B560C" w:rsidP="004D2F95">
      <w:pPr>
        <w:pStyle w:val="ListParagraph"/>
        <w:numPr>
          <w:ilvl w:val="0"/>
          <w:numId w:val="1"/>
        </w:numPr>
        <w:jc w:val="both"/>
        <w:rPr>
          <w:rFonts w:ascii="Calibri" w:hAnsi="Calibri"/>
          <w:b/>
          <w:sz w:val="20"/>
          <w:highlight w:val="yellow"/>
        </w:rPr>
      </w:pPr>
      <w:r w:rsidRPr="00BE34FC">
        <w:rPr>
          <w:rFonts w:ascii="Calibri" w:hAnsi="Calibri"/>
          <w:b/>
          <w:sz w:val="20"/>
          <w:highlight w:val="yellow"/>
          <w:lang w:val="en-US"/>
        </w:rPr>
        <w:t>T</w:t>
      </w:r>
      <w:r w:rsidRPr="00BE34FC">
        <w:rPr>
          <w:rFonts w:ascii="Calibri" w:hAnsi="Calibri"/>
          <w:b/>
          <w:sz w:val="20"/>
          <w:highlight w:val="yellow"/>
        </w:rPr>
        <w:t xml:space="preserve">αυτότητα του </w:t>
      </w:r>
      <w:r w:rsidRPr="00BE34FC">
        <w:rPr>
          <w:rFonts w:ascii="Calibri" w:hAnsi="Calibri"/>
          <w:b/>
          <w:sz w:val="20"/>
          <w:highlight w:val="yellow"/>
          <w:lang w:val="en-US"/>
        </w:rPr>
        <w:t>Project</w:t>
      </w:r>
      <w:r w:rsidRPr="00BE34FC">
        <w:rPr>
          <w:rFonts w:ascii="Calibri" w:hAnsi="Calibri"/>
          <w:b/>
          <w:sz w:val="20"/>
          <w:highlight w:val="yellow"/>
        </w:rPr>
        <w:t xml:space="preserve">: </w:t>
      </w:r>
    </w:p>
    <w:p w:rsidR="002B560C" w:rsidRPr="00462F4C" w:rsidRDefault="000F76BC" w:rsidP="004D2F95">
      <w:pPr>
        <w:jc w:val="both"/>
        <w:rPr>
          <w:b/>
          <w:color w:val="1F497D" w:themeColor="text2"/>
          <w:sz w:val="20"/>
          <w:szCs w:val="20"/>
        </w:rPr>
      </w:pPr>
      <w:r>
        <w:rPr>
          <w:b/>
          <w:sz w:val="20"/>
          <w:szCs w:val="20"/>
        </w:rPr>
        <w:t xml:space="preserve">                      </w:t>
      </w:r>
      <w:r w:rsidRPr="00462F4C">
        <w:rPr>
          <w:b/>
          <w:color w:val="1F497D" w:themeColor="text2"/>
          <w:sz w:val="20"/>
          <w:szCs w:val="20"/>
        </w:rPr>
        <w:t>Σχολική Βία</w:t>
      </w:r>
    </w:p>
    <w:p w:rsidR="002B560C" w:rsidRPr="00BE34FC" w:rsidRDefault="00416843" w:rsidP="004D2F95">
      <w:pPr>
        <w:pStyle w:val="ListParagraph"/>
        <w:numPr>
          <w:ilvl w:val="0"/>
          <w:numId w:val="2"/>
        </w:numPr>
        <w:jc w:val="both"/>
        <w:rPr>
          <w:rFonts w:ascii="Calibri" w:hAnsi="Calibri"/>
          <w:b/>
          <w:sz w:val="20"/>
        </w:rPr>
      </w:pPr>
      <w:r w:rsidRPr="00BE34FC">
        <w:rPr>
          <w:rFonts w:ascii="Calibri" w:hAnsi="Calibri"/>
          <w:b/>
          <w:sz w:val="20"/>
        </w:rPr>
        <w:t xml:space="preserve">Γενικός </w:t>
      </w:r>
      <w:r w:rsidR="002B560C" w:rsidRPr="00BE34FC">
        <w:rPr>
          <w:rFonts w:ascii="Calibri" w:hAnsi="Calibri"/>
          <w:b/>
          <w:sz w:val="20"/>
        </w:rPr>
        <w:t xml:space="preserve">Σκοπός: </w:t>
      </w:r>
    </w:p>
    <w:p w:rsidR="002B560C" w:rsidRPr="004C06F6" w:rsidRDefault="002B560C" w:rsidP="004D2F95">
      <w:pPr>
        <w:pStyle w:val="ListParagraph"/>
        <w:jc w:val="both"/>
        <w:rPr>
          <w:rFonts w:ascii="Comic Sans MS" w:hAnsi="Comic Sans MS"/>
          <w:b/>
          <w:color w:val="1F4E79"/>
          <w:sz w:val="20"/>
        </w:rPr>
      </w:pPr>
      <w:r w:rsidRPr="004C06F6">
        <w:rPr>
          <w:rFonts w:ascii="Comic Sans MS" w:hAnsi="Comic Sans MS"/>
          <w:b/>
          <w:color w:val="1F4E79"/>
          <w:sz w:val="20"/>
        </w:rPr>
        <w:t xml:space="preserve">Οι μαθητές να γνωρίσουν </w:t>
      </w:r>
      <w:r w:rsidR="000F76BC" w:rsidRPr="004C06F6">
        <w:rPr>
          <w:rFonts w:ascii="Comic Sans MS" w:hAnsi="Comic Sans MS"/>
          <w:b/>
          <w:color w:val="1F4E79"/>
          <w:sz w:val="20"/>
        </w:rPr>
        <w:t>τι σημαίνει σχολική βία, τις μορφές της και τα χαρακτηριστικά</w:t>
      </w:r>
      <w:r w:rsidR="00B9757D">
        <w:rPr>
          <w:rFonts w:ascii="Comic Sans MS" w:hAnsi="Comic Sans MS"/>
          <w:b/>
          <w:color w:val="1F4E79"/>
          <w:sz w:val="20"/>
        </w:rPr>
        <w:t xml:space="preserve"> της</w:t>
      </w:r>
    </w:p>
    <w:p w:rsidR="002B560C" w:rsidRPr="00BE34FC" w:rsidRDefault="002B560C" w:rsidP="004D2F95">
      <w:pPr>
        <w:jc w:val="both"/>
        <w:rPr>
          <w:sz w:val="20"/>
          <w:szCs w:val="20"/>
        </w:rPr>
      </w:pPr>
    </w:p>
    <w:p w:rsidR="002B560C" w:rsidRPr="00BE34FC" w:rsidRDefault="002B560C" w:rsidP="004D2F95">
      <w:pPr>
        <w:pStyle w:val="ListParagraph"/>
        <w:numPr>
          <w:ilvl w:val="0"/>
          <w:numId w:val="2"/>
        </w:numPr>
        <w:rPr>
          <w:rFonts w:ascii="Calibri" w:hAnsi="Calibri"/>
          <w:b/>
          <w:sz w:val="20"/>
        </w:rPr>
      </w:pPr>
      <w:r w:rsidRPr="00BE34FC">
        <w:rPr>
          <w:rFonts w:ascii="Calibri" w:hAnsi="Calibri"/>
          <w:b/>
          <w:sz w:val="20"/>
        </w:rPr>
        <w:t xml:space="preserve">Γενικοί Στόχοι: </w:t>
      </w:r>
    </w:p>
    <w:p w:rsidR="002B560C" w:rsidRPr="00BE34FC" w:rsidRDefault="002B560C" w:rsidP="004D2F95">
      <w:pPr>
        <w:pStyle w:val="ListParagraph"/>
        <w:rPr>
          <w:rFonts w:ascii="Calibri" w:hAnsi="Calibri"/>
          <w:sz w:val="20"/>
        </w:rPr>
      </w:pPr>
    </w:p>
    <w:p w:rsidR="002B560C" w:rsidRDefault="002B560C" w:rsidP="004D2F95">
      <w:pPr>
        <w:pStyle w:val="ListParagraph"/>
        <w:numPr>
          <w:ilvl w:val="0"/>
          <w:numId w:val="9"/>
        </w:numPr>
        <w:rPr>
          <w:rFonts w:ascii="Calibri" w:hAnsi="Calibri"/>
          <w:b/>
          <w:sz w:val="20"/>
        </w:rPr>
      </w:pPr>
      <w:r w:rsidRPr="00BE34FC">
        <w:rPr>
          <w:rFonts w:ascii="Calibri" w:hAnsi="Calibri"/>
          <w:b/>
          <w:sz w:val="20"/>
        </w:rPr>
        <w:t xml:space="preserve">Γνώσεις: </w:t>
      </w:r>
    </w:p>
    <w:p w:rsidR="000F76BC" w:rsidRPr="00B9757D" w:rsidRDefault="004C06F6" w:rsidP="00B9757D">
      <w:pPr>
        <w:ind w:left="1080"/>
        <w:rPr>
          <w:rFonts w:ascii="Comic Sans MS" w:hAnsi="Comic Sans MS"/>
          <w:b/>
          <w:color w:val="1F497D" w:themeColor="text2"/>
          <w:sz w:val="20"/>
        </w:rPr>
      </w:pPr>
      <w:r>
        <w:rPr>
          <w:rFonts w:ascii="Comic Sans MS" w:hAnsi="Comic Sans MS"/>
          <w:b/>
          <w:color w:val="1F497D" w:themeColor="text2"/>
          <w:sz w:val="20"/>
        </w:rPr>
        <w:t xml:space="preserve">Να μάθουν τα αίτια </w:t>
      </w:r>
      <w:r w:rsidR="00B9757D">
        <w:rPr>
          <w:rFonts w:ascii="Comic Sans MS" w:hAnsi="Comic Sans MS"/>
          <w:b/>
          <w:color w:val="1F497D" w:themeColor="text2"/>
          <w:sz w:val="20"/>
        </w:rPr>
        <w:t>για τα οποία</w:t>
      </w:r>
      <w:r>
        <w:rPr>
          <w:rFonts w:ascii="Comic Sans MS" w:hAnsi="Comic Sans MS"/>
          <w:b/>
          <w:color w:val="1F497D" w:themeColor="text2"/>
          <w:sz w:val="20"/>
        </w:rPr>
        <w:t xml:space="preserve"> εκδηλώνεται η σχολική βία</w:t>
      </w:r>
      <w:r w:rsidR="00B9757D">
        <w:rPr>
          <w:rFonts w:ascii="Comic Sans MS" w:hAnsi="Comic Sans MS"/>
          <w:b/>
          <w:color w:val="1F497D" w:themeColor="text2"/>
          <w:sz w:val="20"/>
        </w:rPr>
        <w:t>, τις μορφές της και τα χαρακτηριστικά στοιχεία τόσο του παιδιού-θύτη όσο και του παιδιού θύματος</w:t>
      </w:r>
    </w:p>
    <w:p w:rsidR="002B560C" w:rsidRPr="00BE34FC" w:rsidRDefault="002B560C" w:rsidP="004D2F95">
      <w:pPr>
        <w:pStyle w:val="ListParagraph"/>
        <w:numPr>
          <w:ilvl w:val="0"/>
          <w:numId w:val="9"/>
        </w:numPr>
        <w:rPr>
          <w:rFonts w:ascii="Calibri" w:hAnsi="Calibri"/>
          <w:sz w:val="20"/>
        </w:rPr>
      </w:pPr>
      <w:r w:rsidRPr="00BE34FC">
        <w:rPr>
          <w:rFonts w:ascii="Calibri" w:hAnsi="Calibri"/>
          <w:b/>
          <w:sz w:val="20"/>
        </w:rPr>
        <w:t>Σύνδεση με τη ζωή- Στάσεις:</w:t>
      </w:r>
      <w:r w:rsidRPr="00BE34FC">
        <w:rPr>
          <w:rFonts w:ascii="Calibri" w:hAnsi="Calibri"/>
          <w:color w:val="2E74B5"/>
          <w:sz w:val="20"/>
        </w:rPr>
        <w:t xml:space="preserve"> </w:t>
      </w:r>
    </w:p>
    <w:p w:rsidR="000F76BC" w:rsidRPr="00F33B2E" w:rsidRDefault="00B9757D" w:rsidP="000F76BC">
      <w:pPr>
        <w:pStyle w:val="ListParagraph"/>
        <w:ind w:left="1091"/>
        <w:rPr>
          <w:rFonts w:ascii="Comic Sans MS" w:hAnsi="Comic Sans MS"/>
          <w:b/>
          <w:color w:val="1F4E79"/>
          <w:sz w:val="20"/>
        </w:rPr>
      </w:pPr>
      <w:r w:rsidRPr="00F33B2E">
        <w:rPr>
          <w:rFonts w:ascii="Comic Sans MS" w:hAnsi="Comic Sans MS"/>
          <w:b/>
          <w:color w:val="1F4E79"/>
          <w:sz w:val="20"/>
        </w:rPr>
        <w:t xml:space="preserve">Να αναγνωρίζουν  τα πιθανά σημάδια </w:t>
      </w:r>
      <w:r w:rsidR="00F33B2E" w:rsidRPr="00F33B2E">
        <w:rPr>
          <w:rFonts w:ascii="Comic Sans MS" w:hAnsi="Comic Sans MS"/>
          <w:b/>
          <w:color w:val="1F4E79"/>
          <w:sz w:val="20"/>
        </w:rPr>
        <w:t xml:space="preserve">που μαρτυρούν ότι ένα παιδί δέχεται </w:t>
      </w:r>
      <w:r w:rsidR="00F33B2E" w:rsidRPr="00F33B2E">
        <w:rPr>
          <w:rFonts w:ascii="Comic Sans MS" w:hAnsi="Comic Sans MS"/>
          <w:b/>
          <w:color w:val="1F4E79"/>
          <w:sz w:val="20"/>
          <w:lang w:val="en-US"/>
        </w:rPr>
        <w:t>bullying</w:t>
      </w:r>
      <w:r w:rsidR="00F33B2E" w:rsidRPr="00F33B2E">
        <w:rPr>
          <w:rFonts w:ascii="Comic Sans MS" w:hAnsi="Comic Sans MS"/>
          <w:b/>
          <w:color w:val="1F4E79"/>
          <w:sz w:val="20"/>
        </w:rPr>
        <w:t xml:space="preserve">  απ’ τους συμμαθητές του</w:t>
      </w:r>
    </w:p>
    <w:p w:rsidR="002B560C" w:rsidRPr="000F76BC" w:rsidRDefault="002B560C" w:rsidP="000F76BC">
      <w:pPr>
        <w:pStyle w:val="ListParagraph"/>
        <w:ind w:left="1091"/>
        <w:rPr>
          <w:rFonts w:ascii="Calibri" w:hAnsi="Calibri"/>
          <w:color w:val="1F4E79"/>
          <w:sz w:val="20"/>
        </w:rPr>
      </w:pPr>
    </w:p>
    <w:p w:rsidR="002B560C" w:rsidRDefault="002B560C" w:rsidP="006639B5">
      <w:pPr>
        <w:pStyle w:val="ListParagraph"/>
        <w:numPr>
          <w:ilvl w:val="0"/>
          <w:numId w:val="9"/>
        </w:numPr>
        <w:rPr>
          <w:rFonts w:ascii="Calibri" w:hAnsi="Calibri"/>
          <w:b/>
          <w:sz w:val="20"/>
        </w:rPr>
      </w:pPr>
      <w:r w:rsidRPr="00BE34FC">
        <w:rPr>
          <w:rFonts w:ascii="Calibri" w:hAnsi="Calibri"/>
          <w:b/>
          <w:sz w:val="20"/>
        </w:rPr>
        <w:t>Κοινωνικές και ατομικές Δεξιότητες:</w:t>
      </w:r>
    </w:p>
    <w:p w:rsidR="00F33B2E" w:rsidRPr="00F33B2E" w:rsidRDefault="00F33B2E" w:rsidP="00F33B2E">
      <w:pPr>
        <w:pStyle w:val="ListParagraph"/>
        <w:ind w:left="1080"/>
        <w:rPr>
          <w:rFonts w:ascii="Comic Sans MS" w:hAnsi="Comic Sans MS"/>
          <w:b/>
          <w:color w:val="1F497D" w:themeColor="text2"/>
          <w:sz w:val="20"/>
        </w:rPr>
      </w:pPr>
      <w:r w:rsidRPr="00F33B2E">
        <w:rPr>
          <w:rFonts w:ascii="Comic Sans MS" w:hAnsi="Comic Sans MS"/>
          <w:b/>
          <w:color w:val="1F497D" w:themeColor="text2"/>
          <w:sz w:val="20"/>
        </w:rPr>
        <w:t>Να μά</w:t>
      </w:r>
      <w:r>
        <w:rPr>
          <w:rFonts w:ascii="Comic Sans MS" w:hAnsi="Comic Sans MS"/>
          <w:b/>
          <w:color w:val="1F497D" w:themeColor="text2"/>
          <w:sz w:val="20"/>
        </w:rPr>
        <w:t>θουν να χειρίζονται τον  θυμό τους και να λειτουργούν ως ομάδα</w:t>
      </w:r>
    </w:p>
    <w:p w:rsidR="002B560C" w:rsidRPr="00BE34FC" w:rsidRDefault="002B560C" w:rsidP="000D3E98">
      <w:pPr>
        <w:pStyle w:val="ListParagraph"/>
        <w:ind w:left="1451"/>
        <w:rPr>
          <w:rFonts w:ascii="Calibri" w:hAnsi="Calibri"/>
          <w:b/>
          <w:sz w:val="20"/>
        </w:rPr>
      </w:pPr>
    </w:p>
    <w:p w:rsidR="002B560C" w:rsidRPr="00732EDD" w:rsidRDefault="002B560C" w:rsidP="00732EDD">
      <w:pPr>
        <w:pStyle w:val="ListParagraph"/>
        <w:numPr>
          <w:ilvl w:val="0"/>
          <w:numId w:val="2"/>
        </w:numPr>
        <w:rPr>
          <w:rFonts w:ascii="Calibri" w:hAnsi="Calibri"/>
          <w:b/>
          <w:sz w:val="20"/>
        </w:rPr>
      </w:pPr>
      <w:r w:rsidRPr="00BE34FC">
        <w:rPr>
          <w:rFonts w:ascii="Calibri" w:hAnsi="Calibri"/>
          <w:b/>
          <w:sz w:val="20"/>
        </w:rPr>
        <w:t xml:space="preserve">Τάξη: </w:t>
      </w:r>
      <w:r w:rsidR="000F76BC" w:rsidRPr="00F33B2E">
        <w:rPr>
          <w:rFonts w:ascii="Comic Sans MS" w:hAnsi="Comic Sans MS"/>
          <w:b/>
          <w:color w:val="1F4E79"/>
          <w:sz w:val="20"/>
        </w:rPr>
        <w:t>Γ</w:t>
      </w:r>
      <w:r w:rsidRPr="00F33B2E">
        <w:rPr>
          <w:rFonts w:ascii="Comic Sans MS" w:hAnsi="Comic Sans MS"/>
          <w:b/>
          <w:color w:val="0D0D0D" w:themeColor="text1" w:themeTint="F2"/>
          <w:sz w:val="20"/>
        </w:rPr>
        <w:t>΄</w:t>
      </w:r>
      <w:r w:rsidRPr="00F33B2E">
        <w:rPr>
          <w:rFonts w:ascii="Comic Sans MS" w:hAnsi="Comic Sans MS"/>
          <w:b/>
          <w:color w:val="1F4E79"/>
          <w:sz w:val="20"/>
        </w:rPr>
        <w:t xml:space="preserve"> δημοτικού</w:t>
      </w:r>
      <w:r w:rsidR="00732EDD">
        <w:rPr>
          <w:rFonts w:ascii="Calibri" w:hAnsi="Calibri"/>
          <w:b/>
          <w:color w:val="1F4E79"/>
          <w:sz w:val="20"/>
        </w:rPr>
        <w:br/>
      </w:r>
    </w:p>
    <w:p w:rsidR="00732EDD" w:rsidRPr="00BE34FC" w:rsidRDefault="00732EDD" w:rsidP="00F33B2E">
      <w:pPr>
        <w:pStyle w:val="ListParagraph"/>
        <w:numPr>
          <w:ilvl w:val="0"/>
          <w:numId w:val="2"/>
        </w:numPr>
        <w:jc w:val="both"/>
        <w:rPr>
          <w:rFonts w:ascii="Calibri" w:hAnsi="Calibri"/>
          <w:b/>
          <w:sz w:val="20"/>
        </w:rPr>
      </w:pPr>
      <w:r>
        <w:rPr>
          <w:rFonts w:ascii="Calibri" w:hAnsi="Calibri"/>
          <w:b/>
          <w:sz w:val="20"/>
        </w:rPr>
        <w:t xml:space="preserve">Μάθηση: </w:t>
      </w:r>
      <w:r w:rsidRPr="00732EDD">
        <w:rPr>
          <w:rFonts w:ascii="Calibri" w:hAnsi="Calibri"/>
          <w:b/>
          <w:color w:val="1F497D" w:themeColor="text2"/>
          <w:sz w:val="20"/>
        </w:rPr>
        <w:t xml:space="preserve"> </w:t>
      </w:r>
      <w:r>
        <w:rPr>
          <w:rFonts w:ascii="Calibri" w:hAnsi="Calibri"/>
          <w:b/>
          <w:color w:val="1F497D" w:themeColor="text2"/>
          <w:sz w:val="20"/>
        </w:rPr>
        <w:t>Δ</w:t>
      </w:r>
      <w:r w:rsidRPr="00732EDD">
        <w:rPr>
          <w:rFonts w:ascii="Calibri" w:hAnsi="Calibri"/>
          <w:b/>
          <w:color w:val="1F497D" w:themeColor="text2"/>
          <w:sz w:val="20"/>
        </w:rPr>
        <w:t>ιερευνητική</w:t>
      </w:r>
      <w:r w:rsidRPr="00732EDD">
        <w:rPr>
          <w:rFonts w:ascii="Arial" w:hAnsi="Arial" w:cs="Arial"/>
          <w:color w:val="252525"/>
          <w:sz w:val="15"/>
          <w:szCs w:val="15"/>
          <w:shd w:val="clear" w:color="auto" w:fill="FFFFFF"/>
        </w:rPr>
        <w:t xml:space="preserve"> </w:t>
      </w:r>
      <w:r w:rsidRPr="00732EDD">
        <w:rPr>
          <w:rFonts w:asciiTheme="minorHAnsi" w:hAnsiTheme="minorHAnsi" w:cs="Arial"/>
          <w:b/>
          <w:color w:val="1F497D" w:themeColor="text2"/>
          <w:sz w:val="22"/>
          <w:szCs w:val="22"/>
          <w:shd w:val="clear" w:color="auto" w:fill="FFFFFF"/>
        </w:rPr>
        <w:t>– Ανακαλυπτική.</w:t>
      </w:r>
      <w:r>
        <w:rPr>
          <w:rFonts w:ascii="Arial" w:hAnsi="Arial" w:cs="Arial"/>
          <w:color w:val="252525"/>
          <w:sz w:val="15"/>
          <w:szCs w:val="15"/>
          <w:shd w:val="clear" w:color="auto" w:fill="FFFFFF"/>
        </w:rPr>
        <w:t xml:space="preserve"> </w:t>
      </w:r>
      <w:r w:rsidRPr="00732EDD">
        <w:rPr>
          <w:rFonts w:asciiTheme="minorHAnsi" w:hAnsiTheme="minorHAnsi" w:cs="Arial"/>
          <w:color w:val="1F497D" w:themeColor="text2"/>
          <w:sz w:val="22"/>
          <w:szCs w:val="22"/>
          <w:shd w:val="clear" w:color="auto" w:fill="FFFFFF"/>
        </w:rPr>
        <w:t>Η</w:t>
      </w:r>
      <w:r w:rsidRPr="00732EDD">
        <w:rPr>
          <w:rStyle w:val="apple-converted-space"/>
          <w:rFonts w:asciiTheme="minorHAnsi" w:hAnsiTheme="minorHAnsi" w:cs="Arial"/>
          <w:color w:val="1F497D" w:themeColor="text2"/>
          <w:sz w:val="22"/>
          <w:szCs w:val="22"/>
          <w:shd w:val="clear" w:color="auto" w:fill="FFFFFF"/>
        </w:rPr>
        <w:t> </w:t>
      </w:r>
      <w:r w:rsidRPr="00732EDD">
        <w:rPr>
          <w:rFonts w:asciiTheme="minorHAnsi" w:hAnsiTheme="minorHAnsi" w:cs="Arial"/>
          <w:b/>
          <w:bCs/>
          <w:color w:val="1F497D" w:themeColor="text2"/>
          <w:sz w:val="22"/>
          <w:szCs w:val="22"/>
          <w:shd w:val="clear" w:color="auto" w:fill="FFFFFF"/>
        </w:rPr>
        <w:t>διερευνητική μάθηση</w:t>
      </w:r>
      <w:r w:rsidRPr="00732EDD">
        <w:rPr>
          <w:rStyle w:val="apple-converted-space"/>
          <w:rFonts w:asciiTheme="minorHAnsi" w:hAnsiTheme="minorHAnsi" w:cs="Arial"/>
          <w:color w:val="1F497D" w:themeColor="text2"/>
          <w:sz w:val="22"/>
          <w:szCs w:val="22"/>
          <w:shd w:val="clear" w:color="auto" w:fill="FFFFFF"/>
        </w:rPr>
        <w:t> </w:t>
      </w:r>
      <w:r w:rsidRPr="00732EDD">
        <w:rPr>
          <w:rFonts w:asciiTheme="minorHAnsi" w:hAnsiTheme="minorHAnsi" w:cs="Arial"/>
          <w:color w:val="1F497D" w:themeColor="text2"/>
          <w:sz w:val="22"/>
          <w:szCs w:val="22"/>
          <w:shd w:val="clear" w:color="auto" w:fill="FFFFFF"/>
        </w:rPr>
        <w:t>(inquiry-based learning) στηρίζεται κυρίως στις αναζητήσεις, απορίες και ερωτήσεις των µαθητών παρά στη παρουσίαση της διδακτέας ύλης από τον εκπαιδευτικό. Στόχος της διερευνητικής μάθησης είναι η μετατόπιση του βάρους της διδασκαλίας στη διδακτική διαδικασία με διερευνητικές μεθόδους ώστε ο μαθητής να εμπλακεί προσωπικά στη γνωστική διαδικασία και να μάθει πώς να μαθαίνει μόνος του</w:t>
      </w:r>
      <w:r>
        <w:rPr>
          <w:rFonts w:ascii="Calibri" w:hAnsi="Calibri"/>
          <w:b/>
          <w:color w:val="1F497D" w:themeColor="text2"/>
          <w:sz w:val="20"/>
        </w:rPr>
        <w:t>.</w:t>
      </w:r>
      <w:r w:rsidRPr="00732EDD">
        <w:rPr>
          <w:rFonts w:ascii="Calibri" w:hAnsi="Calibri"/>
          <w:b/>
          <w:color w:val="1F497D" w:themeColor="text2"/>
          <w:sz w:val="20"/>
        </w:rPr>
        <w:t xml:space="preserve"> </w:t>
      </w:r>
    </w:p>
    <w:p w:rsidR="002B560C" w:rsidRPr="00BE34FC" w:rsidRDefault="002B560C" w:rsidP="004D2F95">
      <w:pPr>
        <w:pStyle w:val="ListParagraph"/>
        <w:jc w:val="both"/>
        <w:rPr>
          <w:rFonts w:ascii="Calibri" w:hAnsi="Calibri"/>
          <w:b/>
          <w:sz w:val="20"/>
        </w:rPr>
      </w:pPr>
    </w:p>
    <w:p w:rsidR="002B560C" w:rsidRPr="00BE34FC" w:rsidRDefault="002B560C" w:rsidP="004D2F95">
      <w:pPr>
        <w:pStyle w:val="ListParagraph"/>
        <w:numPr>
          <w:ilvl w:val="0"/>
          <w:numId w:val="2"/>
        </w:numPr>
        <w:jc w:val="both"/>
        <w:rPr>
          <w:rFonts w:ascii="Calibri" w:hAnsi="Calibri"/>
          <w:b/>
          <w:sz w:val="20"/>
        </w:rPr>
      </w:pPr>
      <w:r w:rsidRPr="00BE34FC">
        <w:rPr>
          <w:rFonts w:ascii="Calibri" w:hAnsi="Calibri"/>
          <w:b/>
          <w:sz w:val="20"/>
        </w:rPr>
        <w:t xml:space="preserve">Διαθεματικότητα: </w:t>
      </w:r>
      <w:r w:rsidRPr="00BE34FC">
        <w:rPr>
          <w:rFonts w:ascii="Calibri" w:hAnsi="Calibri"/>
          <w:b/>
          <w:sz w:val="20"/>
        </w:rPr>
        <w:br/>
      </w:r>
      <w:r w:rsidR="00F33B2E">
        <w:rPr>
          <w:rFonts w:ascii="Comic Sans MS" w:hAnsi="Comic Sans MS"/>
          <w:b/>
          <w:color w:val="1F497D" w:themeColor="text2"/>
          <w:sz w:val="20"/>
        </w:rPr>
        <w:t>Γλώσσα, Ευέλικτη Ζώνη, Εικαστικά, Θεατρολογία, Μελέτη Περιβάλλοντος</w:t>
      </w:r>
    </w:p>
    <w:p w:rsidR="002B560C" w:rsidRPr="00BE34FC" w:rsidRDefault="002B560C" w:rsidP="004D2F95">
      <w:pPr>
        <w:pStyle w:val="ListParagraph"/>
        <w:rPr>
          <w:rFonts w:ascii="Calibri" w:hAnsi="Calibri"/>
          <w:sz w:val="20"/>
        </w:rPr>
      </w:pPr>
    </w:p>
    <w:p w:rsidR="002B560C" w:rsidRPr="00462F4C" w:rsidRDefault="002B560C" w:rsidP="00462F4C">
      <w:pPr>
        <w:pStyle w:val="ListParagraph"/>
        <w:numPr>
          <w:ilvl w:val="0"/>
          <w:numId w:val="2"/>
        </w:numPr>
        <w:jc w:val="both"/>
        <w:rPr>
          <w:rFonts w:ascii="Calibri" w:hAnsi="Calibri"/>
          <w:sz w:val="20"/>
        </w:rPr>
      </w:pPr>
      <w:r w:rsidRPr="00BE34FC">
        <w:rPr>
          <w:rFonts w:ascii="Calibri" w:hAnsi="Calibri"/>
          <w:b/>
          <w:sz w:val="20"/>
        </w:rPr>
        <w:t xml:space="preserve">Προαπαιτούμενες γνώσεις: </w:t>
      </w:r>
      <w:r w:rsidRPr="00462F4C">
        <w:rPr>
          <w:rFonts w:ascii="Calibri" w:hAnsi="Calibri"/>
          <w:b/>
          <w:color w:val="1F4E79"/>
          <w:sz w:val="20"/>
          <w:lang w:val="en-US"/>
        </w:rPr>
        <w:t xml:space="preserve">Word, </w:t>
      </w:r>
      <w:r w:rsidR="000F76BC" w:rsidRPr="00462F4C">
        <w:rPr>
          <w:rFonts w:ascii="Calibri" w:hAnsi="Calibri"/>
          <w:b/>
          <w:color w:val="1F4E79"/>
          <w:sz w:val="20"/>
          <w:lang w:val="en-US"/>
        </w:rPr>
        <w:t>eclass</w:t>
      </w:r>
      <w:r w:rsidR="000F76BC" w:rsidRPr="00462F4C">
        <w:rPr>
          <w:rFonts w:ascii="Calibri" w:hAnsi="Calibri"/>
          <w:b/>
          <w:color w:val="1F4E79"/>
          <w:sz w:val="20"/>
        </w:rPr>
        <w:t xml:space="preserve">, </w:t>
      </w:r>
      <w:r w:rsidRPr="00462F4C">
        <w:rPr>
          <w:rFonts w:ascii="Calibri" w:hAnsi="Calibri"/>
          <w:b/>
          <w:color w:val="1F4E79"/>
          <w:sz w:val="20"/>
          <w:lang w:val="en-US"/>
        </w:rPr>
        <w:t xml:space="preserve"> pixton comics</w:t>
      </w:r>
    </w:p>
    <w:p w:rsidR="004E554B" w:rsidRPr="00F33B2E" w:rsidRDefault="004E554B" w:rsidP="004D2F95">
      <w:pPr>
        <w:pStyle w:val="ListParagraph"/>
        <w:rPr>
          <w:rFonts w:ascii="Calibri" w:hAnsi="Calibri"/>
          <w:sz w:val="20"/>
        </w:rPr>
      </w:pPr>
    </w:p>
    <w:p w:rsidR="002B560C" w:rsidRPr="00BE34FC" w:rsidRDefault="002B560C" w:rsidP="004D2F95">
      <w:pPr>
        <w:pStyle w:val="ListParagraph"/>
        <w:numPr>
          <w:ilvl w:val="0"/>
          <w:numId w:val="2"/>
        </w:numPr>
        <w:jc w:val="both"/>
        <w:rPr>
          <w:rFonts w:ascii="Calibri" w:hAnsi="Calibri"/>
          <w:b/>
          <w:color w:val="5B9BD5"/>
          <w:sz w:val="20"/>
        </w:rPr>
      </w:pPr>
      <w:r w:rsidRPr="00BE34FC">
        <w:rPr>
          <w:rFonts w:ascii="Calibri" w:hAnsi="Calibri"/>
          <w:b/>
          <w:sz w:val="20"/>
        </w:rPr>
        <w:t>Μέσα: Εκπαιδευτικά εργαλεία και υπηρεσίες:</w:t>
      </w:r>
    </w:p>
    <w:p w:rsidR="002B560C" w:rsidRPr="00BE34FC" w:rsidRDefault="002B560C" w:rsidP="006639B5">
      <w:pPr>
        <w:pStyle w:val="ListParagraph"/>
        <w:jc w:val="both"/>
        <w:rPr>
          <w:rFonts w:ascii="Calibri" w:hAnsi="Calibri"/>
          <w:b/>
          <w:color w:val="1F4E79"/>
          <w:sz w:val="20"/>
        </w:rPr>
      </w:pPr>
      <w:r w:rsidRPr="00BE34FC">
        <w:rPr>
          <w:rFonts w:ascii="Calibri" w:hAnsi="Calibri"/>
          <w:b/>
          <w:color w:val="1F4E79"/>
          <w:sz w:val="20"/>
        </w:rPr>
        <w:t>Υπολογιστές, πρόσβαση σε διαδίκτυο, φωτογραφική μηχανή, βιντεοκάμερα.</w:t>
      </w:r>
    </w:p>
    <w:p w:rsidR="002B560C" w:rsidRPr="00BE34FC" w:rsidRDefault="002B560C" w:rsidP="006639B5">
      <w:pPr>
        <w:pStyle w:val="ListParagraph"/>
        <w:jc w:val="both"/>
        <w:rPr>
          <w:rFonts w:ascii="Calibri" w:hAnsi="Calibri"/>
          <w:b/>
          <w:color w:val="1F4E79"/>
          <w:sz w:val="20"/>
        </w:rPr>
      </w:pPr>
      <w:r w:rsidRPr="00F33B2E">
        <w:rPr>
          <w:rFonts w:ascii="Calibri" w:hAnsi="Calibri"/>
          <w:b/>
          <w:sz w:val="20"/>
        </w:rPr>
        <w:t>Έντυπα:</w:t>
      </w:r>
      <w:r w:rsidRPr="00BE34FC">
        <w:rPr>
          <w:rFonts w:ascii="Calibri" w:hAnsi="Calibri"/>
          <w:b/>
          <w:color w:val="1F4E79"/>
          <w:sz w:val="20"/>
        </w:rPr>
        <w:t xml:space="preserve"> βιβλία Υπουργείου Παιδείας Ευέλικτης Ζώνης, Ιστορίας, Γλώσσας, υλικό εικαστικών</w:t>
      </w:r>
    </w:p>
    <w:p w:rsidR="002B560C" w:rsidRPr="00BE34FC" w:rsidRDefault="002B560C" w:rsidP="006639B5">
      <w:pPr>
        <w:pStyle w:val="ListParagraph"/>
        <w:jc w:val="both"/>
        <w:rPr>
          <w:rFonts w:ascii="Calibri" w:hAnsi="Calibri"/>
          <w:b/>
          <w:color w:val="1F4E79"/>
          <w:sz w:val="20"/>
        </w:rPr>
      </w:pPr>
      <w:r w:rsidRPr="00BE34FC">
        <w:rPr>
          <w:rFonts w:ascii="Calibri" w:hAnsi="Calibri"/>
          <w:b/>
          <w:color w:val="1F4E79"/>
          <w:sz w:val="20"/>
        </w:rPr>
        <w:lastRenderedPageBreak/>
        <w:t xml:space="preserve">Ψηφιακές πηγές: </w:t>
      </w:r>
    </w:p>
    <w:p w:rsidR="002B560C" w:rsidRPr="00BE34FC" w:rsidRDefault="002B560C" w:rsidP="004D2F95">
      <w:pPr>
        <w:pStyle w:val="ListParagraph"/>
        <w:rPr>
          <w:rFonts w:ascii="Calibri" w:hAnsi="Calibri"/>
          <w:sz w:val="20"/>
        </w:rPr>
      </w:pPr>
    </w:p>
    <w:p w:rsidR="002B560C" w:rsidRPr="00BE34FC" w:rsidRDefault="002B560C" w:rsidP="004D2F95">
      <w:pPr>
        <w:pStyle w:val="ListParagraph"/>
        <w:rPr>
          <w:rFonts w:ascii="Calibri" w:hAnsi="Calibri"/>
          <w:sz w:val="20"/>
        </w:rPr>
      </w:pPr>
    </w:p>
    <w:p w:rsidR="002B560C" w:rsidRPr="00F33B2E" w:rsidRDefault="002B560C" w:rsidP="006639B5">
      <w:pPr>
        <w:pStyle w:val="ListParagraph"/>
        <w:numPr>
          <w:ilvl w:val="0"/>
          <w:numId w:val="2"/>
        </w:numPr>
        <w:jc w:val="both"/>
        <w:rPr>
          <w:rFonts w:ascii="Calibri" w:hAnsi="Calibri"/>
          <w:b/>
          <w:sz w:val="20"/>
        </w:rPr>
      </w:pPr>
      <w:r w:rsidRPr="00BE34FC">
        <w:rPr>
          <w:rFonts w:ascii="Calibri" w:hAnsi="Calibri"/>
          <w:b/>
          <w:sz w:val="20"/>
        </w:rPr>
        <w:t xml:space="preserve">Διάρκεια: </w:t>
      </w:r>
      <w:r w:rsidRPr="00BE34FC">
        <w:rPr>
          <w:rFonts w:ascii="Calibri" w:hAnsi="Calibri"/>
          <w:b/>
          <w:color w:val="1F4E79"/>
          <w:sz w:val="20"/>
        </w:rPr>
        <w:t>2 μήνες</w:t>
      </w:r>
    </w:p>
    <w:p w:rsidR="002B560C" w:rsidRPr="00BE34FC" w:rsidRDefault="002B560C" w:rsidP="004D2F95">
      <w:pPr>
        <w:pStyle w:val="ListParagraph"/>
        <w:rPr>
          <w:rFonts w:ascii="Calibri" w:hAnsi="Calibri"/>
          <w:b/>
          <w:sz w:val="20"/>
        </w:rPr>
      </w:pPr>
    </w:p>
    <w:p w:rsidR="002B560C" w:rsidRPr="00E8285C" w:rsidRDefault="002B560C" w:rsidP="004D2F95">
      <w:pPr>
        <w:pStyle w:val="ListParagraph"/>
        <w:numPr>
          <w:ilvl w:val="0"/>
          <w:numId w:val="1"/>
        </w:numPr>
        <w:jc w:val="both"/>
        <w:rPr>
          <w:rFonts w:ascii="Calibri" w:hAnsi="Calibri"/>
          <w:b/>
          <w:sz w:val="20"/>
        </w:rPr>
      </w:pPr>
      <w:r w:rsidRPr="00E8285C">
        <w:rPr>
          <w:rFonts w:ascii="Calibri" w:hAnsi="Calibri"/>
          <w:b/>
          <w:sz w:val="20"/>
        </w:rPr>
        <w:t xml:space="preserve">Φάσεις ή στάδια διαδικασίας εφαρμογής της μεθόδου </w:t>
      </w:r>
    </w:p>
    <w:p w:rsidR="002B560C" w:rsidRPr="00BE34FC" w:rsidRDefault="002B560C" w:rsidP="004D2F95">
      <w:pPr>
        <w:jc w:val="both"/>
        <w:rPr>
          <w:sz w:val="20"/>
          <w:szCs w:val="20"/>
        </w:rPr>
      </w:pPr>
    </w:p>
    <w:p w:rsidR="002B560C" w:rsidRPr="00BE34FC" w:rsidRDefault="002B560C" w:rsidP="004D2F95">
      <w:pPr>
        <w:pStyle w:val="ListParagraph"/>
        <w:numPr>
          <w:ilvl w:val="0"/>
          <w:numId w:val="3"/>
        </w:numPr>
        <w:rPr>
          <w:rFonts w:ascii="Calibri" w:hAnsi="Calibri"/>
          <w:sz w:val="20"/>
        </w:rPr>
      </w:pPr>
      <w:r w:rsidRPr="00E8285C">
        <w:rPr>
          <w:rFonts w:ascii="Calibri" w:hAnsi="Calibri"/>
          <w:b/>
          <w:sz w:val="20"/>
          <w:highlight w:val="yellow"/>
        </w:rPr>
        <w:t>Προβληματισμός</w:t>
      </w:r>
      <w:r w:rsidRPr="00BE34FC">
        <w:rPr>
          <w:rFonts w:ascii="Calibri" w:hAnsi="Calibri"/>
          <w:b/>
          <w:sz w:val="20"/>
        </w:rPr>
        <w:br/>
      </w:r>
    </w:p>
    <w:p w:rsidR="002B560C" w:rsidRPr="00BE34FC" w:rsidRDefault="002B560C" w:rsidP="004D2F95">
      <w:pPr>
        <w:pStyle w:val="ListParagraph"/>
        <w:ind w:left="765"/>
        <w:rPr>
          <w:rFonts w:ascii="Calibri" w:hAnsi="Calibri"/>
          <w:sz w:val="20"/>
        </w:rPr>
      </w:pPr>
      <w:r w:rsidRPr="00BE34FC">
        <w:rPr>
          <w:rFonts w:ascii="Calibri" w:hAnsi="Calibri"/>
          <w:sz w:val="20"/>
        </w:rPr>
        <w:t>Περιλαμβάνει</w:t>
      </w:r>
      <w:r w:rsidRPr="00BE34FC">
        <w:rPr>
          <w:rFonts w:ascii="Calibri" w:hAnsi="Calibri"/>
          <w:b/>
          <w:sz w:val="20"/>
        </w:rPr>
        <w:t xml:space="preserve"> </w:t>
      </w:r>
      <w:r w:rsidRPr="00BE34FC">
        <w:rPr>
          <w:rFonts w:ascii="Calibri" w:hAnsi="Calibri"/>
          <w:sz w:val="20"/>
        </w:rPr>
        <w:t>την επιλογή, την ευαισθητοποίηση και το</w:t>
      </w:r>
      <w:r w:rsidR="00610989" w:rsidRPr="00BE34FC">
        <w:rPr>
          <w:rFonts w:ascii="Calibri" w:hAnsi="Calibri"/>
          <w:color w:val="0D0D0D" w:themeColor="text1" w:themeTint="F2"/>
          <w:sz w:val="20"/>
        </w:rPr>
        <w:t>ν</w:t>
      </w:r>
      <w:r w:rsidRPr="00BE34FC">
        <w:rPr>
          <w:rFonts w:ascii="Calibri" w:hAnsi="Calibri"/>
          <w:sz w:val="20"/>
        </w:rPr>
        <w:t xml:space="preserve"> σχεδιασμό του θέματος. Αρχικά οι μαθητές συζητούν, ανταλλάσσουν απόψεις, προβληματίζονται σχετικά με το ποιο από τα θέματα που προτείνουν οι μαθητές θα προκαλέσει το ενδιαφέρον τους, ώστε η συμμετοχή τους να είναι περισσότερο δημιουργική και αποδοτική.</w:t>
      </w:r>
      <w:r w:rsidRPr="00BE34FC">
        <w:rPr>
          <w:rFonts w:ascii="Calibri" w:hAnsi="Calibri"/>
          <w:sz w:val="20"/>
        </w:rPr>
        <w:br/>
      </w:r>
    </w:p>
    <w:p w:rsidR="002B560C" w:rsidRPr="00BE34FC" w:rsidRDefault="002B560C" w:rsidP="004D2F95">
      <w:pPr>
        <w:pStyle w:val="ListParagraph"/>
        <w:numPr>
          <w:ilvl w:val="0"/>
          <w:numId w:val="4"/>
        </w:numPr>
        <w:rPr>
          <w:rFonts w:ascii="Calibri" w:hAnsi="Calibri"/>
          <w:sz w:val="20"/>
        </w:rPr>
      </w:pPr>
      <w:r w:rsidRPr="00BE34FC">
        <w:rPr>
          <w:rFonts w:ascii="Calibri" w:hAnsi="Calibri"/>
          <w:b/>
          <w:color w:val="000000"/>
          <w:sz w:val="20"/>
        </w:rPr>
        <w:t>Αφόρμηση</w:t>
      </w:r>
      <w:r w:rsidRPr="00BE34FC">
        <w:rPr>
          <w:rFonts w:ascii="Calibri" w:hAnsi="Calibri"/>
          <w:color w:val="000000"/>
          <w:sz w:val="20"/>
        </w:rPr>
        <w:t>:</w:t>
      </w:r>
      <w:r w:rsidRPr="00BE34FC">
        <w:rPr>
          <w:rFonts w:ascii="Calibri" w:hAnsi="Calibri"/>
          <w:color w:val="FF0000"/>
          <w:sz w:val="20"/>
        </w:rPr>
        <w:t xml:space="preserve"> </w:t>
      </w:r>
      <w:r w:rsidRPr="00BE34FC">
        <w:rPr>
          <w:rFonts w:ascii="Calibri" w:hAnsi="Calibri"/>
          <w:b/>
          <w:color w:val="2E74B5"/>
          <w:sz w:val="20"/>
        </w:rPr>
        <w:t>βίντεο</w:t>
      </w:r>
      <w:r w:rsidR="006A42E3" w:rsidRPr="00BE34FC">
        <w:rPr>
          <w:rFonts w:ascii="Calibri" w:hAnsi="Calibri"/>
          <w:b/>
          <w:color w:val="FF0000"/>
          <w:sz w:val="20"/>
        </w:rPr>
        <w:t xml:space="preserve"> </w:t>
      </w:r>
      <w:r w:rsidRPr="00BE34FC">
        <w:rPr>
          <w:rFonts w:ascii="Calibri" w:hAnsi="Calibri"/>
          <w:b/>
          <w:color w:val="4F81BD" w:themeColor="accent1"/>
          <w:sz w:val="20"/>
        </w:rPr>
        <w:t>με θέμα</w:t>
      </w:r>
      <w:r w:rsidRPr="00BE34FC">
        <w:rPr>
          <w:rFonts w:ascii="Calibri" w:hAnsi="Calibri"/>
          <w:b/>
          <w:color w:val="2E74B5"/>
          <w:sz w:val="20"/>
        </w:rPr>
        <w:t>:</w:t>
      </w:r>
      <w:r w:rsidR="006A42E3" w:rsidRPr="00BE34FC">
        <w:rPr>
          <w:rFonts w:ascii="Calibri" w:hAnsi="Calibri"/>
          <w:b/>
          <w:color w:val="2E74B5"/>
          <w:sz w:val="20"/>
        </w:rPr>
        <w:t xml:space="preserve"> </w:t>
      </w:r>
    </w:p>
    <w:p w:rsidR="002B560C" w:rsidRPr="00BE34FC" w:rsidRDefault="002B560C" w:rsidP="004D2F95">
      <w:pPr>
        <w:pStyle w:val="ListParagraph"/>
        <w:numPr>
          <w:ilvl w:val="0"/>
          <w:numId w:val="4"/>
        </w:numPr>
        <w:rPr>
          <w:rFonts w:ascii="Calibri" w:hAnsi="Calibri"/>
          <w:sz w:val="20"/>
        </w:rPr>
      </w:pPr>
      <w:r w:rsidRPr="00BE34FC">
        <w:rPr>
          <w:rFonts w:ascii="Calibri" w:hAnsi="Calibri"/>
          <w:b/>
          <w:color w:val="000000"/>
          <w:sz w:val="20"/>
        </w:rPr>
        <w:t>Ανάλυση θέματος</w:t>
      </w:r>
      <w:r w:rsidRPr="00BE34FC">
        <w:rPr>
          <w:rFonts w:ascii="Calibri" w:hAnsi="Calibri"/>
          <w:color w:val="000000"/>
          <w:sz w:val="20"/>
        </w:rPr>
        <w:t>:</w:t>
      </w:r>
      <w:r w:rsidRPr="00BE34FC">
        <w:rPr>
          <w:rFonts w:ascii="Calibri" w:hAnsi="Calibri"/>
          <w:sz w:val="20"/>
        </w:rPr>
        <w:t xml:space="preserve"> </w:t>
      </w:r>
      <w:r w:rsidRPr="00BE34FC">
        <w:rPr>
          <w:rFonts w:ascii="Calibri" w:hAnsi="Calibri"/>
          <w:b/>
          <w:color w:val="2E74B5"/>
          <w:sz w:val="20"/>
        </w:rPr>
        <w:t>καταιγισμός ιδεών (μάθηση μέσω αναζήτησης)</w:t>
      </w:r>
    </w:p>
    <w:p w:rsidR="002B560C" w:rsidRPr="00732EDD" w:rsidRDefault="002B560C" w:rsidP="004D2F95">
      <w:pPr>
        <w:pStyle w:val="ListParagraph"/>
        <w:numPr>
          <w:ilvl w:val="0"/>
          <w:numId w:val="4"/>
        </w:numPr>
        <w:rPr>
          <w:rFonts w:ascii="Calibri" w:hAnsi="Calibri"/>
          <w:sz w:val="20"/>
        </w:rPr>
      </w:pPr>
      <w:r w:rsidRPr="00BE34FC">
        <w:rPr>
          <w:rFonts w:ascii="Calibri" w:hAnsi="Calibri"/>
          <w:b/>
          <w:color w:val="000000"/>
          <w:sz w:val="20"/>
        </w:rPr>
        <w:t>Εξαγωγή της πρότασης</w:t>
      </w:r>
      <w:r w:rsidRPr="00BE34FC">
        <w:rPr>
          <w:rFonts w:ascii="Calibri" w:hAnsi="Calibri"/>
          <w:color w:val="000000"/>
          <w:sz w:val="20"/>
        </w:rPr>
        <w:t>:</w:t>
      </w:r>
      <w:r w:rsidRPr="00BE34FC">
        <w:rPr>
          <w:rFonts w:ascii="Calibri" w:hAnsi="Calibri"/>
          <w:sz w:val="20"/>
        </w:rPr>
        <w:t xml:space="preserve"> </w:t>
      </w:r>
      <w:r w:rsidR="000F76BC">
        <w:rPr>
          <w:rFonts w:ascii="Calibri" w:hAnsi="Calibri"/>
          <w:b/>
          <w:color w:val="2E74B5"/>
          <w:sz w:val="20"/>
        </w:rPr>
        <w:t>Σχολική Βία γενικά</w:t>
      </w:r>
    </w:p>
    <w:p w:rsidR="00E8285C" w:rsidRPr="00E8285C" w:rsidRDefault="00732EDD" w:rsidP="00E8285C">
      <w:pPr>
        <w:pStyle w:val="ListParagraph"/>
        <w:numPr>
          <w:ilvl w:val="0"/>
          <w:numId w:val="4"/>
        </w:numPr>
        <w:jc w:val="both"/>
        <w:rPr>
          <w:rFonts w:ascii="Calibri" w:hAnsi="Calibri"/>
          <w:sz w:val="20"/>
        </w:rPr>
      </w:pPr>
      <w:r>
        <w:rPr>
          <w:rFonts w:ascii="Calibri" w:hAnsi="Calibri"/>
          <w:b/>
          <w:color w:val="000000"/>
          <w:sz w:val="20"/>
        </w:rPr>
        <w:t>Μάθηση:</w:t>
      </w:r>
      <w:r>
        <w:rPr>
          <w:rFonts w:ascii="Calibri" w:hAnsi="Calibri"/>
          <w:sz w:val="20"/>
        </w:rPr>
        <w:t xml:space="preserve"> </w:t>
      </w:r>
    </w:p>
    <w:p w:rsidR="00E8285C" w:rsidRPr="00E8285C" w:rsidRDefault="00732EDD" w:rsidP="00E8285C">
      <w:pPr>
        <w:pStyle w:val="ListParagraph"/>
        <w:numPr>
          <w:ilvl w:val="0"/>
          <w:numId w:val="23"/>
        </w:numPr>
        <w:rPr>
          <w:rFonts w:asciiTheme="minorHAnsi" w:hAnsiTheme="minorHAnsi"/>
          <w:color w:val="1F497D" w:themeColor="text2"/>
          <w:sz w:val="20"/>
        </w:rPr>
      </w:pPr>
      <w:r w:rsidRPr="00E8285C">
        <w:rPr>
          <w:rFonts w:asciiTheme="minorHAnsi" w:hAnsiTheme="minorHAnsi"/>
          <w:b/>
          <w:color w:val="1F497D" w:themeColor="text2"/>
          <w:sz w:val="20"/>
        </w:rPr>
        <w:t>Ανακαλυπτικ</w:t>
      </w:r>
      <w:r w:rsidR="00E8285C" w:rsidRPr="00E8285C">
        <w:rPr>
          <w:rFonts w:asciiTheme="minorHAnsi" w:hAnsiTheme="minorHAnsi"/>
          <w:b/>
          <w:color w:val="1F497D" w:themeColor="text2"/>
          <w:sz w:val="20"/>
        </w:rPr>
        <w:t>ή</w:t>
      </w:r>
    </w:p>
    <w:p w:rsidR="00E8285C" w:rsidRPr="00E8285C" w:rsidRDefault="00E8285C" w:rsidP="00F33B2E">
      <w:pPr>
        <w:pStyle w:val="ListParagraph"/>
        <w:numPr>
          <w:ilvl w:val="0"/>
          <w:numId w:val="23"/>
        </w:numPr>
        <w:jc w:val="both"/>
        <w:rPr>
          <w:color w:val="1F497D" w:themeColor="text2"/>
          <w:sz w:val="20"/>
        </w:rPr>
      </w:pPr>
      <w:r w:rsidRPr="00E8285C">
        <w:rPr>
          <w:rFonts w:ascii="Calibri" w:hAnsi="Calibri"/>
          <w:b/>
          <w:color w:val="1F497D" w:themeColor="text2"/>
          <w:sz w:val="20"/>
        </w:rPr>
        <w:t>Εποικοδομητι</w:t>
      </w:r>
      <w:r w:rsidR="00732EDD" w:rsidRPr="00E8285C">
        <w:rPr>
          <w:rFonts w:ascii="Calibri" w:hAnsi="Calibri"/>
          <w:b/>
          <w:color w:val="1F497D" w:themeColor="text2"/>
          <w:sz w:val="20"/>
        </w:rPr>
        <w:t>κή</w:t>
      </w:r>
      <w:r w:rsidRPr="00E8285C">
        <w:rPr>
          <w:rFonts w:ascii="Arial" w:hAnsi="Arial" w:cs="Arial"/>
          <w:color w:val="1F497D" w:themeColor="text2"/>
          <w:sz w:val="14"/>
          <w:szCs w:val="14"/>
          <w:shd w:val="clear" w:color="auto" w:fill="FFFFFF"/>
        </w:rPr>
        <w:t xml:space="preserve"> </w:t>
      </w:r>
      <w:r w:rsidRPr="00E8285C">
        <w:rPr>
          <w:rFonts w:ascii="Arial" w:hAnsi="Arial" w:cs="Arial"/>
          <w:b/>
          <w:color w:val="1F497D" w:themeColor="text2"/>
          <w:sz w:val="18"/>
          <w:szCs w:val="18"/>
          <w:shd w:val="clear" w:color="auto" w:fill="FFFFFF"/>
        </w:rPr>
        <w:t>(Θεωρείται μια “ανεπτυγμένη” τεχνική καθώς σκοπεύει στην ενεργητική μάθηση του εκπαιδευόμενου μέσω ενός συνόλου γνωστικών διεργασιών που αυτός έχει αναπτύξει κατά τη διάρκειά της.</w:t>
      </w:r>
      <w:r w:rsidRPr="00E8285C">
        <w:rPr>
          <w:rFonts w:ascii="Arial" w:hAnsi="Arial" w:cs="Arial"/>
          <w:b/>
          <w:color w:val="1F497D" w:themeColor="text2"/>
          <w:sz w:val="18"/>
          <w:szCs w:val="18"/>
        </w:rPr>
        <w:br/>
      </w:r>
      <w:r w:rsidRPr="00E8285C">
        <w:rPr>
          <w:rFonts w:ascii="Arial" w:hAnsi="Arial" w:cs="Arial"/>
          <w:b/>
          <w:color w:val="1F497D" w:themeColor="text2"/>
          <w:sz w:val="18"/>
          <w:szCs w:val="18"/>
          <w:shd w:val="clear" w:color="auto" w:fill="FFFFFF"/>
        </w:rPr>
        <w:t>Οι μαθητές μαθαίνουν με την συνένωση των νέων πληροφοριών, μαζί με όσα ήδη γνωρίζουν. Οι ειδικοί πιστεύουν ότι η μάθηση επηρεάζεται από το περιβαλλον στο οποίο μια ιδέα διδάσκεται, καθώς και από τις πεποιθήσεις και τις συμπεριφορές των μαθητών)</w:t>
      </w:r>
      <w:r>
        <w:rPr>
          <w:rFonts w:ascii="Arial" w:hAnsi="Arial" w:cs="Arial"/>
          <w:b/>
          <w:color w:val="1F497D" w:themeColor="text2"/>
          <w:sz w:val="18"/>
          <w:szCs w:val="18"/>
          <w:shd w:val="clear" w:color="auto" w:fill="FFFFFF"/>
        </w:rPr>
        <w:t>.</w:t>
      </w:r>
    </w:p>
    <w:p w:rsidR="00732EDD" w:rsidRPr="00E8285C" w:rsidRDefault="00E8285C" w:rsidP="00E8285C">
      <w:pPr>
        <w:pStyle w:val="ListParagraph"/>
        <w:numPr>
          <w:ilvl w:val="0"/>
          <w:numId w:val="23"/>
        </w:numPr>
        <w:rPr>
          <w:color w:val="1F497D" w:themeColor="text2"/>
          <w:sz w:val="20"/>
        </w:rPr>
      </w:pPr>
      <w:r w:rsidRPr="00E8285C">
        <w:rPr>
          <w:rFonts w:ascii="Calibri" w:hAnsi="Calibri"/>
          <w:b/>
          <w:color w:val="1F497D" w:themeColor="text2"/>
          <w:sz w:val="20"/>
        </w:rPr>
        <w:t>Δ</w:t>
      </w:r>
      <w:r w:rsidR="00732EDD" w:rsidRPr="00E8285C">
        <w:rPr>
          <w:rFonts w:ascii="Calibri" w:hAnsi="Calibri"/>
          <w:b/>
          <w:color w:val="1F497D" w:themeColor="text2"/>
          <w:sz w:val="20"/>
        </w:rPr>
        <w:t>ιερευνητική</w:t>
      </w:r>
    </w:p>
    <w:p w:rsidR="002B560C" w:rsidRPr="00BE34FC" w:rsidRDefault="002B560C" w:rsidP="004D2F95">
      <w:pPr>
        <w:rPr>
          <w:sz w:val="20"/>
          <w:szCs w:val="20"/>
        </w:rPr>
      </w:pPr>
    </w:p>
    <w:p w:rsidR="002B560C" w:rsidRPr="00BE34FC" w:rsidRDefault="002B560C" w:rsidP="004D2F95">
      <w:pPr>
        <w:pStyle w:val="ListParagraph"/>
        <w:numPr>
          <w:ilvl w:val="0"/>
          <w:numId w:val="3"/>
        </w:numPr>
        <w:rPr>
          <w:rFonts w:ascii="Calibri" w:hAnsi="Calibri"/>
          <w:sz w:val="20"/>
        </w:rPr>
      </w:pPr>
      <w:r w:rsidRPr="00BE34FC">
        <w:rPr>
          <w:rFonts w:ascii="Calibri" w:hAnsi="Calibri"/>
          <w:b/>
          <w:sz w:val="20"/>
        </w:rPr>
        <w:t xml:space="preserve"> </w:t>
      </w:r>
      <w:r w:rsidRPr="00E8285C">
        <w:rPr>
          <w:rFonts w:ascii="Calibri" w:hAnsi="Calibri"/>
          <w:b/>
          <w:sz w:val="20"/>
          <w:highlight w:val="yellow"/>
        </w:rPr>
        <w:t>Προγραμματισμός</w:t>
      </w:r>
      <w:r w:rsidRPr="00BE34FC">
        <w:rPr>
          <w:rFonts w:ascii="Calibri" w:hAnsi="Calibri"/>
          <w:b/>
          <w:sz w:val="20"/>
        </w:rPr>
        <w:br/>
      </w:r>
    </w:p>
    <w:p w:rsidR="00F33B2E" w:rsidRDefault="002B560C" w:rsidP="00F33B2E">
      <w:pPr>
        <w:pStyle w:val="ListParagraph"/>
        <w:numPr>
          <w:ilvl w:val="0"/>
          <w:numId w:val="5"/>
        </w:numPr>
        <w:jc w:val="both"/>
        <w:rPr>
          <w:rFonts w:ascii="Calibri" w:hAnsi="Calibri"/>
          <w:b/>
          <w:sz w:val="20"/>
        </w:rPr>
      </w:pPr>
      <w:r w:rsidRPr="00F33B2E">
        <w:rPr>
          <w:rFonts w:ascii="Calibri" w:hAnsi="Calibri"/>
          <w:b/>
          <w:color w:val="36312D"/>
          <w:sz w:val="20"/>
        </w:rPr>
        <w:t xml:space="preserve">Χωρισμός σε ομάδες έρευνας: </w:t>
      </w:r>
      <w:r w:rsidR="006A42E3" w:rsidRPr="00BE34FC">
        <w:rPr>
          <w:rFonts w:ascii="Calibri" w:hAnsi="Calibri"/>
          <w:color w:val="36312D"/>
          <w:sz w:val="20"/>
        </w:rPr>
        <w:t xml:space="preserve">Τα παιδιά χωρίζονται σε ομάδες </w:t>
      </w:r>
      <w:r w:rsidRPr="00BE34FC">
        <w:rPr>
          <w:rFonts w:ascii="Calibri" w:hAnsi="Calibri"/>
          <w:color w:val="36312D"/>
          <w:sz w:val="20"/>
        </w:rPr>
        <w:t xml:space="preserve">με την καθοδήγηση του εκπαιδευτικού. </w:t>
      </w:r>
      <w:r w:rsidR="00F33B2E">
        <w:rPr>
          <w:rFonts w:ascii="Calibri" w:hAnsi="Calibri"/>
          <w:color w:val="36312D"/>
          <w:sz w:val="20"/>
        </w:rPr>
        <w:t xml:space="preserve"> </w:t>
      </w:r>
      <w:r w:rsidRPr="00BE34FC">
        <w:rPr>
          <w:rFonts w:ascii="Calibri" w:hAnsi="Calibri"/>
          <w:color w:val="36312D"/>
          <w:sz w:val="20"/>
        </w:rPr>
        <w:t>Το</w:t>
      </w:r>
      <w:r w:rsidR="00F33B2E">
        <w:rPr>
          <w:rFonts w:ascii="Calibri" w:hAnsi="Calibri"/>
          <w:color w:val="36312D"/>
          <w:sz w:val="20"/>
        </w:rPr>
        <w:t xml:space="preserve">  </w:t>
      </w:r>
      <w:r w:rsidRPr="00BE34FC">
        <w:rPr>
          <w:rFonts w:ascii="Calibri" w:hAnsi="Calibri"/>
          <w:color w:val="36312D"/>
          <w:sz w:val="20"/>
        </w:rPr>
        <w:t xml:space="preserve"> κάθε μέλος </w:t>
      </w:r>
      <w:r w:rsidR="00F33B2E">
        <w:rPr>
          <w:rFonts w:ascii="Calibri" w:hAnsi="Calibri"/>
          <w:color w:val="36312D"/>
          <w:sz w:val="20"/>
        </w:rPr>
        <w:t xml:space="preserve">  </w:t>
      </w:r>
      <w:r w:rsidRPr="00BE34FC">
        <w:rPr>
          <w:rFonts w:ascii="Calibri" w:hAnsi="Calibri"/>
          <w:color w:val="36312D"/>
          <w:sz w:val="20"/>
        </w:rPr>
        <w:t xml:space="preserve">της ομάδας </w:t>
      </w:r>
      <w:r w:rsidR="00F33B2E">
        <w:rPr>
          <w:rFonts w:ascii="Calibri" w:hAnsi="Calibri"/>
          <w:color w:val="36312D"/>
          <w:sz w:val="20"/>
        </w:rPr>
        <w:t xml:space="preserve">  </w:t>
      </w:r>
      <w:r w:rsidRPr="00BE34FC">
        <w:rPr>
          <w:rFonts w:ascii="Calibri" w:hAnsi="Calibri"/>
          <w:color w:val="36312D"/>
          <w:sz w:val="20"/>
        </w:rPr>
        <w:t>αναλαμβάνει</w:t>
      </w:r>
      <w:r w:rsidR="00F33B2E">
        <w:rPr>
          <w:rFonts w:ascii="Calibri" w:hAnsi="Calibri"/>
          <w:color w:val="36312D"/>
          <w:sz w:val="20"/>
        </w:rPr>
        <w:t xml:space="preserve">  </w:t>
      </w:r>
      <w:r w:rsidRPr="00BE34FC">
        <w:rPr>
          <w:rFonts w:ascii="Calibri" w:hAnsi="Calibri"/>
          <w:color w:val="36312D"/>
          <w:sz w:val="20"/>
        </w:rPr>
        <w:t xml:space="preserve"> έναν ρόλο. Τα παιδιά συζητούν τις εμπειρίες</w:t>
      </w:r>
      <w:r w:rsidR="00F33B2E">
        <w:rPr>
          <w:rFonts w:ascii="Calibri" w:hAnsi="Calibri"/>
          <w:color w:val="36312D"/>
          <w:sz w:val="20"/>
        </w:rPr>
        <w:t xml:space="preserve"> </w:t>
      </w:r>
      <w:r w:rsidRPr="00BE34FC">
        <w:rPr>
          <w:rFonts w:ascii="Calibri" w:hAnsi="Calibri"/>
          <w:color w:val="36312D"/>
          <w:sz w:val="20"/>
        </w:rPr>
        <w:t xml:space="preserve"> τους, ανταλλάσσουν και διαχειρίζονται πληροφορίες, μοιράζονται απαντήσεις. Κάθε </w:t>
      </w:r>
      <w:r w:rsidR="00F33B2E">
        <w:rPr>
          <w:rFonts w:ascii="Calibri" w:hAnsi="Calibri"/>
          <w:color w:val="36312D"/>
          <w:sz w:val="20"/>
        </w:rPr>
        <w:t xml:space="preserve">  </w:t>
      </w:r>
      <w:r w:rsidRPr="00BE34FC">
        <w:rPr>
          <w:rFonts w:ascii="Calibri" w:hAnsi="Calibri"/>
          <w:color w:val="36312D"/>
          <w:sz w:val="20"/>
        </w:rPr>
        <w:t>ομάδα προτείνει</w:t>
      </w:r>
      <w:r w:rsidR="00F33B2E">
        <w:rPr>
          <w:rFonts w:ascii="Calibri" w:hAnsi="Calibri"/>
          <w:color w:val="36312D"/>
          <w:sz w:val="20"/>
        </w:rPr>
        <w:t xml:space="preserve"> </w:t>
      </w:r>
      <w:r w:rsidRPr="00BE34FC">
        <w:rPr>
          <w:rFonts w:ascii="Calibri" w:hAnsi="Calibri"/>
          <w:color w:val="36312D"/>
          <w:sz w:val="20"/>
        </w:rPr>
        <w:t xml:space="preserve"> ένα τελικό </w:t>
      </w:r>
      <w:r w:rsidR="00F33B2E">
        <w:rPr>
          <w:rFonts w:ascii="Calibri" w:hAnsi="Calibri"/>
          <w:color w:val="36312D"/>
          <w:sz w:val="20"/>
        </w:rPr>
        <w:t xml:space="preserve">  </w:t>
      </w:r>
      <w:r w:rsidRPr="00BE34FC">
        <w:rPr>
          <w:rFonts w:ascii="Calibri" w:hAnsi="Calibri"/>
          <w:color w:val="36312D"/>
          <w:sz w:val="20"/>
        </w:rPr>
        <w:t xml:space="preserve">σχέδιο, με τη συμφωνία όλων των μελών της ότι το τελικό </w:t>
      </w:r>
      <w:r w:rsidRPr="00F33B2E">
        <w:rPr>
          <w:rFonts w:ascii="Calibri" w:hAnsi="Calibri"/>
          <w:color w:val="36312D"/>
          <w:sz w:val="20"/>
        </w:rPr>
        <w:t>σχέδιο θα</w:t>
      </w:r>
      <w:r w:rsidR="00F33B2E">
        <w:rPr>
          <w:rFonts w:ascii="Calibri" w:hAnsi="Calibri"/>
          <w:color w:val="36312D"/>
          <w:sz w:val="20"/>
        </w:rPr>
        <w:t xml:space="preserve"> </w:t>
      </w:r>
      <w:r w:rsidRPr="00F33B2E">
        <w:rPr>
          <w:rFonts w:ascii="Calibri" w:hAnsi="Calibri"/>
          <w:color w:val="36312D"/>
          <w:sz w:val="20"/>
        </w:rPr>
        <w:t xml:space="preserve"> συμπεριλάβει τα ευρήματα</w:t>
      </w:r>
      <w:r w:rsidR="00F33B2E">
        <w:rPr>
          <w:rFonts w:ascii="Calibri" w:hAnsi="Calibri"/>
          <w:color w:val="36312D"/>
          <w:sz w:val="20"/>
        </w:rPr>
        <w:t xml:space="preserve"> </w:t>
      </w:r>
      <w:r w:rsidRPr="00F33B2E">
        <w:rPr>
          <w:rFonts w:ascii="Calibri" w:hAnsi="Calibri"/>
          <w:color w:val="36312D"/>
          <w:sz w:val="20"/>
        </w:rPr>
        <w:t xml:space="preserve"> όλων των ομάδων.</w:t>
      </w:r>
      <w:r w:rsidRPr="00F33B2E">
        <w:rPr>
          <w:rFonts w:ascii="Calibri" w:hAnsi="Calibri"/>
          <w:sz w:val="20"/>
        </w:rPr>
        <w:t xml:space="preserve"> </w:t>
      </w:r>
      <w:r w:rsidR="00F33B2E">
        <w:rPr>
          <w:rFonts w:ascii="Calibri" w:hAnsi="Calibri"/>
          <w:sz w:val="20"/>
        </w:rPr>
        <w:t xml:space="preserve">   </w:t>
      </w:r>
      <w:r w:rsidR="00732EDD" w:rsidRPr="00F33B2E">
        <w:rPr>
          <w:rFonts w:ascii="Calibri" w:hAnsi="Calibri"/>
          <w:sz w:val="20"/>
        </w:rPr>
        <w:t xml:space="preserve">Εστιάζουμε </w:t>
      </w:r>
      <w:r w:rsidR="00F33B2E">
        <w:rPr>
          <w:rFonts w:ascii="Calibri" w:hAnsi="Calibri"/>
          <w:sz w:val="20"/>
        </w:rPr>
        <w:t xml:space="preserve">  </w:t>
      </w:r>
      <w:r w:rsidR="00732EDD" w:rsidRPr="00F33B2E">
        <w:rPr>
          <w:rFonts w:ascii="Calibri" w:hAnsi="Calibri"/>
          <w:sz w:val="20"/>
        </w:rPr>
        <w:t xml:space="preserve">στην </w:t>
      </w:r>
      <w:r w:rsidR="00F33B2E">
        <w:rPr>
          <w:rFonts w:ascii="Calibri" w:hAnsi="Calibri"/>
          <w:sz w:val="20"/>
        </w:rPr>
        <w:t xml:space="preserve">  </w:t>
      </w:r>
      <w:r w:rsidR="00732EDD" w:rsidRPr="00F33B2E">
        <w:rPr>
          <w:rFonts w:ascii="Calibri" w:hAnsi="Calibri"/>
          <w:sz w:val="20"/>
        </w:rPr>
        <w:t xml:space="preserve">ανακαλυπτική και  διερευνητική μάθηση. Ο μαθητής θεωρεί το </w:t>
      </w:r>
      <w:r w:rsidR="00732EDD" w:rsidRPr="00F33B2E">
        <w:rPr>
          <w:rFonts w:ascii="Calibri" w:hAnsi="Calibri"/>
          <w:sz w:val="20"/>
          <w:lang w:val="en-US"/>
        </w:rPr>
        <w:t>project</w:t>
      </w:r>
      <w:r w:rsidR="00732EDD" w:rsidRPr="00F33B2E">
        <w:rPr>
          <w:rFonts w:ascii="Calibri" w:hAnsi="Calibri"/>
          <w:sz w:val="20"/>
        </w:rPr>
        <w:t xml:space="preserve"> κτήμα του και όχι καθήκον. Μάθηση μέσ</w:t>
      </w:r>
      <w:r w:rsidR="00F33B2E">
        <w:rPr>
          <w:rFonts w:ascii="Calibri" w:hAnsi="Calibri"/>
          <w:sz w:val="20"/>
        </w:rPr>
        <w:t>ω της έρευνας και της ανακάλυψης</w:t>
      </w:r>
      <w:r w:rsidR="00F33B2E">
        <w:rPr>
          <w:rFonts w:ascii="Calibri" w:hAnsi="Calibri"/>
          <w:b/>
          <w:sz w:val="20"/>
        </w:rPr>
        <w:t>.</w:t>
      </w:r>
    </w:p>
    <w:p w:rsidR="00F33B2E" w:rsidRDefault="00F33B2E" w:rsidP="00F33B2E">
      <w:pPr>
        <w:jc w:val="both"/>
        <w:rPr>
          <w:b/>
          <w:sz w:val="20"/>
        </w:rPr>
      </w:pPr>
    </w:p>
    <w:p w:rsidR="00F33B2E" w:rsidRPr="00F33B2E" w:rsidRDefault="00F33B2E" w:rsidP="00F33B2E">
      <w:pPr>
        <w:jc w:val="both"/>
        <w:rPr>
          <w:b/>
          <w:sz w:val="20"/>
        </w:rPr>
      </w:pPr>
    </w:p>
    <w:p w:rsidR="00732EDD" w:rsidRPr="00E8285C" w:rsidRDefault="00F33B2E" w:rsidP="00732EDD">
      <w:pPr>
        <w:pStyle w:val="ListParagraph"/>
        <w:numPr>
          <w:ilvl w:val="0"/>
          <w:numId w:val="22"/>
        </w:numPr>
        <w:rPr>
          <w:rFonts w:asciiTheme="minorHAnsi" w:hAnsiTheme="minorHAnsi"/>
          <w:b/>
          <w:sz w:val="20"/>
        </w:rPr>
      </w:pPr>
      <w:r>
        <w:rPr>
          <w:rFonts w:asciiTheme="minorHAnsi" w:hAnsiTheme="minorHAnsi"/>
          <w:b/>
          <w:sz w:val="20"/>
        </w:rPr>
        <w:t>Υπογραφή συμβολαί</w:t>
      </w:r>
      <w:r w:rsidR="00732EDD" w:rsidRPr="00E8285C">
        <w:rPr>
          <w:rFonts w:asciiTheme="minorHAnsi" w:hAnsiTheme="minorHAnsi"/>
          <w:b/>
          <w:sz w:val="20"/>
        </w:rPr>
        <w:t>ου συνεργασίας</w:t>
      </w:r>
    </w:p>
    <w:p w:rsidR="002B560C" w:rsidRPr="00BE34FC" w:rsidRDefault="002B560C" w:rsidP="004D2F95">
      <w:pPr>
        <w:pStyle w:val="ListParagraph"/>
        <w:rPr>
          <w:rFonts w:ascii="Calibri" w:hAnsi="Calibri"/>
          <w:b/>
          <w:color w:val="2E74B5"/>
          <w:sz w:val="20"/>
        </w:rPr>
      </w:pPr>
      <w:r w:rsidRPr="00BE34FC">
        <w:rPr>
          <w:rFonts w:ascii="Calibri" w:hAnsi="Calibri"/>
          <w:b/>
          <w:sz w:val="20"/>
        </w:rPr>
        <w:t>Συμβόλαιο Συνεργασίας</w:t>
      </w:r>
      <w:r w:rsidRPr="00BE34FC">
        <w:rPr>
          <w:rFonts w:ascii="Calibri" w:hAnsi="Calibri"/>
          <w:sz w:val="20"/>
        </w:rPr>
        <w:t xml:space="preserve">- </w:t>
      </w:r>
      <w:r w:rsidRPr="00BE34FC">
        <w:rPr>
          <w:rFonts w:ascii="Calibri" w:hAnsi="Calibri"/>
          <w:b/>
          <w:sz w:val="20"/>
        </w:rPr>
        <w:t>Ανάπτυξη ομαδικού πνεύματος και συνεργασίας.</w:t>
      </w:r>
      <w:r w:rsidRPr="00BE34FC">
        <w:rPr>
          <w:rFonts w:ascii="Calibri" w:hAnsi="Calibri"/>
          <w:b/>
          <w:sz w:val="20"/>
        </w:rPr>
        <w:br/>
      </w:r>
      <w:r w:rsidRPr="00BE34FC">
        <w:rPr>
          <w:rFonts w:ascii="Calibri" w:hAnsi="Calibri"/>
          <w:b/>
          <w:color w:val="2E74B5"/>
          <w:sz w:val="20"/>
        </w:rPr>
        <w:t xml:space="preserve">Το </w:t>
      </w:r>
      <w:r w:rsidRPr="00BE34FC">
        <w:rPr>
          <w:rFonts w:ascii="Calibri" w:hAnsi="Calibri"/>
          <w:b/>
          <w:color w:val="2E74B5"/>
          <w:sz w:val="20"/>
          <w:lang w:val="en-US"/>
        </w:rPr>
        <w:t>project</w:t>
      </w:r>
      <w:r w:rsidR="00462F4C">
        <w:rPr>
          <w:rFonts w:ascii="Calibri" w:hAnsi="Calibri"/>
          <w:b/>
          <w:color w:val="2E74B5"/>
          <w:sz w:val="20"/>
        </w:rPr>
        <w:t xml:space="preserve"> χωρίζεται σε </w:t>
      </w:r>
      <w:r w:rsidRPr="00BE34FC">
        <w:rPr>
          <w:rFonts w:ascii="Calibri" w:hAnsi="Calibri"/>
          <w:b/>
          <w:color w:val="2E74B5"/>
          <w:sz w:val="20"/>
        </w:rPr>
        <w:t xml:space="preserve"> ομάδες και κάθε ομάδα υπογράφει το συμβόλαιο συνεργασίας.</w:t>
      </w:r>
    </w:p>
    <w:p w:rsidR="00CB1934" w:rsidRDefault="00CB1934" w:rsidP="00697101">
      <w:pPr>
        <w:pStyle w:val="Heading2"/>
        <w:jc w:val="center"/>
        <w:rPr>
          <w:sz w:val="20"/>
          <w:szCs w:val="20"/>
        </w:rPr>
      </w:pPr>
    </w:p>
    <w:p w:rsidR="00CB1934" w:rsidRDefault="00CB1934" w:rsidP="00697101">
      <w:pPr>
        <w:pStyle w:val="Heading2"/>
        <w:jc w:val="center"/>
        <w:rPr>
          <w:sz w:val="20"/>
          <w:szCs w:val="20"/>
        </w:rPr>
      </w:pPr>
    </w:p>
    <w:p w:rsidR="002B560C" w:rsidRPr="00BE34FC" w:rsidRDefault="00E905AC" w:rsidP="00697101">
      <w:pPr>
        <w:pStyle w:val="Heading2"/>
        <w:jc w:val="center"/>
        <w:rPr>
          <w:color w:val="8496B0"/>
          <w:sz w:val="20"/>
          <w:szCs w:val="20"/>
        </w:rPr>
      </w:pPr>
      <w:r w:rsidRPr="00BE34FC">
        <w:rPr>
          <w:noProof/>
          <w:sz w:val="20"/>
          <w:szCs w:val="20"/>
          <w:lang w:eastAsia="el-GR"/>
        </w:rPr>
        <w:drawing>
          <wp:inline distT="0" distB="0" distL="0" distR="0">
            <wp:extent cx="800100" cy="781050"/>
            <wp:effectExtent l="19050" t="0" r="0" b="0"/>
            <wp:docPr id="1" name="Picture 1" descr="GetArticle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tArticleImage.jpg"/>
                    <pic:cNvPicPr>
                      <a:picLocks noChangeAspect="1" noChangeArrowheads="1"/>
                    </pic:cNvPicPr>
                  </pic:nvPicPr>
                  <pic:blipFill>
                    <a:blip r:embed="rId9"/>
                    <a:srcRect/>
                    <a:stretch>
                      <a:fillRect/>
                    </a:stretch>
                  </pic:blipFill>
                  <pic:spPr bwMode="auto">
                    <a:xfrm>
                      <a:off x="0" y="0"/>
                      <a:ext cx="800100" cy="781050"/>
                    </a:xfrm>
                    <a:prstGeom prst="rect">
                      <a:avLst/>
                    </a:prstGeom>
                    <a:noFill/>
                    <a:ln w="9525">
                      <a:noFill/>
                      <a:miter lim="800000"/>
                      <a:headEnd/>
                      <a:tailEnd/>
                    </a:ln>
                  </pic:spPr>
                </pic:pic>
              </a:graphicData>
            </a:graphic>
          </wp:inline>
        </w:drawing>
      </w:r>
      <w:r w:rsidR="002B560C" w:rsidRPr="00BE34FC">
        <w:rPr>
          <w:sz w:val="20"/>
          <w:szCs w:val="20"/>
        </w:rPr>
        <w:br/>
        <w:t>ΣΥΜΒΟΛΑΙΟ ΣΥΝΕΡΓΑΣΙΑΣ (διατίθεται σε Α4)</w:t>
      </w:r>
      <w:r w:rsidR="002B560C" w:rsidRPr="00BE34FC">
        <w:rPr>
          <w:sz w:val="20"/>
          <w:szCs w:val="20"/>
        </w:rPr>
        <w:br/>
      </w:r>
    </w:p>
    <w:p w:rsidR="002B560C" w:rsidRPr="00BE34FC" w:rsidRDefault="002B560C" w:rsidP="00697101">
      <w:pPr>
        <w:pStyle w:val="ListParagraph"/>
        <w:numPr>
          <w:ilvl w:val="0"/>
          <w:numId w:val="16"/>
        </w:numPr>
        <w:spacing w:after="200" w:line="276" w:lineRule="auto"/>
        <w:rPr>
          <w:b/>
          <w:color w:val="1F4E79"/>
          <w:sz w:val="20"/>
        </w:rPr>
      </w:pPr>
      <w:r w:rsidRPr="00BE34FC">
        <w:rPr>
          <w:b/>
          <w:color w:val="1F4E79"/>
          <w:sz w:val="20"/>
        </w:rPr>
        <w:t>Να σεβόμαστε τις απόψεις των άλλων</w:t>
      </w:r>
    </w:p>
    <w:p w:rsidR="00117961" w:rsidRPr="00BE34FC" w:rsidRDefault="002B560C" w:rsidP="00117961">
      <w:pPr>
        <w:pStyle w:val="ListParagraph"/>
        <w:numPr>
          <w:ilvl w:val="0"/>
          <w:numId w:val="16"/>
        </w:numPr>
        <w:spacing w:after="200" w:line="276" w:lineRule="auto"/>
        <w:rPr>
          <w:b/>
          <w:color w:val="1F4E79"/>
          <w:sz w:val="20"/>
        </w:rPr>
      </w:pPr>
      <w:r w:rsidRPr="00BE34FC">
        <w:rPr>
          <w:b/>
          <w:color w:val="1F4E79"/>
          <w:sz w:val="20"/>
        </w:rPr>
        <w:t>Να μιλάμε όμορφα, αποφεύγοντας υποτιμητικούς χαρακτηρισμούς</w:t>
      </w:r>
    </w:p>
    <w:p w:rsidR="002B560C" w:rsidRPr="00BE34FC" w:rsidRDefault="002B560C" w:rsidP="00117961">
      <w:pPr>
        <w:pStyle w:val="ListParagraph"/>
        <w:numPr>
          <w:ilvl w:val="0"/>
          <w:numId w:val="16"/>
        </w:numPr>
        <w:spacing w:after="200" w:line="276" w:lineRule="auto"/>
        <w:rPr>
          <w:b/>
          <w:color w:val="1F4E79"/>
          <w:sz w:val="20"/>
        </w:rPr>
      </w:pPr>
      <w:r w:rsidRPr="00BE34FC">
        <w:rPr>
          <w:b/>
          <w:color w:val="1F4E79"/>
          <w:sz w:val="20"/>
        </w:rPr>
        <w:t>Οι εργα</w:t>
      </w:r>
      <w:r w:rsidR="00117961" w:rsidRPr="00BE34FC">
        <w:rPr>
          <w:b/>
          <w:color w:val="1F4E79"/>
          <w:sz w:val="20"/>
        </w:rPr>
        <w:t xml:space="preserve">σίες μας είναι συλλογικές </w:t>
      </w:r>
    </w:p>
    <w:p w:rsidR="002B560C" w:rsidRPr="00BE34FC" w:rsidRDefault="002B560C" w:rsidP="00697101">
      <w:pPr>
        <w:pStyle w:val="ListParagraph"/>
        <w:numPr>
          <w:ilvl w:val="0"/>
          <w:numId w:val="16"/>
        </w:numPr>
        <w:spacing w:after="200" w:line="276" w:lineRule="auto"/>
        <w:rPr>
          <w:b/>
          <w:color w:val="1F4E79"/>
          <w:sz w:val="20"/>
        </w:rPr>
      </w:pPr>
      <w:r w:rsidRPr="00BE34FC">
        <w:rPr>
          <w:b/>
          <w:color w:val="1F4E79"/>
          <w:sz w:val="20"/>
        </w:rPr>
        <w:t>Να βοηθάμε τα μέλη της ομάδας και να μην εκμεταλλευόμαστε την εργασία του άλλου</w:t>
      </w:r>
    </w:p>
    <w:p w:rsidR="002B560C" w:rsidRPr="00BE34FC" w:rsidRDefault="002B560C" w:rsidP="00697101">
      <w:pPr>
        <w:pStyle w:val="ListParagraph"/>
        <w:numPr>
          <w:ilvl w:val="0"/>
          <w:numId w:val="16"/>
        </w:numPr>
        <w:spacing w:after="200" w:line="276" w:lineRule="auto"/>
        <w:rPr>
          <w:b/>
          <w:color w:val="1F4E79"/>
          <w:sz w:val="20"/>
        </w:rPr>
      </w:pPr>
      <w:r w:rsidRPr="00BE34FC">
        <w:rPr>
          <w:b/>
          <w:color w:val="1F4E79"/>
          <w:sz w:val="20"/>
        </w:rPr>
        <w:t>Να τηρούμε τα χρονοδιαγράμματα</w:t>
      </w:r>
    </w:p>
    <w:p w:rsidR="00117961" w:rsidRPr="00BE34FC" w:rsidRDefault="002B560C" w:rsidP="00117961">
      <w:pPr>
        <w:pStyle w:val="ListParagraph"/>
        <w:numPr>
          <w:ilvl w:val="0"/>
          <w:numId w:val="16"/>
        </w:numPr>
        <w:spacing w:after="200" w:line="276" w:lineRule="auto"/>
        <w:rPr>
          <w:b/>
          <w:color w:val="1F4E79"/>
          <w:sz w:val="20"/>
        </w:rPr>
      </w:pPr>
      <w:r w:rsidRPr="00BE34FC">
        <w:rPr>
          <w:b/>
          <w:color w:val="1F4E79"/>
          <w:sz w:val="20"/>
        </w:rPr>
        <w:t xml:space="preserve">Να </w:t>
      </w:r>
      <w:r w:rsidRPr="00BE34FC">
        <w:rPr>
          <w:b/>
          <w:color w:val="1F497D" w:themeColor="text2"/>
          <w:sz w:val="20"/>
        </w:rPr>
        <w:t>επιμερίζουμε</w:t>
      </w:r>
      <w:r w:rsidRPr="00BE34FC">
        <w:rPr>
          <w:b/>
          <w:color w:val="1F4E79"/>
          <w:sz w:val="20"/>
        </w:rPr>
        <w:t xml:space="preserve"> ισότιμα την εργασία σε όλα τα μέλη της ομάδας</w:t>
      </w:r>
    </w:p>
    <w:p w:rsidR="002B560C" w:rsidRPr="00CB1934" w:rsidRDefault="006A42E3" w:rsidP="00462F4C">
      <w:pPr>
        <w:pStyle w:val="ListParagraph"/>
        <w:numPr>
          <w:ilvl w:val="0"/>
          <w:numId w:val="16"/>
        </w:numPr>
        <w:spacing w:after="200" w:line="276" w:lineRule="auto"/>
        <w:rPr>
          <w:b/>
          <w:color w:val="1F4E79"/>
          <w:sz w:val="20"/>
        </w:rPr>
      </w:pPr>
      <w:r w:rsidRPr="00BE34FC">
        <w:rPr>
          <w:b/>
          <w:color w:val="1F497D" w:themeColor="text2"/>
          <w:sz w:val="20"/>
        </w:rPr>
        <w:t>Να ο</w:t>
      </w:r>
      <w:r w:rsidR="002B560C" w:rsidRPr="00BE34FC">
        <w:rPr>
          <w:b/>
          <w:color w:val="1F497D" w:themeColor="text2"/>
          <w:sz w:val="20"/>
        </w:rPr>
        <w:t>ρίζουμε,</w:t>
      </w:r>
      <w:r w:rsidR="002B560C" w:rsidRPr="00BE34FC">
        <w:rPr>
          <w:b/>
          <w:color w:val="1F4E79"/>
          <w:sz w:val="20"/>
        </w:rPr>
        <w:t xml:space="preserve"> με δημοκρατικές διαδικασίε</w:t>
      </w:r>
      <w:r w:rsidR="002B560C" w:rsidRPr="00BE34FC">
        <w:rPr>
          <w:b/>
          <w:color w:val="1F497D" w:themeColor="text2"/>
          <w:sz w:val="20"/>
        </w:rPr>
        <w:t>ς,</w:t>
      </w:r>
      <w:r w:rsidRPr="00BE34FC">
        <w:rPr>
          <w:b/>
          <w:color w:val="FF0000"/>
          <w:sz w:val="20"/>
        </w:rPr>
        <w:t xml:space="preserve"> </w:t>
      </w:r>
      <w:r w:rsidR="002B560C" w:rsidRPr="00BE34FC">
        <w:rPr>
          <w:b/>
          <w:color w:val="1F4E79"/>
          <w:sz w:val="20"/>
        </w:rPr>
        <w:t xml:space="preserve"> κάποιον </w:t>
      </w:r>
      <w:r w:rsidR="002B560C" w:rsidRPr="00BE34FC">
        <w:rPr>
          <w:b/>
          <w:color w:val="1F497D" w:themeColor="text2"/>
          <w:sz w:val="20"/>
        </w:rPr>
        <w:t>ως συντονιστή,</w:t>
      </w:r>
      <w:r w:rsidR="002B560C" w:rsidRPr="00BE34FC">
        <w:rPr>
          <w:b/>
          <w:color w:val="1F4E79"/>
          <w:sz w:val="20"/>
        </w:rPr>
        <w:t xml:space="preserve"> αν </w:t>
      </w:r>
      <w:r w:rsidRPr="00BE34FC">
        <w:rPr>
          <w:b/>
          <w:color w:val="1F4E79"/>
          <w:sz w:val="20"/>
        </w:rPr>
        <w:t>αυτό</w:t>
      </w:r>
      <w:r w:rsidR="002B560C" w:rsidRPr="00BE34FC">
        <w:rPr>
          <w:b/>
          <w:color w:val="1F4E79"/>
          <w:sz w:val="20"/>
        </w:rPr>
        <w:t xml:space="preserve"> </w:t>
      </w:r>
      <w:r w:rsidR="002B560C" w:rsidRPr="00BE34FC">
        <w:rPr>
          <w:b/>
          <w:color w:val="1F497D" w:themeColor="text2"/>
          <w:sz w:val="20"/>
        </w:rPr>
        <w:t>κριθεί απαραίτητο</w:t>
      </w:r>
    </w:p>
    <w:p w:rsidR="00CB1934" w:rsidRPr="00CB1934" w:rsidRDefault="00CB1934" w:rsidP="00CB1934">
      <w:pPr>
        <w:spacing w:after="200" w:line="276" w:lineRule="auto"/>
        <w:rPr>
          <w:b/>
          <w:color w:val="1F4E79"/>
          <w:sz w:val="20"/>
        </w:rPr>
      </w:pPr>
    </w:p>
    <w:p w:rsidR="006A42E3" w:rsidRPr="00BE34FC" w:rsidRDefault="002B560C" w:rsidP="006A42E3">
      <w:pPr>
        <w:pStyle w:val="ListParagraph"/>
        <w:numPr>
          <w:ilvl w:val="0"/>
          <w:numId w:val="5"/>
        </w:numPr>
        <w:rPr>
          <w:rFonts w:ascii="Calibri" w:hAnsi="Calibri"/>
          <w:sz w:val="20"/>
        </w:rPr>
      </w:pPr>
      <w:r w:rsidRPr="00BE34FC">
        <w:rPr>
          <w:rFonts w:ascii="Calibri" w:hAnsi="Calibri"/>
          <w:b/>
          <w:sz w:val="20"/>
        </w:rPr>
        <w:t xml:space="preserve">Διεξαγωγή δραστηριοτήτων </w:t>
      </w:r>
      <w:r w:rsidRPr="00BE34FC">
        <w:rPr>
          <w:rFonts w:ascii="Calibri" w:hAnsi="Calibri"/>
          <w:b/>
          <w:sz w:val="20"/>
        </w:rPr>
        <w:br/>
      </w:r>
      <w:r w:rsidRPr="00BE34FC">
        <w:rPr>
          <w:rFonts w:ascii="Calibri" w:hAnsi="Calibri"/>
          <w:i/>
          <w:color w:val="36312D"/>
          <w:sz w:val="20"/>
        </w:rPr>
        <w:t>Οι δραστηριότητες μπορεί να είναι ελεύθερης έκφρασης, κατασκευές, παιχνίδια, επικοινωνία με ειδικούς επιστήμονες, ομαδικές, αλληλεπιδραστικές, πολύπλευρες, ευέλικτες. Τα παιδιά ζωγραφίζουν, γράφουν, μετρούν, κατασκευάζουν, αποθηκεύουν στοιχεία, δραματοποιούν, πειραματίζονται και αξιοποιούν τα εργαλεία του υπολογιστή ανάλογα με τις δυνατότητες και τις διευκολύνσεις του κάθε προγράμματος</w:t>
      </w:r>
      <w:r w:rsidR="00732EDD">
        <w:rPr>
          <w:rFonts w:ascii="Calibri" w:hAnsi="Calibri"/>
          <w:i/>
          <w:color w:val="36312D"/>
          <w:sz w:val="20"/>
        </w:rPr>
        <w:t>.</w:t>
      </w:r>
    </w:p>
    <w:p w:rsidR="002B560C" w:rsidRPr="00E8285C" w:rsidRDefault="002B560C" w:rsidP="00E8285C">
      <w:pPr>
        <w:pStyle w:val="ListParagraph"/>
        <w:rPr>
          <w:rFonts w:ascii="Calibri" w:hAnsi="Calibri"/>
          <w:i/>
          <w:sz w:val="20"/>
          <w:u w:val="single"/>
        </w:rPr>
      </w:pPr>
      <w:r w:rsidRPr="00E8285C">
        <w:rPr>
          <w:rFonts w:ascii="Calibri" w:hAnsi="Calibri"/>
          <w:b/>
          <w:i/>
          <w:sz w:val="20"/>
          <w:u w:val="single"/>
        </w:rPr>
        <w:t>Κάθε δραστηριότητα αντιστοιχεί σε ένα στόχο, μία μέθοδο και έχει μία αφόρμηση και καθοδήγηση από τον εκπαιδευτικό</w:t>
      </w:r>
      <w:r w:rsidR="00462F4C">
        <w:rPr>
          <w:rFonts w:ascii="Calibri" w:hAnsi="Calibri"/>
          <w:b/>
          <w:i/>
          <w:sz w:val="20"/>
          <w:u w:val="single"/>
        </w:rPr>
        <w:t>.</w:t>
      </w:r>
    </w:p>
    <w:p w:rsidR="00610989" w:rsidRPr="00BE34FC" w:rsidRDefault="00610989" w:rsidP="001D2162">
      <w:pPr>
        <w:jc w:val="center"/>
        <w:rPr>
          <w:b/>
          <w:sz w:val="20"/>
          <w:szCs w:val="20"/>
          <w:u w:val="single"/>
        </w:rPr>
      </w:pPr>
    </w:p>
    <w:p w:rsidR="00521389" w:rsidRDefault="002B560C" w:rsidP="00521389">
      <w:pPr>
        <w:rPr>
          <w:sz w:val="20"/>
          <w:szCs w:val="20"/>
        </w:rPr>
      </w:pPr>
      <w:r w:rsidRPr="00462F4C">
        <w:rPr>
          <w:b/>
          <w:color w:val="1F497D" w:themeColor="text2"/>
          <w:sz w:val="20"/>
          <w:szCs w:val="20"/>
          <w:u w:val="single"/>
        </w:rPr>
        <w:t>1</w:t>
      </w:r>
      <w:r w:rsidRPr="00462F4C">
        <w:rPr>
          <w:b/>
          <w:color w:val="1F497D" w:themeColor="text2"/>
          <w:sz w:val="20"/>
          <w:szCs w:val="20"/>
          <w:u w:val="single"/>
          <w:vertAlign w:val="superscript"/>
        </w:rPr>
        <w:t>η</w:t>
      </w:r>
      <w:r w:rsidRPr="00462F4C">
        <w:rPr>
          <w:b/>
          <w:color w:val="1F497D" w:themeColor="text2"/>
          <w:sz w:val="20"/>
          <w:szCs w:val="20"/>
          <w:u w:val="single"/>
        </w:rPr>
        <w:t xml:space="preserve">: </w:t>
      </w:r>
      <w:r w:rsidR="00462F4C" w:rsidRPr="00462F4C">
        <w:rPr>
          <w:b/>
          <w:color w:val="1F497D" w:themeColor="text2"/>
          <w:sz w:val="20"/>
          <w:szCs w:val="20"/>
          <w:u w:val="single"/>
        </w:rPr>
        <w:t>Ορισμός του σχολικού εκφοβισμού</w:t>
      </w:r>
      <w:r w:rsidR="00732EDD">
        <w:rPr>
          <w:b/>
          <w:sz w:val="20"/>
          <w:szCs w:val="20"/>
          <w:u w:val="single"/>
        </w:rPr>
        <w:br/>
      </w:r>
      <w:r w:rsidRPr="00BE34FC">
        <w:rPr>
          <w:b/>
          <w:sz w:val="20"/>
          <w:szCs w:val="20"/>
          <w:u w:val="single"/>
        </w:rPr>
        <w:br/>
      </w:r>
      <w:r w:rsidR="00732EDD" w:rsidRPr="00732EDD">
        <w:rPr>
          <w:b/>
          <w:sz w:val="20"/>
          <w:szCs w:val="20"/>
        </w:rPr>
        <w:t>Λίγα λόγια</w:t>
      </w:r>
      <w:r w:rsidR="00462F4C">
        <w:rPr>
          <w:b/>
          <w:sz w:val="20"/>
          <w:szCs w:val="20"/>
        </w:rPr>
        <w:t xml:space="preserve"> για τον σχολικό εκφοβισμό</w:t>
      </w:r>
      <w:r w:rsidR="00732EDD" w:rsidRPr="00732EDD">
        <w:rPr>
          <w:b/>
          <w:sz w:val="20"/>
          <w:szCs w:val="20"/>
        </w:rPr>
        <w:t>:</w:t>
      </w:r>
      <w:r w:rsidR="00732EDD">
        <w:rPr>
          <w:sz w:val="20"/>
          <w:szCs w:val="20"/>
        </w:rPr>
        <w:t xml:space="preserve"> </w:t>
      </w:r>
    </w:p>
    <w:p w:rsidR="00521389" w:rsidRPr="00CB1934" w:rsidRDefault="00462F4C" w:rsidP="00CB1934">
      <w:pPr>
        <w:pStyle w:val="ListParagraph"/>
        <w:numPr>
          <w:ilvl w:val="0"/>
          <w:numId w:val="5"/>
        </w:numPr>
        <w:jc w:val="both"/>
        <w:rPr>
          <w:rFonts w:ascii="Calibri" w:hAnsi="Calibri"/>
          <w:b/>
          <w:sz w:val="20"/>
        </w:rPr>
      </w:pPr>
      <w:r w:rsidRPr="00CB1934">
        <w:rPr>
          <w:rFonts w:ascii="Calibri" w:hAnsi="Calibri"/>
          <w:b/>
          <w:sz w:val="20"/>
        </w:rPr>
        <w:t xml:space="preserve">Δραστηριότητα: </w:t>
      </w:r>
      <w:r w:rsidR="00521389" w:rsidRPr="00CB1934">
        <w:rPr>
          <w:rFonts w:asciiTheme="minorHAnsi" w:hAnsiTheme="minorHAnsi" w:cs="Arial"/>
          <w:b/>
          <w:color w:val="1F497D" w:themeColor="text2"/>
          <w:sz w:val="18"/>
          <w:szCs w:val="18"/>
        </w:rPr>
        <w:t>Κατά την πρώτη διδακτική ώρα, ο εκπαιδευτικός ενημερώνει τους μαθητές για το θέμα, τους στόχους και τη διαδικασία του μαθήματος και στη συνέχεια τους ομαδοποιεί με βάση τις κλίσεις και τα ενδιαφέροντά τους, σε ζωγράφους, λογοτέχνες και ηθοποιούς. Έχοντας ως στόχο να διαγνώσει τις αρχικές ιδέες τους γα την έννοια του σχολικού εκφοβισμού, ζητά από τις τρεις ομάδες να διασπαρθούν στον χώρο της αίθουσας και να προετοιμάσουν την απάντησή τους στο ερώτημα «Ποια περιστατικά που συμβαίνουν με συμμαθητές μπορούν να κάνουν ένα παιδί να φοβάται να έρθει στο σχολείο». Κάθε ομάδα, ανάλογα με τον ρόλο που έχει αναλάβει, ζωγραφίζει ή γράφει ή αναπαριστά με παντομίμα όσα περισσότερα παραδείγματα εκφοβισμού μπορεί να σκεφτεί. Κατά την παρουσίαση των προϊόντων της εργασίας κάθε ομάδας, οι υπόλοιποι μαθητές σημειώνουν τις παρατηρήσεις τους. Ακολουθεί συζήτηση, κατά την οποία τα παιδιά διατυπώνουν τις απόψεις τους για την ένταξη ή μη των περιστατικών που παρουσιάστηκαν στην έννοια του εκφοβισμού. Ο δάσκαλος έχει ρόλο συντονιστή, χωρίς να λαμβάνει θέση επί των απόψεων που εκφέρονται.</w:t>
      </w:r>
    </w:p>
    <w:p w:rsidR="00462F4C" w:rsidRPr="00521389" w:rsidRDefault="00462F4C" w:rsidP="00462F4C">
      <w:pPr>
        <w:pStyle w:val="ListParagraph"/>
        <w:numPr>
          <w:ilvl w:val="0"/>
          <w:numId w:val="5"/>
        </w:numPr>
        <w:rPr>
          <w:rFonts w:asciiTheme="minorHAnsi" w:hAnsiTheme="minorHAnsi"/>
          <w:b/>
          <w:sz w:val="20"/>
        </w:rPr>
      </w:pPr>
      <w:r w:rsidRPr="00521389">
        <w:rPr>
          <w:rFonts w:asciiTheme="minorHAnsi" w:hAnsiTheme="minorHAnsi"/>
          <w:b/>
          <w:sz w:val="20"/>
        </w:rPr>
        <w:t xml:space="preserve">Εργαλεία : </w:t>
      </w:r>
      <w:r w:rsidR="00521389">
        <w:rPr>
          <w:rFonts w:asciiTheme="minorHAnsi" w:hAnsiTheme="minorHAnsi"/>
          <w:b/>
          <w:sz w:val="20"/>
        </w:rPr>
        <w:t>-</w:t>
      </w:r>
    </w:p>
    <w:p w:rsidR="00462F4C" w:rsidRPr="00462F4C" w:rsidRDefault="004E554B" w:rsidP="00462F4C">
      <w:pPr>
        <w:pStyle w:val="ListParagraph"/>
        <w:numPr>
          <w:ilvl w:val="0"/>
          <w:numId w:val="5"/>
        </w:numPr>
        <w:rPr>
          <w:b/>
          <w:sz w:val="20"/>
        </w:rPr>
      </w:pPr>
      <w:r w:rsidRPr="00462F4C">
        <w:rPr>
          <w:rFonts w:ascii="Calibri" w:hAnsi="Calibri"/>
          <w:b/>
          <w:sz w:val="20"/>
          <w:lang w:val="en-US"/>
        </w:rPr>
        <w:t>M</w:t>
      </w:r>
      <w:r w:rsidRPr="00462F4C">
        <w:rPr>
          <w:rFonts w:ascii="Calibri" w:hAnsi="Calibri"/>
          <w:b/>
          <w:sz w:val="20"/>
        </w:rPr>
        <w:t>έθοδος:</w:t>
      </w:r>
      <w:r w:rsidRPr="00462F4C">
        <w:rPr>
          <w:rFonts w:ascii="Calibri" w:hAnsi="Calibri"/>
          <w:sz w:val="20"/>
        </w:rPr>
        <w:t xml:space="preserve"> </w:t>
      </w:r>
      <w:r w:rsidR="00521389" w:rsidRPr="00CB1934">
        <w:rPr>
          <w:rFonts w:ascii="Calibri" w:hAnsi="Calibri"/>
          <w:b/>
          <w:color w:val="1F497D" w:themeColor="text2"/>
          <w:sz w:val="20"/>
        </w:rPr>
        <w:t>παιχνίδι ρόλων</w:t>
      </w:r>
    </w:p>
    <w:p w:rsidR="00462F4C" w:rsidRPr="00462F4C" w:rsidRDefault="002B560C" w:rsidP="00462F4C">
      <w:pPr>
        <w:pStyle w:val="ListParagraph"/>
        <w:numPr>
          <w:ilvl w:val="0"/>
          <w:numId w:val="5"/>
        </w:numPr>
        <w:rPr>
          <w:b/>
          <w:sz w:val="20"/>
        </w:rPr>
      </w:pPr>
      <w:r w:rsidRPr="00462F4C">
        <w:rPr>
          <w:rFonts w:ascii="Calibri" w:hAnsi="Calibri"/>
          <w:b/>
          <w:sz w:val="20"/>
        </w:rPr>
        <w:t xml:space="preserve">Στόχος: </w:t>
      </w:r>
      <w:r w:rsidR="00521389" w:rsidRPr="00521389">
        <w:rPr>
          <w:rFonts w:ascii="Calibri" w:hAnsi="Calibri"/>
          <w:b/>
          <w:color w:val="1F497D" w:themeColor="text2"/>
          <w:sz w:val="20"/>
        </w:rPr>
        <w:t>βιωματική και εμπειρική γνώση</w:t>
      </w:r>
      <w:r w:rsidR="00521389">
        <w:rPr>
          <w:rFonts w:ascii="Calibri" w:hAnsi="Calibri"/>
          <w:b/>
          <w:color w:val="1F497D" w:themeColor="text2"/>
          <w:sz w:val="20"/>
        </w:rPr>
        <w:t xml:space="preserve"> συνειδητοποίηση του τι είναι </w:t>
      </w:r>
      <w:r w:rsidR="00521389">
        <w:rPr>
          <w:rFonts w:ascii="Calibri" w:hAnsi="Calibri"/>
          <w:b/>
          <w:color w:val="1F497D" w:themeColor="text2"/>
          <w:sz w:val="20"/>
          <w:lang w:val="en-US"/>
        </w:rPr>
        <w:t>bullying</w:t>
      </w:r>
    </w:p>
    <w:p w:rsidR="002B560C" w:rsidRPr="00521389" w:rsidRDefault="002B560C" w:rsidP="00462F4C">
      <w:pPr>
        <w:pStyle w:val="ListParagraph"/>
        <w:numPr>
          <w:ilvl w:val="0"/>
          <w:numId w:val="5"/>
        </w:numPr>
        <w:rPr>
          <w:b/>
          <w:sz w:val="20"/>
        </w:rPr>
      </w:pPr>
      <w:r w:rsidRPr="00462F4C">
        <w:rPr>
          <w:rFonts w:ascii="Calibri" w:hAnsi="Calibri"/>
          <w:b/>
          <w:sz w:val="20"/>
        </w:rPr>
        <w:t>Αφόρμηση:</w:t>
      </w:r>
      <w:r w:rsidRPr="00462F4C">
        <w:rPr>
          <w:rFonts w:ascii="Calibri" w:hAnsi="Calibri"/>
          <w:sz w:val="20"/>
        </w:rPr>
        <w:t xml:space="preserve"> </w:t>
      </w:r>
      <w:r w:rsidR="00521389" w:rsidRPr="00CB1934">
        <w:rPr>
          <w:rFonts w:ascii="Calibri" w:hAnsi="Calibri"/>
          <w:b/>
          <w:color w:val="1F497D" w:themeColor="text2"/>
          <w:sz w:val="20"/>
        </w:rPr>
        <w:t>κείμενο ή βιβλίο</w:t>
      </w:r>
    </w:p>
    <w:p w:rsidR="00521389" w:rsidRDefault="00521389" w:rsidP="00521389">
      <w:pPr>
        <w:rPr>
          <w:b/>
          <w:sz w:val="20"/>
        </w:rPr>
      </w:pPr>
    </w:p>
    <w:p w:rsidR="00521389" w:rsidRPr="00521389" w:rsidRDefault="00521389" w:rsidP="00521389">
      <w:pPr>
        <w:rPr>
          <w:b/>
          <w:sz w:val="20"/>
        </w:rPr>
      </w:pPr>
    </w:p>
    <w:p w:rsidR="002B560C" w:rsidRPr="00D5268A" w:rsidRDefault="002B560C" w:rsidP="00D5268A">
      <w:pPr>
        <w:rPr>
          <w:b/>
          <w:sz w:val="20"/>
          <w:u w:val="single"/>
        </w:rPr>
      </w:pPr>
    </w:p>
    <w:p w:rsidR="00462F4C" w:rsidRPr="00462F4C" w:rsidRDefault="002B560C" w:rsidP="00462F4C">
      <w:pPr>
        <w:jc w:val="both"/>
        <w:rPr>
          <w:rFonts w:asciiTheme="minorHAnsi" w:hAnsiTheme="minorHAnsi"/>
          <w:b/>
          <w:color w:val="1F497D" w:themeColor="text2"/>
          <w:sz w:val="20"/>
          <w:u w:val="single"/>
        </w:rPr>
      </w:pPr>
      <w:r w:rsidRPr="00462F4C">
        <w:rPr>
          <w:rFonts w:asciiTheme="minorHAnsi" w:hAnsiTheme="minorHAnsi"/>
          <w:b/>
          <w:color w:val="1F497D" w:themeColor="text2"/>
          <w:sz w:val="20"/>
          <w:u w:val="single"/>
        </w:rPr>
        <w:lastRenderedPageBreak/>
        <w:t>2</w:t>
      </w:r>
      <w:r w:rsidRPr="00462F4C">
        <w:rPr>
          <w:rFonts w:asciiTheme="minorHAnsi" w:hAnsiTheme="minorHAnsi"/>
          <w:b/>
          <w:color w:val="1F497D" w:themeColor="text2"/>
          <w:sz w:val="20"/>
          <w:u w:val="single"/>
          <w:vertAlign w:val="superscript"/>
        </w:rPr>
        <w:t>η</w:t>
      </w:r>
      <w:r w:rsidRPr="00462F4C">
        <w:rPr>
          <w:rFonts w:asciiTheme="minorHAnsi" w:hAnsiTheme="minorHAnsi"/>
          <w:b/>
          <w:color w:val="1F497D" w:themeColor="text2"/>
          <w:sz w:val="20"/>
          <w:u w:val="single"/>
        </w:rPr>
        <w:t xml:space="preserve"> :  </w:t>
      </w:r>
      <w:r w:rsidR="00462F4C" w:rsidRPr="00462F4C">
        <w:rPr>
          <w:rFonts w:asciiTheme="minorHAnsi" w:hAnsiTheme="minorHAnsi"/>
          <w:b/>
          <w:color w:val="1F497D" w:themeColor="text2"/>
          <w:sz w:val="20"/>
          <w:u w:val="single"/>
        </w:rPr>
        <w:t>Μορφές του Σχολικού Εκφοβισμού</w:t>
      </w:r>
    </w:p>
    <w:p w:rsidR="00462F4C" w:rsidRDefault="00732EDD" w:rsidP="00462F4C">
      <w:pPr>
        <w:rPr>
          <w:sz w:val="20"/>
        </w:rPr>
      </w:pPr>
      <w:r w:rsidRPr="00462F4C">
        <w:rPr>
          <w:b/>
          <w:sz w:val="20"/>
        </w:rPr>
        <w:t>Λίγα λόγια:</w:t>
      </w:r>
      <w:r w:rsidRPr="00462F4C">
        <w:rPr>
          <w:sz w:val="20"/>
        </w:rPr>
        <w:t xml:space="preserve"> </w:t>
      </w:r>
    </w:p>
    <w:p w:rsidR="00462F4C" w:rsidRPr="007B3188" w:rsidRDefault="00F21FB4" w:rsidP="00462F4C">
      <w:pPr>
        <w:rPr>
          <w:rFonts w:ascii="Comic Sans MS" w:hAnsi="Comic Sans MS"/>
          <w:b/>
          <w:color w:val="1F497D" w:themeColor="text2"/>
          <w:sz w:val="20"/>
          <w:u w:val="single"/>
        </w:rPr>
      </w:pPr>
      <w:r w:rsidRPr="00F21FB4">
        <w:rPr>
          <w:rFonts w:ascii="Comic Sans MS" w:hAnsi="Comic Sans MS"/>
          <w:b/>
          <w:color w:val="1F497D" w:themeColor="text2"/>
          <w:sz w:val="20"/>
        </w:rPr>
        <w:t xml:space="preserve">Οι </w:t>
      </w:r>
      <w:r w:rsidR="007B3188">
        <w:rPr>
          <w:rFonts w:ascii="Comic Sans MS" w:hAnsi="Comic Sans MS"/>
          <w:b/>
          <w:color w:val="1F497D" w:themeColor="text2"/>
          <w:sz w:val="20"/>
        </w:rPr>
        <w:t xml:space="preserve">μαθητές μέσα από τη μέθοδο </w:t>
      </w:r>
      <w:r w:rsidR="007B3188" w:rsidRPr="007B3188">
        <w:rPr>
          <w:rFonts w:ascii="Comic Sans MS" w:hAnsi="Comic Sans MS"/>
          <w:b/>
          <w:color w:val="1F497D" w:themeColor="text2"/>
          <w:sz w:val="20"/>
        </w:rPr>
        <w:t>“</w:t>
      </w:r>
      <w:r w:rsidR="007B3188">
        <w:rPr>
          <w:rFonts w:ascii="Comic Sans MS" w:hAnsi="Comic Sans MS"/>
          <w:b/>
          <w:color w:val="1F497D" w:themeColor="text2"/>
          <w:sz w:val="20"/>
          <w:lang w:val="en-US"/>
        </w:rPr>
        <w:t>brain</w:t>
      </w:r>
      <w:r w:rsidR="007B3188" w:rsidRPr="007B3188">
        <w:rPr>
          <w:rFonts w:ascii="Comic Sans MS" w:hAnsi="Comic Sans MS"/>
          <w:b/>
          <w:color w:val="1F497D" w:themeColor="text2"/>
          <w:sz w:val="20"/>
        </w:rPr>
        <w:t xml:space="preserve"> </w:t>
      </w:r>
      <w:r w:rsidR="007B3188">
        <w:rPr>
          <w:rFonts w:ascii="Comic Sans MS" w:hAnsi="Comic Sans MS"/>
          <w:b/>
          <w:color w:val="1F497D" w:themeColor="text2"/>
          <w:sz w:val="20"/>
          <w:lang w:val="en-US"/>
        </w:rPr>
        <w:t>storming</w:t>
      </w:r>
      <w:r w:rsidR="007B3188" w:rsidRPr="007B3188">
        <w:rPr>
          <w:rFonts w:ascii="Comic Sans MS" w:hAnsi="Comic Sans MS"/>
          <w:b/>
          <w:color w:val="1F497D" w:themeColor="text2"/>
          <w:sz w:val="20"/>
        </w:rPr>
        <w:t xml:space="preserve">” </w:t>
      </w:r>
      <w:r w:rsidR="007B3188">
        <w:rPr>
          <w:rFonts w:ascii="Comic Sans MS" w:hAnsi="Comic Sans MS"/>
          <w:b/>
          <w:color w:val="1F497D" w:themeColor="text2"/>
          <w:sz w:val="20"/>
        </w:rPr>
        <w:t>θα ανακαλύψουν τις μορφές του σχολικού εκφοβισμού μαζί με τα χαρακτηριστικά του στοιχεία</w:t>
      </w:r>
    </w:p>
    <w:p w:rsidR="004E554B" w:rsidRPr="00462F4C" w:rsidRDefault="00462F4C" w:rsidP="004E554B">
      <w:pPr>
        <w:pStyle w:val="ListParagraph"/>
        <w:numPr>
          <w:ilvl w:val="0"/>
          <w:numId w:val="14"/>
        </w:numPr>
        <w:rPr>
          <w:rFonts w:ascii="Calibri" w:hAnsi="Calibri"/>
          <w:b/>
          <w:sz w:val="20"/>
          <w:u w:val="single"/>
        </w:rPr>
      </w:pPr>
      <w:r w:rsidRPr="00BE34FC">
        <w:rPr>
          <w:rFonts w:ascii="Calibri" w:hAnsi="Calibri"/>
          <w:b/>
          <w:sz w:val="20"/>
        </w:rPr>
        <w:t>Δραστηριότητες:</w:t>
      </w:r>
      <w:r w:rsidRPr="00BE34FC">
        <w:rPr>
          <w:rFonts w:ascii="Calibri" w:hAnsi="Calibri"/>
          <w:sz w:val="20"/>
        </w:rPr>
        <w:t xml:space="preserve">  </w:t>
      </w:r>
      <w:r w:rsidR="007B3188">
        <w:rPr>
          <w:rFonts w:ascii="Comic Sans MS" w:hAnsi="Comic Sans MS"/>
          <w:b/>
          <w:color w:val="1F497D" w:themeColor="text2"/>
          <w:sz w:val="20"/>
        </w:rPr>
        <w:t>Προβολή βίντεο</w:t>
      </w:r>
    </w:p>
    <w:p w:rsidR="004E554B" w:rsidRPr="00A4621B" w:rsidRDefault="004E554B" w:rsidP="004E554B">
      <w:pPr>
        <w:pStyle w:val="ListParagraph"/>
        <w:numPr>
          <w:ilvl w:val="0"/>
          <w:numId w:val="21"/>
        </w:numPr>
        <w:rPr>
          <w:rFonts w:asciiTheme="minorHAnsi" w:hAnsiTheme="minorHAnsi"/>
          <w:b/>
          <w:sz w:val="20"/>
        </w:rPr>
      </w:pPr>
      <w:r w:rsidRPr="004E554B">
        <w:rPr>
          <w:rFonts w:asciiTheme="minorHAnsi" w:hAnsiTheme="minorHAnsi"/>
          <w:b/>
          <w:sz w:val="20"/>
        </w:rPr>
        <w:t>Εργαλεία</w:t>
      </w:r>
      <w:r w:rsidRPr="00A4621B">
        <w:rPr>
          <w:rFonts w:asciiTheme="minorHAnsi" w:hAnsiTheme="minorHAnsi"/>
          <w:b/>
          <w:sz w:val="20"/>
        </w:rPr>
        <w:t xml:space="preserve">:  </w:t>
      </w:r>
      <w:r w:rsidR="007B3188">
        <w:rPr>
          <w:rFonts w:ascii="Comic Sans MS" w:hAnsi="Comic Sans MS"/>
          <w:b/>
          <w:color w:val="1F497D" w:themeColor="text2"/>
          <w:sz w:val="20"/>
        </w:rPr>
        <w:t xml:space="preserve">Βίντεο από </w:t>
      </w:r>
      <w:r w:rsidR="007B3188">
        <w:rPr>
          <w:rFonts w:ascii="Comic Sans MS" w:hAnsi="Comic Sans MS"/>
          <w:b/>
          <w:color w:val="1F497D" w:themeColor="text2"/>
          <w:sz w:val="20"/>
          <w:lang w:val="en-US"/>
        </w:rPr>
        <w:t>internet</w:t>
      </w:r>
    </w:p>
    <w:p w:rsidR="004E554B" w:rsidRPr="004E554B" w:rsidRDefault="004E554B" w:rsidP="004E554B">
      <w:pPr>
        <w:pStyle w:val="ListParagraph"/>
        <w:numPr>
          <w:ilvl w:val="0"/>
          <w:numId w:val="21"/>
        </w:numPr>
        <w:rPr>
          <w:rFonts w:ascii="Calibri" w:hAnsi="Calibri"/>
          <w:b/>
          <w:sz w:val="20"/>
          <w:u w:val="single"/>
        </w:rPr>
      </w:pPr>
      <w:r>
        <w:rPr>
          <w:rFonts w:ascii="Calibri" w:hAnsi="Calibri"/>
          <w:b/>
          <w:sz w:val="20"/>
          <w:lang w:val="en-US"/>
        </w:rPr>
        <w:t>M</w:t>
      </w:r>
      <w:r>
        <w:rPr>
          <w:rFonts w:ascii="Calibri" w:hAnsi="Calibri"/>
          <w:b/>
          <w:sz w:val="20"/>
        </w:rPr>
        <w:t>έθοδος:</w:t>
      </w:r>
      <w:r>
        <w:rPr>
          <w:rFonts w:ascii="Calibri" w:hAnsi="Calibri"/>
          <w:sz w:val="20"/>
        </w:rPr>
        <w:t xml:space="preserve"> </w:t>
      </w:r>
      <w:r w:rsidR="007B3188" w:rsidRPr="007B3188">
        <w:rPr>
          <w:rFonts w:ascii="Comic Sans MS" w:hAnsi="Comic Sans MS"/>
          <w:b/>
          <w:color w:val="1F497D" w:themeColor="text2"/>
          <w:sz w:val="20"/>
        </w:rPr>
        <w:t xml:space="preserve">ανάλυση βίντεο – </w:t>
      </w:r>
      <w:r w:rsidR="007B3188" w:rsidRPr="007B3188">
        <w:rPr>
          <w:rFonts w:ascii="Comic Sans MS" w:hAnsi="Comic Sans MS"/>
          <w:b/>
          <w:color w:val="1F497D" w:themeColor="text2"/>
          <w:sz w:val="20"/>
          <w:lang w:val="en-US"/>
        </w:rPr>
        <w:t>brain storming</w:t>
      </w:r>
    </w:p>
    <w:p w:rsidR="002B560C" w:rsidRPr="00462F4C" w:rsidRDefault="002B560C" w:rsidP="001D2162">
      <w:pPr>
        <w:pStyle w:val="ListParagraph"/>
        <w:numPr>
          <w:ilvl w:val="0"/>
          <w:numId w:val="14"/>
        </w:numPr>
        <w:rPr>
          <w:rFonts w:ascii="Calibri" w:hAnsi="Calibri"/>
          <w:b/>
          <w:sz w:val="20"/>
          <w:u w:val="single"/>
        </w:rPr>
      </w:pPr>
      <w:r w:rsidRPr="00BE34FC">
        <w:rPr>
          <w:rFonts w:ascii="Calibri" w:hAnsi="Calibri"/>
          <w:b/>
          <w:sz w:val="20"/>
        </w:rPr>
        <w:t xml:space="preserve">Στόχοι: </w:t>
      </w:r>
      <w:r w:rsidR="007B3188">
        <w:rPr>
          <w:rFonts w:ascii="Comic Sans MS" w:hAnsi="Comic Sans MS"/>
          <w:b/>
          <w:color w:val="1F497D" w:themeColor="text2"/>
          <w:sz w:val="20"/>
        </w:rPr>
        <w:t>Να μάθουν να αναγνωρίζουν τις μορφές σχολικού εκφοβισμού</w:t>
      </w:r>
    </w:p>
    <w:p w:rsidR="00462F4C" w:rsidRPr="007B3188" w:rsidRDefault="00462F4C" w:rsidP="007B3188">
      <w:pPr>
        <w:pStyle w:val="ListParagraph"/>
        <w:numPr>
          <w:ilvl w:val="0"/>
          <w:numId w:val="14"/>
        </w:numPr>
        <w:rPr>
          <w:rFonts w:ascii="Calibri" w:hAnsi="Calibri"/>
          <w:b/>
          <w:sz w:val="20"/>
          <w:u w:val="single"/>
        </w:rPr>
      </w:pPr>
      <w:r w:rsidRPr="00BE34FC">
        <w:rPr>
          <w:rFonts w:ascii="Calibri" w:hAnsi="Calibri"/>
          <w:b/>
          <w:sz w:val="20"/>
        </w:rPr>
        <w:t>Αφόρμηση:</w:t>
      </w:r>
      <w:r w:rsidRPr="00BE34FC">
        <w:rPr>
          <w:rFonts w:ascii="Calibri" w:hAnsi="Calibri"/>
          <w:sz w:val="20"/>
        </w:rPr>
        <w:t xml:space="preserve"> </w:t>
      </w:r>
      <w:hyperlink r:id="rId10" w:history="1">
        <w:r w:rsidR="007B3188" w:rsidRPr="00DF74AD">
          <w:rPr>
            <w:rStyle w:val="Hyperlink"/>
            <w:rFonts w:ascii="Calibri" w:hAnsi="Calibri"/>
            <w:sz w:val="20"/>
          </w:rPr>
          <w:t>https://www.youtube.com/watch?v=RWV8ZKysdBo</w:t>
        </w:r>
      </w:hyperlink>
    </w:p>
    <w:p w:rsidR="00E8285C" w:rsidRPr="00E8285C" w:rsidRDefault="00E8285C" w:rsidP="00E8285C">
      <w:pPr>
        <w:rPr>
          <w:b/>
          <w:sz w:val="20"/>
          <w:u w:val="single"/>
        </w:rPr>
      </w:pPr>
    </w:p>
    <w:p w:rsidR="002B560C" w:rsidRPr="00462F4C" w:rsidRDefault="002B560C" w:rsidP="000D3E98">
      <w:pPr>
        <w:rPr>
          <w:color w:val="1F497D" w:themeColor="text2"/>
          <w:sz w:val="20"/>
          <w:szCs w:val="20"/>
        </w:rPr>
      </w:pPr>
      <w:r w:rsidRPr="00462F4C">
        <w:rPr>
          <w:b/>
          <w:color w:val="1F497D" w:themeColor="text2"/>
          <w:sz w:val="20"/>
          <w:szCs w:val="20"/>
          <w:u w:val="single"/>
        </w:rPr>
        <w:t>3</w:t>
      </w:r>
      <w:r w:rsidRPr="00462F4C">
        <w:rPr>
          <w:b/>
          <w:color w:val="1F497D" w:themeColor="text2"/>
          <w:sz w:val="20"/>
          <w:szCs w:val="20"/>
          <w:u w:val="single"/>
          <w:vertAlign w:val="superscript"/>
        </w:rPr>
        <w:t>η</w:t>
      </w:r>
      <w:r w:rsidRPr="00462F4C">
        <w:rPr>
          <w:b/>
          <w:color w:val="1F497D" w:themeColor="text2"/>
          <w:sz w:val="20"/>
          <w:szCs w:val="20"/>
          <w:u w:val="single"/>
        </w:rPr>
        <w:t xml:space="preserve">: </w:t>
      </w:r>
      <w:r w:rsidR="00462F4C" w:rsidRPr="00462F4C">
        <w:rPr>
          <w:b/>
          <w:color w:val="1F497D" w:themeColor="text2"/>
          <w:sz w:val="20"/>
          <w:szCs w:val="20"/>
          <w:u w:val="single"/>
        </w:rPr>
        <w:t xml:space="preserve"> Χαρακτηριστικά επιθετικότητας</w:t>
      </w:r>
    </w:p>
    <w:p w:rsidR="002B560C" w:rsidRDefault="00732EDD" w:rsidP="000D3E98">
      <w:pPr>
        <w:rPr>
          <w:sz w:val="20"/>
          <w:szCs w:val="20"/>
        </w:rPr>
      </w:pPr>
      <w:r w:rsidRPr="00732EDD">
        <w:rPr>
          <w:b/>
          <w:sz w:val="20"/>
          <w:szCs w:val="20"/>
        </w:rPr>
        <w:t>Λίγα λόγια:</w:t>
      </w:r>
      <w:r>
        <w:rPr>
          <w:sz w:val="20"/>
          <w:szCs w:val="20"/>
        </w:rPr>
        <w:t xml:space="preserve"> </w:t>
      </w:r>
    </w:p>
    <w:p w:rsidR="007B3188" w:rsidRPr="007B3188" w:rsidRDefault="007B3188" w:rsidP="000D3E98">
      <w:pPr>
        <w:rPr>
          <w:rFonts w:ascii="Comic Sans MS" w:hAnsi="Comic Sans MS"/>
          <w:b/>
          <w:color w:val="1F497D" w:themeColor="text2"/>
          <w:sz w:val="20"/>
          <w:szCs w:val="20"/>
        </w:rPr>
      </w:pPr>
      <w:r>
        <w:rPr>
          <w:rFonts w:ascii="Comic Sans MS" w:hAnsi="Comic Sans MS"/>
          <w:b/>
          <w:color w:val="1F497D" w:themeColor="text2"/>
          <w:sz w:val="20"/>
          <w:szCs w:val="20"/>
        </w:rPr>
        <w:t>Με τη βοήθεια της παιδοψυχολόγου του σχολείου οι μαθητές θα καταλάβουν ότι η αιτία της επιθετικότητάς τους είναι ο θυμός που νιώθουν για κάτι που συνέβη και θα μάθουν πώς να τον διαχειρίζονται</w:t>
      </w:r>
    </w:p>
    <w:p w:rsidR="00462F4C" w:rsidRPr="007B3188" w:rsidRDefault="00462F4C" w:rsidP="00462F4C">
      <w:pPr>
        <w:pStyle w:val="ListParagraph"/>
        <w:numPr>
          <w:ilvl w:val="0"/>
          <w:numId w:val="5"/>
        </w:numPr>
        <w:rPr>
          <w:rFonts w:ascii="Comic Sans MS" w:hAnsi="Comic Sans MS"/>
          <w:b/>
          <w:color w:val="1F497D" w:themeColor="text2"/>
          <w:sz w:val="20"/>
        </w:rPr>
      </w:pPr>
      <w:r w:rsidRPr="00BE34FC">
        <w:rPr>
          <w:rFonts w:ascii="Calibri" w:hAnsi="Calibri"/>
          <w:b/>
          <w:sz w:val="20"/>
        </w:rPr>
        <w:t>Δραστηριότητες:</w:t>
      </w:r>
      <w:r w:rsidRPr="00BE34FC">
        <w:rPr>
          <w:rFonts w:ascii="Calibri" w:hAnsi="Calibri"/>
          <w:sz w:val="20"/>
        </w:rPr>
        <w:t xml:space="preserve"> </w:t>
      </w:r>
      <w:r w:rsidR="00AC37A7" w:rsidRPr="007B3188">
        <w:rPr>
          <w:rFonts w:ascii="Comic Sans MS" w:hAnsi="Comic Sans MS"/>
          <w:b/>
          <w:color w:val="1F497D" w:themeColor="text2"/>
          <w:sz w:val="20"/>
        </w:rPr>
        <w:t xml:space="preserve">βιωματική δραστηριότητα με την ψυχολόγο του σχολείου. </w:t>
      </w:r>
      <w:r w:rsidR="007B3188">
        <w:rPr>
          <w:rFonts w:ascii="Comic Sans MS" w:hAnsi="Comic Sans MS"/>
          <w:b/>
          <w:color w:val="1F497D" w:themeColor="text2"/>
          <w:sz w:val="20"/>
        </w:rPr>
        <w:t>Πότε νιώθω επιθετικότητα, γιατί</w:t>
      </w:r>
      <w:r w:rsidR="00AC37A7" w:rsidRPr="007B3188">
        <w:rPr>
          <w:rFonts w:ascii="Comic Sans MS" w:hAnsi="Comic Sans MS"/>
          <w:b/>
          <w:color w:val="1F497D" w:themeColor="text2"/>
          <w:sz w:val="20"/>
        </w:rPr>
        <w:t xml:space="preserve"> κ</w:t>
      </w:r>
      <w:r w:rsidR="007B3188">
        <w:rPr>
          <w:rFonts w:ascii="Comic Sans MS" w:hAnsi="Comic Sans MS"/>
          <w:b/>
          <w:color w:val="1F497D" w:themeColor="text2"/>
          <w:sz w:val="20"/>
        </w:rPr>
        <w:t>.</w:t>
      </w:r>
      <w:r w:rsidR="00AC37A7" w:rsidRPr="007B3188">
        <w:rPr>
          <w:rFonts w:ascii="Comic Sans MS" w:hAnsi="Comic Sans MS"/>
          <w:b/>
          <w:color w:val="1F497D" w:themeColor="text2"/>
          <w:sz w:val="20"/>
        </w:rPr>
        <w:t>λ</w:t>
      </w:r>
      <w:r w:rsidR="007B3188">
        <w:rPr>
          <w:rFonts w:ascii="Comic Sans MS" w:hAnsi="Comic Sans MS"/>
          <w:b/>
          <w:color w:val="1F497D" w:themeColor="text2"/>
          <w:sz w:val="20"/>
        </w:rPr>
        <w:t>π</w:t>
      </w:r>
      <w:r w:rsidR="00AC37A7" w:rsidRPr="007B3188">
        <w:rPr>
          <w:rFonts w:ascii="Comic Sans MS" w:hAnsi="Comic Sans MS"/>
          <w:b/>
          <w:color w:val="1F497D" w:themeColor="text2"/>
          <w:sz w:val="20"/>
        </w:rPr>
        <w:t>.</w:t>
      </w:r>
    </w:p>
    <w:p w:rsidR="002B560C" w:rsidRPr="00462F4C" w:rsidRDefault="002B560C" w:rsidP="00462F4C">
      <w:pPr>
        <w:pStyle w:val="ListParagraph"/>
        <w:numPr>
          <w:ilvl w:val="0"/>
          <w:numId w:val="5"/>
        </w:numPr>
        <w:rPr>
          <w:rFonts w:ascii="Calibri" w:hAnsi="Calibri"/>
          <w:sz w:val="20"/>
        </w:rPr>
      </w:pPr>
      <w:r w:rsidRPr="00462F4C">
        <w:rPr>
          <w:rFonts w:ascii="Calibri" w:hAnsi="Calibri"/>
          <w:b/>
          <w:sz w:val="20"/>
        </w:rPr>
        <w:t>Εργαλεία:</w:t>
      </w:r>
      <w:r w:rsidRPr="00462F4C">
        <w:rPr>
          <w:rFonts w:ascii="Calibri" w:hAnsi="Calibri"/>
          <w:sz w:val="20"/>
        </w:rPr>
        <w:t xml:space="preserve"> </w:t>
      </w:r>
      <w:r w:rsidR="007B3188" w:rsidRPr="007B3188">
        <w:rPr>
          <w:rFonts w:ascii="Comic Sans MS" w:hAnsi="Comic Sans MS"/>
          <w:b/>
          <w:color w:val="1F497D" w:themeColor="text2"/>
          <w:sz w:val="20"/>
        </w:rPr>
        <w:t>Μπαλόνια</w:t>
      </w:r>
    </w:p>
    <w:p w:rsidR="00732EDD" w:rsidRPr="00BE34FC" w:rsidRDefault="00732EDD" w:rsidP="00ED781E">
      <w:pPr>
        <w:pStyle w:val="ListParagraph"/>
        <w:numPr>
          <w:ilvl w:val="0"/>
          <w:numId w:val="5"/>
        </w:numPr>
        <w:rPr>
          <w:rFonts w:ascii="Calibri" w:hAnsi="Calibri"/>
          <w:sz w:val="20"/>
        </w:rPr>
      </w:pPr>
      <w:r>
        <w:rPr>
          <w:rFonts w:ascii="Calibri" w:hAnsi="Calibri"/>
          <w:b/>
          <w:sz w:val="20"/>
        </w:rPr>
        <w:t>Στόχος:</w:t>
      </w:r>
      <w:r>
        <w:rPr>
          <w:rFonts w:ascii="Calibri" w:hAnsi="Calibri"/>
          <w:sz w:val="20"/>
        </w:rPr>
        <w:t xml:space="preserve"> </w:t>
      </w:r>
      <w:r w:rsidR="00AC37A7" w:rsidRPr="007B3188">
        <w:rPr>
          <w:rFonts w:ascii="Comic Sans MS" w:hAnsi="Comic Sans MS"/>
          <w:b/>
          <w:color w:val="1F497D" w:themeColor="text2"/>
          <w:sz w:val="20"/>
        </w:rPr>
        <w:t>ενσυναίσθηση</w:t>
      </w:r>
    </w:p>
    <w:p w:rsidR="002B560C" w:rsidRPr="007B3188" w:rsidRDefault="002B560C" w:rsidP="00D5268A">
      <w:pPr>
        <w:pStyle w:val="ListParagraph"/>
        <w:numPr>
          <w:ilvl w:val="0"/>
          <w:numId w:val="5"/>
        </w:numPr>
        <w:rPr>
          <w:rFonts w:ascii="Calibri" w:hAnsi="Calibri"/>
          <w:sz w:val="20"/>
        </w:rPr>
      </w:pPr>
      <w:r w:rsidRPr="00BE34FC">
        <w:rPr>
          <w:rFonts w:ascii="Calibri" w:hAnsi="Calibri"/>
          <w:b/>
          <w:color w:val="000000" w:themeColor="text1"/>
          <w:sz w:val="20"/>
        </w:rPr>
        <w:t>Μ</w:t>
      </w:r>
      <w:r w:rsidRPr="00BE34FC">
        <w:rPr>
          <w:rFonts w:ascii="Calibri" w:hAnsi="Calibri"/>
          <w:b/>
          <w:sz w:val="20"/>
        </w:rPr>
        <w:t>έθοδος:</w:t>
      </w:r>
      <w:r w:rsidRPr="00BE34FC">
        <w:rPr>
          <w:rFonts w:ascii="Calibri" w:hAnsi="Calibri"/>
          <w:sz w:val="20"/>
        </w:rPr>
        <w:t xml:space="preserve"> </w:t>
      </w:r>
      <w:r w:rsidR="007B3188" w:rsidRPr="007B3188">
        <w:rPr>
          <w:rFonts w:ascii="Comic Sans MS" w:hAnsi="Comic Sans MS"/>
          <w:b/>
          <w:color w:val="1F497D" w:themeColor="text2"/>
          <w:sz w:val="20"/>
        </w:rPr>
        <w:t>παιχνίδι και διάβασμα κειμένου σχετικό με το συναίσθημα του θυμού</w:t>
      </w:r>
    </w:p>
    <w:p w:rsidR="007B3188" w:rsidRPr="007B3188" w:rsidRDefault="007B3188" w:rsidP="007B3188">
      <w:pPr>
        <w:pStyle w:val="ListParagraph"/>
        <w:rPr>
          <w:rFonts w:ascii="Calibri" w:hAnsi="Calibri"/>
          <w:sz w:val="20"/>
        </w:rPr>
      </w:pPr>
    </w:p>
    <w:p w:rsidR="002B560C" w:rsidRPr="00462F4C" w:rsidRDefault="002B560C" w:rsidP="000D3E98">
      <w:pPr>
        <w:rPr>
          <w:b/>
          <w:color w:val="1F497D" w:themeColor="text2"/>
          <w:sz w:val="20"/>
          <w:szCs w:val="20"/>
          <w:u w:val="single"/>
        </w:rPr>
      </w:pPr>
      <w:r w:rsidRPr="00462F4C">
        <w:rPr>
          <w:b/>
          <w:color w:val="1F497D" w:themeColor="text2"/>
          <w:sz w:val="20"/>
          <w:szCs w:val="20"/>
          <w:u w:val="single"/>
        </w:rPr>
        <w:t>4</w:t>
      </w:r>
      <w:r w:rsidRPr="00462F4C">
        <w:rPr>
          <w:b/>
          <w:color w:val="1F497D" w:themeColor="text2"/>
          <w:sz w:val="20"/>
          <w:szCs w:val="20"/>
          <w:u w:val="single"/>
          <w:vertAlign w:val="superscript"/>
        </w:rPr>
        <w:t>η</w:t>
      </w:r>
      <w:r w:rsidR="00462F4C" w:rsidRPr="00462F4C">
        <w:rPr>
          <w:b/>
          <w:color w:val="1F497D" w:themeColor="text2"/>
          <w:sz w:val="20"/>
          <w:szCs w:val="20"/>
          <w:u w:val="single"/>
        </w:rPr>
        <w:t>: Χαρακτηριστικά στοιχεία παιδιού-θύματος</w:t>
      </w:r>
    </w:p>
    <w:p w:rsidR="002B560C" w:rsidRDefault="00732EDD" w:rsidP="000D3E98">
      <w:pPr>
        <w:rPr>
          <w:sz w:val="20"/>
          <w:szCs w:val="20"/>
        </w:rPr>
      </w:pPr>
      <w:r w:rsidRPr="00732EDD">
        <w:rPr>
          <w:b/>
          <w:sz w:val="20"/>
          <w:szCs w:val="20"/>
        </w:rPr>
        <w:t>Λίγα λόγια:</w:t>
      </w:r>
      <w:r>
        <w:rPr>
          <w:sz w:val="20"/>
          <w:szCs w:val="20"/>
        </w:rPr>
        <w:t xml:space="preserve"> </w:t>
      </w:r>
      <w:r w:rsidR="002B560C" w:rsidRPr="00BE34FC">
        <w:rPr>
          <w:sz w:val="20"/>
          <w:szCs w:val="20"/>
        </w:rPr>
        <w:t xml:space="preserve"> </w:t>
      </w:r>
    </w:p>
    <w:p w:rsidR="0008294C" w:rsidRPr="0008294C" w:rsidRDefault="0008294C" w:rsidP="0008294C">
      <w:pPr>
        <w:jc w:val="both"/>
        <w:rPr>
          <w:rFonts w:ascii="Comic Sans MS" w:hAnsi="Comic Sans MS"/>
          <w:b/>
          <w:color w:val="1F497D" w:themeColor="text2"/>
          <w:sz w:val="20"/>
          <w:szCs w:val="20"/>
        </w:rPr>
      </w:pPr>
      <w:r>
        <w:rPr>
          <w:rFonts w:ascii="Comic Sans MS" w:hAnsi="Comic Sans MS"/>
          <w:b/>
          <w:color w:val="1F497D" w:themeColor="text2"/>
          <w:sz w:val="20"/>
          <w:szCs w:val="20"/>
        </w:rPr>
        <w:t>Οι μαθητές θα μάθουν ότι τα παιδιά – θύματα είναι συνήθως παιδιά μοναχικά, με χαμηλή αυτοεκτίμηση, αγχώδη, αδέξια ή ανήκουν σε μειωψηφική ομάδα (π.χ. έχουν διαφορετική θρησκεία, κάποια αναπηρία, παχυσαρκία, κάποιο ιδιαίτερο χαρακτηριστικό στην εξωτερική τους εμφάνιση κ.λπ.)</w:t>
      </w:r>
    </w:p>
    <w:p w:rsidR="00462F4C" w:rsidRPr="00521389" w:rsidRDefault="00462F4C" w:rsidP="00521389">
      <w:pPr>
        <w:pStyle w:val="ListParagraph"/>
        <w:numPr>
          <w:ilvl w:val="0"/>
          <w:numId w:val="26"/>
        </w:numPr>
        <w:rPr>
          <w:rFonts w:ascii="Calibri" w:hAnsi="Calibri"/>
          <w:sz w:val="20"/>
        </w:rPr>
      </w:pPr>
      <w:r w:rsidRPr="00D5268A">
        <w:rPr>
          <w:rFonts w:ascii="Calibri" w:hAnsi="Calibri"/>
          <w:b/>
          <w:sz w:val="20"/>
        </w:rPr>
        <w:t>Δραστηριότητα:</w:t>
      </w:r>
      <w:r w:rsidRPr="00BE34FC">
        <w:rPr>
          <w:rFonts w:ascii="Calibri" w:hAnsi="Calibri"/>
          <w:sz w:val="20"/>
        </w:rPr>
        <w:t xml:space="preserve"> </w:t>
      </w:r>
      <w:r w:rsidR="0008294C" w:rsidRPr="00CE18FF">
        <w:rPr>
          <w:rFonts w:ascii="Comic Sans MS" w:hAnsi="Comic Sans MS"/>
          <w:b/>
          <w:color w:val="1F497D" w:themeColor="text2"/>
          <w:sz w:val="20"/>
        </w:rPr>
        <w:t>βιωματική δραστηριότητα – προβολή βίντεο</w:t>
      </w:r>
    </w:p>
    <w:p w:rsidR="00446F7A" w:rsidRPr="00BE34FC" w:rsidRDefault="002B560C" w:rsidP="00446F7A">
      <w:pPr>
        <w:pStyle w:val="ListParagraph"/>
        <w:numPr>
          <w:ilvl w:val="0"/>
          <w:numId w:val="5"/>
        </w:numPr>
        <w:rPr>
          <w:rFonts w:ascii="Calibri" w:hAnsi="Calibri"/>
          <w:sz w:val="20"/>
        </w:rPr>
      </w:pPr>
      <w:r w:rsidRPr="00D5268A">
        <w:rPr>
          <w:rFonts w:ascii="Calibri" w:hAnsi="Calibri"/>
          <w:b/>
          <w:sz w:val="20"/>
        </w:rPr>
        <w:t>Εργαλεία</w:t>
      </w:r>
      <w:r w:rsidR="00446F7A" w:rsidRPr="00D5268A">
        <w:rPr>
          <w:rFonts w:ascii="Calibri" w:hAnsi="Calibri"/>
          <w:b/>
          <w:sz w:val="20"/>
        </w:rPr>
        <w:t>:</w:t>
      </w:r>
      <w:r w:rsidR="00446F7A" w:rsidRPr="00BE34FC">
        <w:rPr>
          <w:rFonts w:ascii="Calibri" w:hAnsi="Calibri"/>
          <w:sz w:val="20"/>
        </w:rPr>
        <w:t xml:space="preserve"> </w:t>
      </w:r>
      <w:r w:rsidR="00CE18FF" w:rsidRPr="00CE18FF">
        <w:rPr>
          <w:rFonts w:ascii="Comic Sans MS" w:hAnsi="Comic Sans MS"/>
          <w:b/>
          <w:color w:val="1F497D" w:themeColor="text2"/>
          <w:sz w:val="20"/>
        </w:rPr>
        <w:t xml:space="preserve">βίντεο από </w:t>
      </w:r>
      <w:r w:rsidR="00CE18FF">
        <w:rPr>
          <w:rFonts w:ascii="Comic Sans MS" w:hAnsi="Comic Sans MS"/>
          <w:b/>
          <w:color w:val="1F497D" w:themeColor="text2"/>
          <w:sz w:val="20"/>
          <w:lang w:val="en-US"/>
        </w:rPr>
        <w:t>intern</w:t>
      </w:r>
      <w:r w:rsidR="00CE18FF" w:rsidRPr="00CE18FF">
        <w:rPr>
          <w:rFonts w:ascii="Comic Sans MS" w:hAnsi="Comic Sans MS"/>
          <w:b/>
          <w:color w:val="1F497D" w:themeColor="text2"/>
          <w:sz w:val="20"/>
          <w:lang w:val="en-US"/>
        </w:rPr>
        <w:t>et</w:t>
      </w:r>
    </w:p>
    <w:p w:rsidR="002B560C" w:rsidRPr="00CE18FF" w:rsidRDefault="002B560C" w:rsidP="000D3E98">
      <w:pPr>
        <w:pStyle w:val="ListParagraph"/>
        <w:numPr>
          <w:ilvl w:val="0"/>
          <w:numId w:val="5"/>
        </w:numPr>
        <w:rPr>
          <w:rFonts w:ascii="Comic Sans MS" w:hAnsi="Comic Sans MS"/>
          <w:b/>
          <w:color w:val="1F497D" w:themeColor="text2"/>
          <w:sz w:val="20"/>
        </w:rPr>
      </w:pPr>
      <w:r w:rsidRPr="00D5268A">
        <w:rPr>
          <w:rFonts w:ascii="Calibri" w:hAnsi="Calibri"/>
          <w:b/>
          <w:sz w:val="20"/>
        </w:rPr>
        <w:t>Στόχοι:</w:t>
      </w:r>
      <w:r w:rsidRPr="00BE34FC">
        <w:rPr>
          <w:rFonts w:ascii="Calibri" w:hAnsi="Calibri"/>
          <w:sz w:val="20"/>
        </w:rPr>
        <w:t xml:space="preserve"> </w:t>
      </w:r>
      <w:r w:rsidR="00CE18FF" w:rsidRPr="00CE18FF">
        <w:rPr>
          <w:rFonts w:ascii="Comic Sans MS" w:hAnsi="Comic Sans MS"/>
          <w:b/>
          <w:color w:val="1F497D" w:themeColor="text2"/>
          <w:sz w:val="20"/>
        </w:rPr>
        <w:t>Να είναι σε θέση οι μαθητές να αναγνωρίζουν χαρακτηριστικά στοιχεία στη συμπεριφορά του παιδιού – θύματος</w:t>
      </w:r>
    </w:p>
    <w:p w:rsidR="004E554B" w:rsidRDefault="004E554B" w:rsidP="004E554B">
      <w:pPr>
        <w:pStyle w:val="ListParagraph"/>
        <w:numPr>
          <w:ilvl w:val="0"/>
          <w:numId w:val="5"/>
        </w:numPr>
        <w:rPr>
          <w:rFonts w:ascii="Comic Sans MS" w:hAnsi="Comic Sans MS"/>
          <w:b/>
          <w:color w:val="1F497D" w:themeColor="text2"/>
          <w:sz w:val="20"/>
        </w:rPr>
      </w:pPr>
      <w:r w:rsidRPr="004E554B">
        <w:rPr>
          <w:rFonts w:ascii="Calibri" w:hAnsi="Calibri"/>
          <w:b/>
          <w:sz w:val="20"/>
        </w:rPr>
        <w:t>Μέθοδος:</w:t>
      </w:r>
      <w:r w:rsidRPr="004E554B">
        <w:rPr>
          <w:rFonts w:ascii="Calibri" w:hAnsi="Calibri"/>
          <w:sz w:val="20"/>
        </w:rPr>
        <w:t xml:space="preserve"> </w:t>
      </w:r>
      <w:r w:rsidR="00CE18FF" w:rsidRPr="00CE18FF">
        <w:rPr>
          <w:rFonts w:ascii="Comic Sans MS" w:hAnsi="Comic Sans MS"/>
          <w:b/>
          <w:color w:val="1F497D" w:themeColor="text2"/>
          <w:sz w:val="20"/>
        </w:rPr>
        <w:t xml:space="preserve">ανάλυση βίντεο – </w:t>
      </w:r>
      <w:r w:rsidR="00CE18FF" w:rsidRPr="00CE18FF">
        <w:rPr>
          <w:rFonts w:ascii="Comic Sans MS" w:hAnsi="Comic Sans MS"/>
          <w:b/>
          <w:color w:val="1F497D" w:themeColor="text2"/>
          <w:sz w:val="20"/>
          <w:lang w:val="en-US"/>
        </w:rPr>
        <w:t>brain storming</w:t>
      </w:r>
    </w:p>
    <w:p w:rsidR="00A13166" w:rsidRPr="00CE18FF" w:rsidRDefault="00A13166" w:rsidP="00A13166">
      <w:pPr>
        <w:pStyle w:val="ListParagraph"/>
        <w:numPr>
          <w:ilvl w:val="0"/>
          <w:numId w:val="5"/>
        </w:numPr>
        <w:rPr>
          <w:rFonts w:ascii="Comic Sans MS" w:hAnsi="Comic Sans MS"/>
          <w:b/>
          <w:color w:val="1F497D" w:themeColor="text2"/>
          <w:sz w:val="20"/>
        </w:rPr>
      </w:pPr>
      <w:r>
        <w:rPr>
          <w:rFonts w:ascii="Calibri" w:hAnsi="Calibri"/>
          <w:b/>
          <w:sz w:val="20"/>
        </w:rPr>
        <w:t>Αφόρμηση:</w:t>
      </w:r>
      <w:r>
        <w:rPr>
          <w:rFonts w:ascii="Comic Sans MS" w:hAnsi="Comic Sans MS"/>
          <w:b/>
          <w:color w:val="1F497D" w:themeColor="text2"/>
          <w:sz w:val="20"/>
        </w:rPr>
        <w:t xml:space="preserve"> </w:t>
      </w:r>
      <w:r w:rsidRPr="00A13166">
        <w:rPr>
          <w:rFonts w:ascii="Comic Sans MS" w:hAnsi="Comic Sans MS"/>
          <w:b/>
          <w:color w:val="1F497D" w:themeColor="text2"/>
          <w:sz w:val="20"/>
        </w:rPr>
        <w:t>https://www.youtube.com/watch?v=AMqON6bZgzg</w:t>
      </w:r>
    </w:p>
    <w:p w:rsidR="00D5268A" w:rsidRPr="00A13166" w:rsidRDefault="00D5268A" w:rsidP="00ED781E">
      <w:pPr>
        <w:pStyle w:val="ListParagraph"/>
        <w:rPr>
          <w:rFonts w:ascii="Calibri" w:hAnsi="Calibri"/>
          <w:sz w:val="20"/>
        </w:rPr>
      </w:pPr>
    </w:p>
    <w:p w:rsidR="002B560C" w:rsidRPr="00521389" w:rsidRDefault="002B560C" w:rsidP="00ED781E">
      <w:pPr>
        <w:rPr>
          <w:color w:val="1F497D" w:themeColor="text2"/>
          <w:sz w:val="20"/>
          <w:szCs w:val="20"/>
        </w:rPr>
      </w:pPr>
      <w:r w:rsidRPr="00521389">
        <w:rPr>
          <w:b/>
          <w:color w:val="1F497D" w:themeColor="text2"/>
          <w:sz w:val="20"/>
          <w:szCs w:val="20"/>
          <w:u w:val="single"/>
        </w:rPr>
        <w:t>5</w:t>
      </w:r>
      <w:r w:rsidRPr="00521389">
        <w:rPr>
          <w:b/>
          <w:color w:val="1F497D" w:themeColor="text2"/>
          <w:sz w:val="20"/>
          <w:szCs w:val="20"/>
          <w:u w:val="single"/>
          <w:vertAlign w:val="superscript"/>
        </w:rPr>
        <w:t>η</w:t>
      </w:r>
      <w:r w:rsidRPr="00521389">
        <w:rPr>
          <w:b/>
          <w:color w:val="1F497D" w:themeColor="text2"/>
          <w:sz w:val="20"/>
          <w:szCs w:val="20"/>
          <w:u w:val="single"/>
        </w:rPr>
        <w:t xml:space="preserve"> : </w:t>
      </w:r>
      <w:r w:rsidR="00521389" w:rsidRPr="00521389">
        <w:rPr>
          <w:b/>
          <w:color w:val="1F497D" w:themeColor="text2"/>
          <w:sz w:val="20"/>
          <w:szCs w:val="20"/>
          <w:u w:val="single"/>
        </w:rPr>
        <w:t>Χαρακτηριστικά παιδιού θύτη:</w:t>
      </w:r>
    </w:p>
    <w:p w:rsidR="002B560C" w:rsidRDefault="00732EDD" w:rsidP="00ED781E">
      <w:pPr>
        <w:rPr>
          <w:sz w:val="20"/>
          <w:szCs w:val="20"/>
          <w:lang w:val="en-US"/>
        </w:rPr>
      </w:pPr>
      <w:r w:rsidRPr="00732EDD">
        <w:rPr>
          <w:b/>
          <w:sz w:val="20"/>
          <w:szCs w:val="20"/>
        </w:rPr>
        <w:t>Λίγα λόγια:</w:t>
      </w:r>
      <w:r>
        <w:rPr>
          <w:sz w:val="20"/>
          <w:szCs w:val="20"/>
        </w:rPr>
        <w:t xml:space="preserve"> </w:t>
      </w:r>
    </w:p>
    <w:p w:rsidR="00CE18FF" w:rsidRPr="004277F0" w:rsidRDefault="00CE18FF" w:rsidP="00ED781E">
      <w:pPr>
        <w:rPr>
          <w:rFonts w:ascii="Comic Sans MS" w:hAnsi="Comic Sans MS"/>
          <w:b/>
          <w:color w:val="1F497D" w:themeColor="text2"/>
          <w:sz w:val="20"/>
          <w:szCs w:val="20"/>
        </w:rPr>
      </w:pPr>
      <w:r w:rsidRPr="004277F0">
        <w:rPr>
          <w:rFonts w:ascii="Comic Sans MS" w:hAnsi="Comic Sans MS"/>
          <w:b/>
          <w:color w:val="1F497D" w:themeColor="text2"/>
          <w:sz w:val="20"/>
          <w:szCs w:val="20"/>
        </w:rPr>
        <w:t>Οι μαθητές θα μάθουν ότι τα παιδιά – θύτες συνήθως δεν έχουν ανοχή στη διαφορετικότητα, έχουν υψηλή αυτοπεποίθηση  με υπερβολικά θετική αυτοεικόνα που δεν στηρίζεται στην πραγματικότητα</w:t>
      </w:r>
      <w:r w:rsidR="004277F0">
        <w:rPr>
          <w:rFonts w:ascii="Comic Sans MS" w:hAnsi="Comic Sans MS"/>
          <w:b/>
          <w:color w:val="1F497D" w:themeColor="text2"/>
          <w:sz w:val="20"/>
          <w:szCs w:val="20"/>
        </w:rPr>
        <w:t xml:space="preserve"> ενώ συγχρόνως είναι χειριστικοί κι έχουν έλλειψη ενσυναίσθησης</w:t>
      </w:r>
    </w:p>
    <w:p w:rsidR="00521389" w:rsidRPr="00521389" w:rsidRDefault="00521389" w:rsidP="00521389">
      <w:pPr>
        <w:pStyle w:val="ListParagraph"/>
        <w:numPr>
          <w:ilvl w:val="0"/>
          <w:numId w:val="27"/>
        </w:numPr>
        <w:rPr>
          <w:rFonts w:ascii="Calibri" w:hAnsi="Calibri"/>
          <w:sz w:val="20"/>
        </w:rPr>
      </w:pPr>
      <w:r w:rsidRPr="004E554B">
        <w:rPr>
          <w:rFonts w:ascii="Calibri" w:hAnsi="Calibri"/>
          <w:b/>
          <w:sz w:val="20"/>
        </w:rPr>
        <w:t>Δραστηριότητες</w:t>
      </w:r>
      <w:r w:rsidRPr="00BE34FC">
        <w:rPr>
          <w:rFonts w:ascii="Calibri" w:hAnsi="Calibri"/>
          <w:sz w:val="20"/>
        </w:rPr>
        <w:t xml:space="preserve">: </w:t>
      </w:r>
      <w:r w:rsidR="004277F0">
        <w:rPr>
          <w:rFonts w:ascii="Calibri" w:hAnsi="Calibri"/>
          <w:sz w:val="20"/>
        </w:rPr>
        <w:t xml:space="preserve"> </w:t>
      </w:r>
      <w:r w:rsidR="004277F0">
        <w:rPr>
          <w:rFonts w:ascii="Comic Sans MS" w:hAnsi="Comic Sans MS"/>
          <w:b/>
          <w:color w:val="1F497D" w:themeColor="text2"/>
          <w:sz w:val="20"/>
        </w:rPr>
        <w:t>βιωματική δραστηριότητα – προβολή βίντεο</w:t>
      </w:r>
    </w:p>
    <w:p w:rsidR="004E554B" w:rsidRDefault="004E554B" w:rsidP="002513FA">
      <w:pPr>
        <w:pStyle w:val="ListParagraph"/>
        <w:numPr>
          <w:ilvl w:val="0"/>
          <w:numId w:val="5"/>
        </w:numPr>
        <w:rPr>
          <w:rFonts w:ascii="Calibri" w:hAnsi="Calibri"/>
          <w:sz w:val="20"/>
        </w:rPr>
      </w:pPr>
      <w:r w:rsidRPr="004E554B">
        <w:rPr>
          <w:rFonts w:ascii="Calibri" w:hAnsi="Calibri"/>
          <w:b/>
          <w:sz w:val="20"/>
        </w:rPr>
        <w:t>Εργαλεία :</w:t>
      </w:r>
      <w:r w:rsidRPr="004E554B">
        <w:rPr>
          <w:rFonts w:ascii="Calibri" w:hAnsi="Calibri"/>
          <w:color w:val="000000" w:themeColor="text1"/>
          <w:sz w:val="20"/>
        </w:rPr>
        <w:t xml:space="preserve"> </w:t>
      </w:r>
      <w:r w:rsidR="004277F0" w:rsidRPr="004277F0">
        <w:rPr>
          <w:rFonts w:ascii="Comic Sans MS" w:hAnsi="Comic Sans MS"/>
          <w:b/>
          <w:color w:val="1F497D" w:themeColor="text2"/>
          <w:sz w:val="20"/>
        </w:rPr>
        <w:t xml:space="preserve">βίντεο από </w:t>
      </w:r>
      <w:r w:rsidR="004277F0" w:rsidRPr="004277F0">
        <w:rPr>
          <w:rFonts w:ascii="Comic Sans MS" w:hAnsi="Comic Sans MS"/>
          <w:b/>
          <w:color w:val="1F497D" w:themeColor="text2"/>
          <w:sz w:val="20"/>
          <w:lang w:val="en-US"/>
        </w:rPr>
        <w:t>internet</w:t>
      </w:r>
    </w:p>
    <w:p w:rsidR="004E554B" w:rsidRPr="00BE34FC" w:rsidRDefault="004E554B" w:rsidP="004E554B">
      <w:pPr>
        <w:pStyle w:val="ListParagraph"/>
        <w:numPr>
          <w:ilvl w:val="0"/>
          <w:numId w:val="1"/>
        </w:numPr>
        <w:rPr>
          <w:rFonts w:ascii="Calibri" w:hAnsi="Calibri"/>
          <w:sz w:val="20"/>
        </w:rPr>
      </w:pPr>
      <w:r w:rsidRPr="004E554B">
        <w:rPr>
          <w:rFonts w:ascii="Calibri" w:hAnsi="Calibri"/>
          <w:b/>
          <w:sz w:val="20"/>
        </w:rPr>
        <w:lastRenderedPageBreak/>
        <w:t>Στόχοι:</w:t>
      </w:r>
      <w:r>
        <w:rPr>
          <w:rFonts w:ascii="Calibri" w:hAnsi="Calibri"/>
          <w:b/>
          <w:sz w:val="20"/>
        </w:rPr>
        <w:t xml:space="preserve"> </w:t>
      </w:r>
      <w:r w:rsidR="004277F0" w:rsidRPr="004277F0">
        <w:rPr>
          <w:rFonts w:ascii="Comic Sans MS" w:hAnsi="Comic Sans MS"/>
          <w:b/>
          <w:color w:val="1F497D" w:themeColor="text2"/>
          <w:sz w:val="20"/>
        </w:rPr>
        <w:t>Να είναι σε θέση οι μαθητές να αναγνωρίζουν χαρακτηριστικά στοιχεία στη συμπεριφορά του παιδιού - θύτη</w:t>
      </w:r>
    </w:p>
    <w:p w:rsidR="002B560C" w:rsidRPr="001C31A9" w:rsidRDefault="002B560C" w:rsidP="004E554B">
      <w:pPr>
        <w:pStyle w:val="ListParagraph"/>
        <w:numPr>
          <w:ilvl w:val="0"/>
          <w:numId w:val="5"/>
        </w:numPr>
        <w:rPr>
          <w:rFonts w:ascii="Calibri" w:hAnsi="Calibri"/>
          <w:sz w:val="20"/>
        </w:rPr>
      </w:pPr>
      <w:r w:rsidRPr="004E554B">
        <w:rPr>
          <w:rFonts w:ascii="Calibri" w:hAnsi="Calibri"/>
          <w:b/>
          <w:sz w:val="20"/>
        </w:rPr>
        <w:t>Αφόρμηση:</w:t>
      </w:r>
      <w:r w:rsidRPr="00BE34FC">
        <w:rPr>
          <w:rFonts w:ascii="Calibri" w:hAnsi="Calibri"/>
          <w:sz w:val="20"/>
        </w:rPr>
        <w:t xml:space="preserve"> </w:t>
      </w:r>
      <w:hyperlink r:id="rId11" w:history="1">
        <w:r w:rsidR="00A13166" w:rsidRPr="00DF74AD">
          <w:rPr>
            <w:rStyle w:val="Hyperlink"/>
            <w:rFonts w:ascii="Calibri" w:hAnsi="Calibri"/>
            <w:sz w:val="20"/>
          </w:rPr>
          <w:t>https://www.youtube.com/watch?v=9TLoQnctMdQ</w:t>
        </w:r>
      </w:hyperlink>
    </w:p>
    <w:p w:rsidR="00521389" w:rsidRPr="004E554B" w:rsidRDefault="00521389" w:rsidP="004E554B">
      <w:pPr>
        <w:pStyle w:val="ListParagraph"/>
        <w:rPr>
          <w:rFonts w:ascii="Calibri" w:hAnsi="Calibri"/>
          <w:sz w:val="20"/>
        </w:rPr>
      </w:pPr>
    </w:p>
    <w:p w:rsidR="00521389" w:rsidRPr="00521389" w:rsidRDefault="00521389" w:rsidP="00521389">
      <w:pPr>
        <w:rPr>
          <w:color w:val="1F497D" w:themeColor="text2"/>
          <w:sz w:val="20"/>
          <w:szCs w:val="20"/>
        </w:rPr>
      </w:pPr>
      <w:r>
        <w:rPr>
          <w:b/>
          <w:color w:val="1F497D" w:themeColor="text2"/>
          <w:sz w:val="20"/>
          <w:szCs w:val="20"/>
          <w:u w:val="single"/>
        </w:rPr>
        <w:t>6</w:t>
      </w:r>
      <w:r w:rsidRPr="00521389">
        <w:rPr>
          <w:b/>
          <w:color w:val="1F497D" w:themeColor="text2"/>
          <w:sz w:val="20"/>
          <w:szCs w:val="20"/>
          <w:u w:val="single"/>
          <w:vertAlign w:val="superscript"/>
        </w:rPr>
        <w:t>η</w:t>
      </w:r>
      <w:r w:rsidRPr="00521389">
        <w:rPr>
          <w:b/>
          <w:color w:val="1F497D" w:themeColor="text2"/>
          <w:sz w:val="20"/>
          <w:szCs w:val="20"/>
          <w:u w:val="single"/>
        </w:rPr>
        <w:t xml:space="preserve"> :</w:t>
      </w:r>
      <w:r>
        <w:rPr>
          <w:b/>
          <w:color w:val="1F497D" w:themeColor="text2"/>
          <w:sz w:val="20"/>
          <w:szCs w:val="20"/>
          <w:u w:val="single"/>
        </w:rPr>
        <w:t xml:space="preserve">Πιθανά σημάδια ότι ένα παιδί δέχεται </w:t>
      </w:r>
      <w:r>
        <w:rPr>
          <w:b/>
          <w:color w:val="1F497D" w:themeColor="text2"/>
          <w:sz w:val="20"/>
          <w:szCs w:val="20"/>
          <w:u w:val="single"/>
          <w:lang w:val="en-US"/>
        </w:rPr>
        <w:t>bullying</w:t>
      </w:r>
      <w:r w:rsidRPr="00521389">
        <w:rPr>
          <w:b/>
          <w:color w:val="1F497D" w:themeColor="text2"/>
          <w:sz w:val="20"/>
          <w:szCs w:val="20"/>
          <w:u w:val="single"/>
        </w:rPr>
        <w:t xml:space="preserve"> </w:t>
      </w:r>
      <w:r>
        <w:rPr>
          <w:b/>
          <w:color w:val="1F497D" w:themeColor="text2"/>
          <w:sz w:val="20"/>
          <w:szCs w:val="20"/>
          <w:u w:val="single"/>
        </w:rPr>
        <w:t>από τους συμμαθητές του</w:t>
      </w:r>
      <w:r w:rsidRPr="00521389">
        <w:rPr>
          <w:b/>
          <w:color w:val="1F497D" w:themeColor="text2"/>
          <w:sz w:val="20"/>
          <w:szCs w:val="20"/>
          <w:u w:val="single"/>
        </w:rPr>
        <w:t>:</w:t>
      </w:r>
    </w:p>
    <w:p w:rsidR="00521389" w:rsidRDefault="00521389" w:rsidP="00521389">
      <w:pPr>
        <w:rPr>
          <w:sz w:val="20"/>
          <w:szCs w:val="20"/>
        </w:rPr>
      </w:pPr>
      <w:r w:rsidRPr="00732EDD">
        <w:rPr>
          <w:b/>
          <w:sz w:val="20"/>
          <w:szCs w:val="20"/>
        </w:rPr>
        <w:t>Λίγα λόγια:</w:t>
      </w:r>
      <w:r>
        <w:rPr>
          <w:sz w:val="20"/>
          <w:szCs w:val="20"/>
        </w:rPr>
        <w:t xml:space="preserve"> </w:t>
      </w:r>
    </w:p>
    <w:p w:rsidR="00A13166" w:rsidRPr="00A13166" w:rsidRDefault="00A13166" w:rsidP="00521389">
      <w:pPr>
        <w:rPr>
          <w:rFonts w:ascii="Comic Sans MS" w:hAnsi="Comic Sans MS"/>
          <w:b/>
          <w:color w:val="1F497D" w:themeColor="text2"/>
          <w:sz w:val="20"/>
          <w:szCs w:val="20"/>
        </w:rPr>
      </w:pPr>
      <w:r w:rsidRPr="00A13166">
        <w:rPr>
          <w:rFonts w:ascii="Comic Sans MS" w:hAnsi="Comic Sans MS"/>
          <w:b/>
          <w:color w:val="1F497D" w:themeColor="text2"/>
          <w:sz w:val="20"/>
          <w:szCs w:val="20"/>
        </w:rPr>
        <w:t xml:space="preserve">Μέσα από αντίστοιχο βίντεο οι μαθητές θα μπορούν να αναγνωρίζουν πιθανά σημάδια ότι ένα παιδί δέχεται </w:t>
      </w:r>
      <w:r w:rsidRPr="00A13166">
        <w:rPr>
          <w:rFonts w:ascii="Comic Sans MS" w:hAnsi="Comic Sans MS"/>
          <w:b/>
          <w:color w:val="1F497D" w:themeColor="text2"/>
          <w:sz w:val="20"/>
          <w:szCs w:val="20"/>
          <w:lang w:val="en-US"/>
        </w:rPr>
        <w:t>bullying</w:t>
      </w:r>
      <w:r w:rsidRPr="00A13166">
        <w:rPr>
          <w:rFonts w:ascii="Comic Sans MS" w:hAnsi="Comic Sans MS"/>
          <w:b/>
          <w:color w:val="1F497D" w:themeColor="text2"/>
          <w:sz w:val="20"/>
          <w:szCs w:val="20"/>
        </w:rPr>
        <w:t xml:space="preserve"> από τους συμμαθητές του</w:t>
      </w:r>
    </w:p>
    <w:p w:rsidR="00521389" w:rsidRPr="00A13166" w:rsidRDefault="00521389" w:rsidP="00521389">
      <w:pPr>
        <w:pStyle w:val="ListParagraph"/>
        <w:numPr>
          <w:ilvl w:val="0"/>
          <w:numId w:val="27"/>
        </w:numPr>
        <w:rPr>
          <w:rFonts w:ascii="Comic Sans MS" w:hAnsi="Comic Sans MS"/>
          <w:b/>
          <w:color w:val="1F497D" w:themeColor="text2"/>
          <w:sz w:val="20"/>
        </w:rPr>
      </w:pPr>
      <w:r w:rsidRPr="004E554B">
        <w:rPr>
          <w:rFonts w:ascii="Calibri" w:hAnsi="Calibri"/>
          <w:b/>
          <w:sz w:val="20"/>
        </w:rPr>
        <w:t>Δραστηριότητες</w:t>
      </w:r>
      <w:r w:rsidRPr="00BE34FC">
        <w:rPr>
          <w:rFonts w:ascii="Calibri" w:hAnsi="Calibri"/>
          <w:sz w:val="20"/>
        </w:rPr>
        <w:t xml:space="preserve">: </w:t>
      </w:r>
      <w:r w:rsidR="00A13166" w:rsidRPr="00A13166">
        <w:rPr>
          <w:rFonts w:ascii="Comic Sans MS" w:hAnsi="Comic Sans MS"/>
          <w:b/>
          <w:color w:val="1F497D" w:themeColor="text2"/>
          <w:sz w:val="20"/>
        </w:rPr>
        <w:t>προβολή βίντεο και κατασκευή αφισών κατά της σχολικής βίας</w:t>
      </w:r>
    </w:p>
    <w:p w:rsidR="00521389" w:rsidRDefault="00521389" w:rsidP="00521389">
      <w:pPr>
        <w:pStyle w:val="ListParagraph"/>
        <w:numPr>
          <w:ilvl w:val="0"/>
          <w:numId w:val="5"/>
        </w:numPr>
        <w:rPr>
          <w:rFonts w:ascii="Calibri" w:hAnsi="Calibri"/>
          <w:sz w:val="20"/>
        </w:rPr>
      </w:pPr>
      <w:r w:rsidRPr="004E554B">
        <w:rPr>
          <w:rFonts w:ascii="Calibri" w:hAnsi="Calibri"/>
          <w:b/>
          <w:sz w:val="20"/>
        </w:rPr>
        <w:t>Εργαλεία :</w:t>
      </w:r>
      <w:r w:rsidRPr="004E554B">
        <w:rPr>
          <w:rFonts w:ascii="Calibri" w:hAnsi="Calibri"/>
          <w:color w:val="000000" w:themeColor="text1"/>
          <w:sz w:val="20"/>
        </w:rPr>
        <w:t xml:space="preserve"> </w:t>
      </w:r>
      <w:r w:rsidR="00A13166" w:rsidRPr="00A13166">
        <w:rPr>
          <w:rFonts w:ascii="Comic Sans MS" w:hAnsi="Comic Sans MS"/>
          <w:b/>
          <w:color w:val="1F497D" w:themeColor="text2"/>
          <w:sz w:val="20"/>
        </w:rPr>
        <w:t xml:space="preserve">βίντεο από </w:t>
      </w:r>
      <w:r w:rsidR="00A13166" w:rsidRPr="00A13166">
        <w:rPr>
          <w:rFonts w:ascii="Comic Sans MS" w:hAnsi="Comic Sans MS"/>
          <w:b/>
          <w:color w:val="1F497D" w:themeColor="text2"/>
          <w:sz w:val="20"/>
          <w:lang w:val="en-US"/>
        </w:rPr>
        <w:t>internet</w:t>
      </w:r>
      <w:r w:rsidR="00A13166" w:rsidRPr="00A13166">
        <w:rPr>
          <w:rFonts w:ascii="Comic Sans MS" w:hAnsi="Comic Sans MS"/>
          <w:b/>
          <w:color w:val="1F497D" w:themeColor="text2"/>
          <w:sz w:val="20"/>
        </w:rPr>
        <w:t xml:space="preserve"> – χαρτόνια , μαρκαδόροι</w:t>
      </w:r>
    </w:p>
    <w:p w:rsidR="00521389" w:rsidRPr="00BE34FC" w:rsidRDefault="00521389" w:rsidP="00521389">
      <w:pPr>
        <w:pStyle w:val="ListParagraph"/>
        <w:numPr>
          <w:ilvl w:val="0"/>
          <w:numId w:val="1"/>
        </w:numPr>
        <w:rPr>
          <w:rFonts w:ascii="Calibri" w:hAnsi="Calibri"/>
          <w:sz w:val="20"/>
        </w:rPr>
      </w:pPr>
      <w:r w:rsidRPr="004E554B">
        <w:rPr>
          <w:rFonts w:ascii="Calibri" w:hAnsi="Calibri"/>
          <w:b/>
          <w:sz w:val="20"/>
        </w:rPr>
        <w:t>Στόχοι:</w:t>
      </w:r>
      <w:r>
        <w:rPr>
          <w:rFonts w:ascii="Calibri" w:hAnsi="Calibri"/>
          <w:b/>
          <w:sz w:val="20"/>
        </w:rPr>
        <w:t xml:space="preserve"> </w:t>
      </w:r>
      <w:r w:rsidR="00A13166" w:rsidRPr="00A13166">
        <w:rPr>
          <w:rFonts w:ascii="Comic Sans MS" w:hAnsi="Comic Sans MS"/>
          <w:b/>
          <w:color w:val="1F497D" w:themeColor="text2"/>
          <w:sz w:val="20"/>
        </w:rPr>
        <w:t xml:space="preserve">Οι μαθητές να καταλαβαίνουν πότε ένας συμμαθητής τους δέχεται </w:t>
      </w:r>
      <w:r w:rsidR="00A13166" w:rsidRPr="00A13166">
        <w:rPr>
          <w:rFonts w:ascii="Comic Sans MS" w:hAnsi="Comic Sans MS"/>
          <w:b/>
          <w:color w:val="1F497D" w:themeColor="text2"/>
          <w:sz w:val="20"/>
          <w:lang w:val="en-US"/>
        </w:rPr>
        <w:t>bullying</w:t>
      </w:r>
    </w:p>
    <w:p w:rsidR="00A13166" w:rsidRPr="001C31A9" w:rsidRDefault="00521389" w:rsidP="00A13166">
      <w:pPr>
        <w:pStyle w:val="ListParagraph"/>
        <w:numPr>
          <w:ilvl w:val="0"/>
          <w:numId w:val="5"/>
        </w:numPr>
        <w:rPr>
          <w:rFonts w:ascii="Calibri" w:hAnsi="Calibri"/>
          <w:sz w:val="20"/>
        </w:rPr>
      </w:pPr>
      <w:r w:rsidRPr="004E554B">
        <w:rPr>
          <w:rFonts w:ascii="Calibri" w:hAnsi="Calibri"/>
          <w:b/>
          <w:sz w:val="20"/>
        </w:rPr>
        <w:t>Αφόρμηση:</w:t>
      </w:r>
      <w:r w:rsidRPr="00BE34FC">
        <w:rPr>
          <w:rFonts w:ascii="Calibri" w:hAnsi="Calibri"/>
          <w:sz w:val="20"/>
        </w:rPr>
        <w:t xml:space="preserve"> </w:t>
      </w:r>
      <w:hyperlink r:id="rId12" w:history="1">
        <w:r w:rsidR="00A13166" w:rsidRPr="00DF74AD">
          <w:rPr>
            <w:rStyle w:val="Hyperlink"/>
            <w:rFonts w:ascii="Calibri" w:hAnsi="Calibri"/>
            <w:sz w:val="20"/>
          </w:rPr>
          <w:t>https://www.youtube.com/watch?v=nAa6BI7ejek</w:t>
        </w:r>
      </w:hyperlink>
    </w:p>
    <w:p w:rsidR="002B560C" w:rsidRDefault="002B560C" w:rsidP="004D2F95">
      <w:pPr>
        <w:pStyle w:val="ListParagraph"/>
        <w:ind w:left="765"/>
        <w:rPr>
          <w:rFonts w:ascii="Calibri" w:hAnsi="Calibri"/>
          <w:sz w:val="20"/>
        </w:rPr>
      </w:pPr>
    </w:p>
    <w:p w:rsidR="00521389" w:rsidRPr="00521389" w:rsidRDefault="00521389" w:rsidP="00521389">
      <w:pPr>
        <w:rPr>
          <w:color w:val="1F497D" w:themeColor="text2"/>
          <w:sz w:val="20"/>
          <w:szCs w:val="20"/>
        </w:rPr>
      </w:pPr>
      <w:r>
        <w:rPr>
          <w:b/>
          <w:color w:val="1F497D" w:themeColor="text2"/>
          <w:sz w:val="20"/>
          <w:szCs w:val="20"/>
          <w:u w:val="single"/>
        </w:rPr>
        <w:t>7</w:t>
      </w:r>
      <w:r w:rsidRPr="00521389">
        <w:rPr>
          <w:b/>
          <w:color w:val="1F497D" w:themeColor="text2"/>
          <w:sz w:val="20"/>
          <w:szCs w:val="20"/>
          <w:u w:val="single"/>
          <w:vertAlign w:val="superscript"/>
        </w:rPr>
        <w:t>η</w:t>
      </w:r>
      <w:r>
        <w:rPr>
          <w:b/>
          <w:color w:val="1F497D" w:themeColor="text2"/>
          <w:sz w:val="20"/>
          <w:szCs w:val="20"/>
          <w:u w:val="single"/>
        </w:rPr>
        <w:t>: Προτάσεις αντιμετώπισης</w:t>
      </w:r>
    </w:p>
    <w:p w:rsidR="00521389" w:rsidRDefault="00521389" w:rsidP="00521389">
      <w:pPr>
        <w:rPr>
          <w:sz w:val="20"/>
          <w:szCs w:val="20"/>
        </w:rPr>
      </w:pPr>
      <w:r w:rsidRPr="00732EDD">
        <w:rPr>
          <w:b/>
          <w:sz w:val="20"/>
          <w:szCs w:val="20"/>
        </w:rPr>
        <w:t>Λίγα λόγια:</w:t>
      </w:r>
      <w:r>
        <w:rPr>
          <w:sz w:val="20"/>
          <w:szCs w:val="20"/>
        </w:rPr>
        <w:t xml:space="preserve"> </w:t>
      </w:r>
    </w:p>
    <w:p w:rsidR="00697DB9" w:rsidRPr="001C31A9" w:rsidRDefault="00697DB9" w:rsidP="00521389">
      <w:pPr>
        <w:rPr>
          <w:rFonts w:ascii="Comic Sans MS" w:hAnsi="Comic Sans MS"/>
          <w:b/>
          <w:color w:val="1F497D" w:themeColor="text2"/>
          <w:sz w:val="20"/>
          <w:szCs w:val="20"/>
        </w:rPr>
      </w:pPr>
      <w:r w:rsidRPr="001C31A9">
        <w:rPr>
          <w:rFonts w:ascii="Comic Sans MS" w:hAnsi="Comic Sans MS"/>
          <w:b/>
          <w:color w:val="1F497D" w:themeColor="text2"/>
          <w:sz w:val="20"/>
          <w:szCs w:val="20"/>
        </w:rPr>
        <w:t>Τα παιδιά θα μάθουν πώς να αντιμετωπίζουν περιπτώσεις ρατσισμού</w:t>
      </w:r>
    </w:p>
    <w:p w:rsidR="00521389" w:rsidRPr="00521389" w:rsidRDefault="00521389" w:rsidP="00521389">
      <w:pPr>
        <w:pStyle w:val="ListParagraph"/>
        <w:numPr>
          <w:ilvl w:val="0"/>
          <w:numId w:val="27"/>
        </w:numPr>
        <w:rPr>
          <w:rFonts w:ascii="Calibri" w:hAnsi="Calibri"/>
          <w:sz w:val="20"/>
        </w:rPr>
      </w:pPr>
      <w:r w:rsidRPr="004E554B">
        <w:rPr>
          <w:rFonts w:ascii="Calibri" w:hAnsi="Calibri"/>
          <w:b/>
          <w:sz w:val="20"/>
        </w:rPr>
        <w:t>Δραστηριότητες</w:t>
      </w:r>
      <w:r w:rsidRPr="00BE34FC">
        <w:rPr>
          <w:rFonts w:ascii="Calibri" w:hAnsi="Calibri"/>
          <w:sz w:val="20"/>
        </w:rPr>
        <w:t xml:space="preserve">: </w:t>
      </w:r>
      <w:r w:rsidR="00697DB9">
        <w:rPr>
          <w:rFonts w:ascii="Calibri" w:hAnsi="Calibri"/>
          <w:sz w:val="20"/>
        </w:rPr>
        <w:t>λογισμικό που αξιολογεί αν έχουν μάθει τρόπους</w:t>
      </w:r>
    </w:p>
    <w:p w:rsidR="00521389" w:rsidRDefault="00521389" w:rsidP="00521389">
      <w:pPr>
        <w:pStyle w:val="ListParagraph"/>
        <w:numPr>
          <w:ilvl w:val="0"/>
          <w:numId w:val="5"/>
        </w:numPr>
        <w:rPr>
          <w:rFonts w:ascii="Calibri" w:hAnsi="Calibri"/>
          <w:sz w:val="20"/>
        </w:rPr>
      </w:pPr>
      <w:r w:rsidRPr="004E554B">
        <w:rPr>
          <w:rFonts w:ascii="Calibri" w:hAnsi="Calibri"/>
          <w:b/>
          <w:sz w:val="20"/>
        </w:rPr>
        <w:t>Εργαλεία :</w:t>
      </w:r>
      <w:r w:rsidRPr="004E554B">
        <w:rPr>
          <w:rFonts w:ascii="Calibri" w:hAnsi="Calibri"/>
          <w:color w:val="000000" w:themeColor="text1"/>
          <w:sz w:val="20"/>
        </w:rPr>
        <w:t xml:space="preserve"> </w:t>
      </w:r>
      <w:r w:rsidR="00697DB9">
        <w:rPr>
          <w:rFonts w:ascii="Calibri" w:hAnsi="Calibri"/>
          <w:color w:val="000000" w:themeColor="text1"/>
          <w:sz w:val="20"/>
        </w:rPr>
        <w:t>λογισμικό</w:t>
      </w:r>
    </w:p>
    <w:p w:rsidR="00521389" w:rsidRPr="00BE34FC" w:rsidRDefault="00521389" w:rsidP="00521389">
      <w:pPr>
        <w:pStyle w:val="ListParagraph"/>
        <w:numPr>
          <w:ilvl w:val="0"/>
          <w:numId w:val="1"/>
        </w:numPr>
        <w:rPr>
          <w:rFonts w:ascii="Calibri" w:hAnsi="Calibri"/>
          <w:sz w:val="20"/>
        </w:rPr>
      </w:pPr>
      <w:r w:rsidRPr="004E554B">
        <w:rPr>
          <w:rFonts w:ascii="Calibri" w:hAnsi="Calibri"/>
          <w:b/>
          <w:sz w:val="20"/>
        </w:rPr>
        <w:t>Στόχοι:</w:t>
      </w:r>
      <w:r>
        <w:rPr>
          <w:rFonts w:ascii="Calibri" w:hAnsi="Calibri"/>
          <w:b/>
          <w:sz w:val="20"/>
        </w:rPr>
        <w:t xml:space="preserve"> </w:t>
      </w:r>
      <w:r w:rsidR="001C31A9" w:rsidRPr="001C31A9">
        <w:rPr>
          <w:rFonts w:ascii="Comic Sans MS" w:hAnsi="Comic Sans MS"/>
          <w:b/>
          <w:color w:val="1F497D" w:themeColor="text2"/>
          <w:sz w:val="20"/>
        </w:rPr>
        <w:t>Να σκεφτούν διάφορους τρόπους να αντιμετωπίζουν  περιπτώσεις σχολικής βίας</w:t>
      </w:r>
    </w:p>
    <w:p w:rsidR="00D5268A" w:rsidRPr="001C31A9" w:rsidRDefault="00521389" w:rsidP="001C31A9">
      <w:pPr>
        <w:pStyle w:val="ListParagraph"/>
        <w:numPr>
          <w:ilvl w:val="0"/>
          <w:numId w:val="5"/>
        </w:numPr>
        <w:rPr>
          <w:rFonts w:ascii="Calibri" w:hAnsi="Calibri"/>
          <w:sz w:val="20"/>
        </w:rPr>
      </w:pPr>
      <w:r w:rsidRPr="004E554B">
        <w:rPr>
          <w:rFonts w:ascii="Calibri" w:hAnsi="Calibri"/>
          <w:b/>
          <w:sz w:val="20"/>
        </w:rPr>
        <w:t>Αφόρμηση:</w:t>
      </w:r>
      <w:r w:rsidRPr="00BE34FC">
        <w:rPr>
          <w:rFonts w:ascii="Calibri" w:hAnsi="Calibri"/>
          <w:sz w:val="20"/>
        </w:rPr>
        <w:t xml:space="preserve"> </w:t>
      </w:r>
      <w:hyperlink r:id="rId13" w:history="1">
        <w:r w:rsidR="00A13166" w:rsidRPr="00DF74AD">
          <w:rPr>
            <w:rStyle w:val="Hyperlink"/>
            <w:rFonts w:ascii="Calibri" w:hAnsi="Calibri"/>
            <w:sz w:val="20"/>
          </w:rPr>
          <w:t>https://www.youtube.com/watch?v=YWLWPZRzzx0</w:t>
        </w:r>
      </w:hyperlink>
    </w:p>
    <w:p w:rsidR="00D5268A" w:rsidRPr="00BE34FC" w:rsidRDefault="00D5268A" w:rsidP="004D2F95">
      <w:pPr>
        <w:pStyle w:val="ListParagraph"/>
        <w:ind w:left="765"/>
        <w:rPr>
          <w:rFonts w:ascii="Calibri" w:hAnsi="Calibri"/>
          <w:sz w:val="20"/>
        </w:rPr>
      </w:pPr>
    </w:p>
    <w:p w:rsidR="002B560C" w:rsidRPr="00BE34FC" w:rsidRDefault="002B560C" w:rsidP="004D2F95">
      <w:pPr>
        <w:pStyle w:val="ListParagraph"/>
        <w:numPr>
          <w:ilvl w:val="0"/>
          <w:numId w:val="3"/>
        </w:numPr>
        <w:rPr>
          <w:rFonts w:ascii="Calibri" w:hAnsi="Calibri"/>
          <w:sz w:val="20"/>
        </w:rPr>
      </w:pPr>
      <w:r w:rsidRPr="00E8285C">
        <w:rPr>
          <w:rFonts w:ascii="Calibri" w:hAnsi="Calibri"/>
          <w:b/>
          <w:sz w:val="20"/>
          <w:highlight w:val="yellow"/>
        </w:rPr>
        <w:t xml:space="preserve">Παρουσίαση – </w:t>
      </w:r>
      <w:r w:rsidRPr="00E8285C">
        <w:rPr>
          <w:rFonts w:ascii="Calibri" w:hAnsi="Calibri"/>
          <w:b/>
          <w:i/>
          <w:sz w:val="20"/>
          <w:highlight w:val="yellow"/>
        </w:rPr>
        <w:t>αξιολόγηση</w:t>
      </w:r>
      <w:r w:rsidR="00E8285C">
        <w:rPr>
          <w:rFonts w:ascii="Calibri" w:hAnsi="Calibri"/>
          <w:b/>
          <w:i/>
          <w:sz w:val="20"/>
        </w:rPr>
        <w:br/>
      </w:r>
      <w:r w:rsidRPr="00BE34FC">
        <w:rPr>
          <w:rFonts w:ascii="Calibri" w:hAnsi="Calibri"/>
          <w:b/>
          <w:i/>
          <w:sz w:val="20"/>
        </w:rPr>
        <w:br/>
      </w:r>
      <w:r w:rsidRPr="00BE34FC">
        <w:rPr>
          <w:rFonts w:ascii="Calibri" w:hAnsi="Calibri"/>
          <w:color w:val="36312D"/>
          <w:sz w:val="20"/>
        </w:rPr>
        <w:t>Ενδο-ομαδική και δι-ομαδική παρουσίαση και αξιολόγηση του έργου και των διαδικασιών.</w:t>
      </w:r>
    </w:p>
    <w:p w:rsidR="002B560C" w:rsidRPr="00E8285C" w:rsidRDefault="002B560C" w:rsidP="00E8285C">
      <w:pPr>
        <w:pStyle w:val="ListParagraph"/>
        <w:ind w:left="765"/>
        <w:rPr>
          <w:rFonts w:ascii="Calibri" w:hAnsi="Calibri"/>
          <w:b/>
          <w:sz w:val="20"/>
        </w:rPr>
      </w:pPr>
      <w:r w:rsidRPr="00BE34FC">
        <w:rPr>
          <w:rFonts w:ascii="Calibri" w:hAnsi="Calibri"/>
          <w:b/>
          <w:sz w:val="20"/>
        </w:rPr>
        <w:t>Παρουσίαση στην τάξη με τον διαδραστικό πίνακα</w:t>
      </w:r>
      <w:r w:rsidR="00E8285C" w:rsidRPr="00E8285C">
        <w:rPr>
          <w:rFonts w:asciiTheme="minorHAnsi" w:hAnsiTheme="minorHAnsi"/>
          <w:b/>
          <w:sz w:val="20"/>
        </w:rPr>
        <w:t xml:space="preserve">/ </w:t>
      </w:r>
      <w:r w:rsidRPr="00E8285C">
        <w:rPr>
          <w:rFonts w:asciiTheme="minorHAnsi" w:hAnsiTheme="minorHAnsi"/>
          <w:b/>
          <w:sz w:val="20"/>
          <w:u w:val="single"/>
        </w:rPr>
        <w:t>Συλλογική εργασία</w:t>
      </w:r>
      <w:r w:rsidR="00AC37A7">
        <w:rPr>
          <w:rFonts w:asciiTheme="minorHAnsi" w:hAnsiTheme="minorHAnsi"/>
          <w:b/>
          <w:sz w:val="20"/>
          <w:u w:val="single"/>
        </w:rPr>
        <w:t xml:space="preserve"> </w:t>
      </w:r>
      <w:r w:rsidRPr="00BE34FC">
        <w:rPr>
          <w:sz w:val="20"/>
        </w:rPr>
        <w:t xml:space="preserve"> </w:t>
      </w:r>
    </w:p>
    <w:p w:rsidR="00D5268A" w:rsidRDefault="00D5268A" w:rsidP="00D5268A">
      <w:pPr>
        <w:pStyle w:val="ListParagraph"/>
        <w:ind w:left="765"/>
        <w:rPr>
          <w:rFonts w:ascii="Calibri" w:hAnsi="Calibri"/>
          <w:b/>
          <w:sz w:val="20"/>
        </w:rPr>
      </w:pPr>
    </w:p>
    <w:p w:rsidR="00D5268A" w:rsidRPr="00D5268A" w:rsidRDefault="002B560C" w:rsidP="00D5268A">
      <w:pPr>
        <w:pStyle w:val="ListParagraph"/>
        <w:ind w:left="765"/>
        <w:rPr>
          <w:rFonts w:ascii="Calibri" w:hAnsi="Calibri"/>
          <w:b/>
          <w:color w:val="1F497D" w:themeColor="text2"/>
          <w:sz w:val="20"/>
          <w:u w:val="single"/>
        </w:rPr>
      </w:pPr>
      <w:r w:rsidRPr="00D5268A">
        <w:rPr>
          <w:b/>
          <w:color w:val="1F497D" w:themeColor="text2"/>
          <w:sz w:val="20"/>
          <w:u w:val="single"/>
        </w:rPr>
        <w:t xml:space="preserve">Δραστηριότητες </w:t>
      </w:r>
      <w:r w:rsidR="00D5268A">
        <w:rPr>
          <w:b/>
          <w:color w:val="1F497D" w:themeColor="text2"/>
          <w:sz w:val="20"/>
          <w:u w:val="single"/>
        </w:rPr>
        <w:t xml:space="preserve"> </w:t>
      </w:r>
      <w:r w:rsidRPr="00D5268A">
        <w:rPr>
          <w:b/>
          <w:color w:val="1F497D" w:themeColor="text2"/>
          <w:sz w:val="20"/>
          <w:u w:val="single"/>
        </w:rPr>
        <w:t>με την αξιοποίηση των ΤΠΕ :</w:t>
      </w:r>
      <w:r w:rsidR="00D5268A" w:rsidRPr="00D5268A">
        <w:rPr>
          <w:rFonts w:ascii="Calibri" w:hAnsi="Calibri"/>
          <w:b/>
          <w:color w:val="1F497D" w:themeColor="text2"/>
          <w:sz w:val="20"/>
          <w:u w:val="single"/>
        </w:rPr>
        <w:t xml:space="preserve"> </w:t>
      </w:r>
      <w:r w:rsidR="00D5268A">
        <w:rPr>
          <w:rFonts w:ascii="Calibri" w:hAnsi="Calibri"/>
          <w:b/>
          <w:color w:val="1F497D" w:themeColor="text2"/>
          <w:sz w:val="20"/>
          <w:u w:val="single"/>
        </w:rPr>
        <w:br/>
      </w:r>
    </w:p>
    <w:p w:rsidR="00AC37A7" w:rsidRPr="00AC37A7" w:rsidRDefault="00D5268A" w:rsidP="00D5268A">
      <w:pPr>
        <w:pStyle w:val="ListParagraph"/>
        <w:numPr>
          <w:ilvl w:val="0"/>
          <w:numId w:val="17"/>
        </w:numPr>
        <w:rPr>
          <w:rFonts w:ascii="Calibri" w:hAnsi="Calibri"/>
          <w:b/>
          <w:i/>
          <w:sz w:val="20"/>
        </w:rPr>
      </w:pPr>
      <w:r w:rsidRPr="00AC37A7">
        <w:rPr>
          <w:rFonts w:ascii="Calibri" w:hAnsi="Calibri"/>
          <w:b/>
          <w:sz w:val="20"/>
        </w:rPr>
        <w:t xml:space="preserve">Ανάρτηση </w:t>
      </w:r>
      <w:r w:rsidR="00AC37A7">
        <w:rPr>
          <w:rFonts w:ascii="Calibri" w:hAnsi="Calibri"/>
          <w:b/>
          <w:sz w:val="20"/>
        </w:rPr>
        <w:t xml:space="preserve">στο </w:t>
      </w:r>
      <w:r w:rsidR="00AC37A7">
        <w:rPr>
          <w:rFonts w:ascii="Calibri" w:hAnsi="Calibri"/>
          <w:b/>
          <w:sz w:val="20"/>
          <w:lang w:val="en-US"/>
        </w:rPr>
        <w:t xml:space="preserve">eclass </w:t>
      </w:r>
      <w:r w:rsidR="00AC37A7">
        <w:rPr>
          <w:rFonts w:ascii="Calibri" w:hAnsi="Calibri"/>
          <w:b/>
          <w:sz w:val="20"/>
        </w:rPr>
        <w:t>των δραστηριοτήτων</w:t>
      </w:r>
    </w:p>
    <w:p w:rsidR="00AC37A7" w:rsidRPr="00AC37A7" w:rsidRDefault="00AC37A7" w:rsidP="00D5268A">
      <w:pPr>
        <w:pStyle w:val="ListParagraph"/>
        <w:numPr>
          <w:ilvl w:val="0"/>
          <w:numId w:val="17"/>
        </w:numPr>
        <w:rPr>
          <w:rFonts w:ascii="Calibri" w:hAnsi="Calibri"/>
          <w:b/>
          <w:i/>
          <w:sz w:val="20"/>
        </w:rPr>
      </w:pPr>
      <w:r>
        <w:rPr>
          <w:rFonts w:ascii="Calibri" w:hAnsi="Calibri"/>
          <w:b/>
          <w:sz w:val="20"/>
        </w:rPr>
        <w:t>Διαδραστικό βίντεο</w:t>
      </w:r>
    </w:p>
    <w:p w:rsidR="00D5268A" w:rsidRPr="00D5268A" w:rsidRDefault="00D5268A" w:rsidP="00D5268A">
      <w:pPr>
        <w:pStyle w:val="ListParagraph"/>
        <w:numPr>
          <w:ilvl w:val="0"/>
          <w:numId w:val="17"/>
        </w:numPr>
        <w:rPr>
          <w:rFonts w:ascii="Calibri" w:hAnsi="Calibri"/>
          <w:b/>
          <w:i/>
          <w:sz w:val="20"/>
        </w:rPr>
      </w:pPr>
      <w:r>
        <w:rPr>
          <w:b/>
          <w:sz w:val="20"/>
        </w:rPr>
        <w:t>Δ</w:t>
      </w:r>
      <w:r w:rsidR="002B560C" w:rsidRPr="00BE34FC">
        <w:rPr>
          <w:b/>
          <w:sz w:val="20"/>
        </w:rPr>
        <w:t xml:space="preserve">ημιουργία </w:t>
      </w:r>
      <w:r w:rsidR="008A0807">
        <w:rPr>
          <w:b/>
          <w:sz w:val="20"/>
        </w:rPr>
        <w:t xml:space="preserve"> </w:t>
      </w:r>
      <w:r w:rsidR="002B560C" w:rsidRPr="00BE34FC">
        <w:rPr>
          <w:b/>
          <w:sz w:val="20"/>
          <w:lang w:val="en-US"/>
        </w:rPr>
        <w:t>video</w:t>
      </w:r>
      <w:r>
        <w:rPr>
          <w:b/>
          <w:sz w:val="20"/>
        </w:rPr>
        <w:t xml:space="preserve"> για την τελική παρουσίαση</w:t>
      </w:r>
    </w:p>
    <w:p w:rsidR="00E8285C" w:rsidRPr="00E8285C" w:rsidRDefault="00D5268A" w:rsidP="00D5268A">
      <w:pPr>
        <w:pStyle w:val="ListParagraph"/>
        <w:numPr>
          <w:ilvl w:val="0"/>
          <w:numId w:val="17"/>
        </w:numPr>
        <w:rPr>
          <w:rFonts w:asciiTheme="minorHAnsi" w:hAnsiTheme="minorHAnsi"/>
          <w:b/>
          <w:i/>
          <w:sz w:val="20"/>
        </w:rPr>
      </w:pPr>
      <w:r>
        <w:rPr>
          <w:b/>
          <w:sz w:val="20"/>
          <w:lang w:val="en-US"/>
        </w:rPr>
        <w:t>E</w:t>
      </w:r>
      <w:r w:rsidRPr="00D5268A">
        <w:rPr>
          <w:b/>
          <w:sz w:val="20"/>
        </w:rPr>
        <w:t>-</w:t>
      </w:r>
      <w:r w:rsidR="002B560C" w:rsidRPr="00BE34FC">
        <w:rPr>
          <w:b/>
          <w:sz w:val="20"/>
          <w:lang w:val="en-US"/>
        </w:rPr>
        <w:t>class</w:t>
      </w:r>
      <w:r w:rsidR="002B560C" w:rsidRPr="00BE34FC">
        <w:rPr>
          <w:b/>
          <w:sz w:val="20"/>
        </w:rPr>
        <w:t xml:space="preserve"> </w:t>
      </w:r>
    </w:p>
    <w:p w:rsidR="002B560C" w:rsidRDefault="00D5268A" w:rsidP="001C31A9">
      <w:pPr>
        <w:pStyle w:val="ListParagraph"/>
        <w:ind w:left="1485"/>
        <w:rPr>
          <w:rFonts w:asciiTheme="minorHAnsi" w:hAnsiTheme="minorHAnsi"/>
          <w:b/>
          <w:i/>
          <w:sz w:val="20"/>
        </w:rPr>
      </w:pPr>
      <w:r>
        <w:rPr>
          <w:b/>
          <w:sz w:val="20"/>
        </w:rPr>
        <w:br/>
      </w:r>
      <w:r w:rsidR="002B560C" w:rsidRPr="00BE34FC">
        <w:rPr>
          <w:b/>
          <w:sz w:val="20"/>
        </w:rPr>
        <w:t xml:space="preserve"> </w:t>
      </w:r>
      <w:r w:rsidR="002B560C" w:rsidRPr="00E8285C">
        <w:rPr>
          <w:rFonts w:asciiTheme="minorHAnsi" w:hAnsiTheme="minorHAnsi"/>
          <w:b/>
          <w:i/>
          <w:sz w:val="20"/>
        </w:rPr>
        <w:t>Όλα τα παραπάνω λειτουργούν ως εργαλεία ή πηγές πληροφόρηση</w:t>
      </w:r>
      <w:r w:rsidRPr="00E8285C">
        <w:rPr>
          <w:rFonts w:asciiTheme="minorHAnsi" w:hAnsiTheme="minorHAnsi"/>
          <w:b/>
          <w:i/>
          <w:sz w:val="20"/>
        </w:rPr>
        <w:t>ς.</w:t>
      </w:r>
    </w:p>
    <w:p w:rsidR="001C31A9" w:rsidRPr="001C31A9" w:rsidRDefault="001C31A9" w:rsidP="001C31A9">
      <w:pPr>
        <w:pStyle w:val="ListParagraph"/>
        <w:ind w:left="1485"/>
        <w:rPr>
          <w:rFonts w:asciiTheme="minorHAnsi" w:hAnsiTheme="minorHAnsi"/>
          <w:b/>
          <w:i/>
          <w:sz w:val="20"/>
        </w:rPr>
      </w:pPr>
    </w:p>
    <w:p w:rsidR="002B560C" w:rsidRPr="00D5268A" w:rsidRDefault="00D5268A" w:rsidP="00D5268A">
      <w:pPr>
        <w:rPr>
          <w:b/>
          <w:color w:val="1F497D" w:themeColor="text2"/>
          <w:sz w:val="20"/>
          <w:szCs w:val="20"/>
          <w:u w:val="single"/>
        </w:rPr>
      </w:pPr>
      <w:r w:rsidRPr="00D5268A">
        <w:rPr>
          <w:b/>
          <w:color w:val="1F497D" w:themeColor="text2"/>
          <w:sz w:val="20"/>
          <w:szCs w:val="20"/>
        </w:rPr>
        <w:t xml:space="preserve">   </w:t>
      </w:r>
      <w:r w:rsidRPr="00D5268A">
        <w:rPr>
          <w:b/>
          <w:color w:val="1F497D" w:themeColor="text2"/>
          <w:sz w:val="20"/>
          <w:szCs w:val="20"/>
          <w:u w:val="single"/>
        </w:rPr>
        <w:t xml:space="preserve">Συνοπτικό </w:t>
      </w:r>
      <w:r w:rsidR="002B560C" w:rsidRPr="00D5268A">
        <w:rPr>
          <w:b/>
          <w:color w:val="1F497D" w:themeColor="text2"/>
          <w:sz w:val="20"/>
          <w:szCs w:val="20"/>
          <w:u w:val="single"/>
        </w:rPr>
        <w:t>Χρονοδιάγραμμα</w:t>
      </w:r>
      <w:r w:rsidRPr="00D5268A">
        <w:rPr>
          <w:b/>
          <w:color w:val="1F497D" w:themeColor="text2"/>
          <w:sz w:val="20"/>
          <w:szCs w:val="20"/>
          <w:u w:val="single"/>
        </w:rPr>
        <w:t xml:space="preserve"> που λειτουργεί ως οδηγός:</w:t>
      </w:r>
    </w:p>
    <w:p w:rsidR="00AC37A7" w:rsidRDefault="00AC37A7" w:rsidP="00697101">
      <w:pPr>
        <w:pStyle w:val="ListParagraph"/>
        <w:numPr>
          <w:ilvl w:val="0"/>
          <w:numId w:val="15"/>
        </w:numPr>
        <w:rPr>
          <w:rFonts w:ascii="Calibri" w:hAnsi="Calibri"/>
          <w:sz w:val="20"/>
        </w:rPr>
      </w:pPr>
      <w:r>
        <w:rPr>
          <w:rFonts w:ascii="Calibri" w:hAnsi="Calibri"/>
          <w:sz w:val="20"/>
          <w:lang w:val="en-US"/>
        </w:rPr>
        <w:t>A</w:t>
      </w:r>
      <w:r>
        <w:rPr>
          <w:rFonts w:ascii="Calibri" w:hAnsi="Calibri"/>
          <w:sz w:val="20"/>
        </w:rPr>
        <w:t>νακοίνωση προς γονείς</w:t>
      </w:r>
    </w:p>
    <w:p w:rsidR="00AC37A7" w:rsidRPr="00AC37A7" w:rsidRDefault="00AC37A7" w:rsidP="00697101">
      <w:pPr>
        <w:pStyle w:val="ListParagraph"/>
        <w:numPr>
          <w:ilvl w:val="0"/>
          <w:numId w:val="15"/>
        </w:numPr>
        <w:rPr>
          <w:rFonts w:ascii="Calibri" w:hAnsi="Calibri"/>
          <w:sz w:val="20"/>
        </w:rPr>
      </w:pPr>
      <w:r>
        <w:rPr>
          <w:rFonts w:ascii="Calibri" w:hAnsi="Calibri"/>
          <w:sz w:val="20"/>
          <w:lang w:val="en-US"/>
        </w:rPr>
        <w:t>E</w:t>
      </w:r>
      <w:r w:rsidRPr="00AC37A7">
        <w:rPr>
          <w:rFonts w:ascii="Calibri" w:hAnsi="Calibri"/>
          <w:sz w:val="20"/>
        </w:rPr>
        <w:t>ξηγ</w:t>
      </w:r>
      <w:r>
        <w:rPr>
          <w:rFonts w:ascii="Calibri" w:hAnsi="Calibri"/>
          <w:sz w:val="20"/>
        </w:rPr>
        <w:t>ώ στα</w:t>
      </w:r>
      <w:r w:rsidRPr="00AC37A7">
        <w:rPr>
          <w:rFonts w:ascii="Calibri" w:hAnsi="Calibri"/>
          <w:sz w:val="20"/>
        </w:rPr>
        <w:t xml:space="preserve"> </w:t>
      </w:r>
      <w:r>
        <w:rPr>
          <w:rFonts w:ascii="Calibri" w:hAnsi="Calibri"/>
          <w:sz w:val="20"/>
        </w:rPr>
        <w:t xml:space="preserve">παιδιά τι είναι </w:t>
      </w:r>
      <w:r>
        <w:rPr>
          <w:rFonts w:ascii="Calibri" w:hAnsi="Calibri"/>
          <w:sz w:val="20"/>
          <w:lang w:val="en-US"/>
        </w:rPr>
        <w:t>project</w:t>
      </w:r>
    </w:p>
    <w:p w:rsidR="00AC37A7" w:rsidRDefault="00AC37A7" w:rsidP="00697101">
      <w:pPr>
        <w:pStyle w:val="ListParagraph"/>
        <w:numPr>
          <w:ilvl w:val="0"/>
          <w:numId w:val="15"/>
        </w:numPr>
        <w:rPr>
          <w:rFonts w:ascii="Calibri" w:hAnsi="Calibri"/>
          <w:sz w:val="20"/>
        </w:rPr>
      </w:pPr>
      <w:r>
        <w:rPr>
          <w:rFonts w:ascii="Calibri" w:hAnsi="Calibri"/>
          <w:sz w:val="20"/>
        </w:rPr>
        <w:t xml:space="preserve">Βγάζουν μόνα τους τις θεματικές </w:t>
      </w:r>
    </w:p>
    <w:p w:rsidR="00AC37A7" w:rsidRPr="00AC37A7" w:rsidRDefault="00AC37A7" w:rsidP="00697101">
      <w:pPr>
        <w:pStyle w:val="ListParagraph"/>
        <w:numPr>
          <w:ilvl w:val="0"/>
          <w:numId w:val="15"/>
        </w:numPr>
        <w:rPr>
          <w:rFonts w:ascii="Calibri" w:hAnsi="Calibri"/>
          <w:sz w:val="20"/>
        </w:rPr>
      </w:pPr>
      <w:r>
        <w:rPr>
          <w:rFonts w:ascii="Calibri" w:hAnsi="Calibri"/>
          <w:sz w:val="20"/>
        </w:rPr>
        <w:t>Τους εξηγώ ότι στην ευέλικτη ζώνη θα βλέπουν τα αποτελέσματα των δραστηριοτήτων τους μαζί με τους γονείς</w:t>
      </w:r>
    </w:p>
    <w:p w:rsidR="00AC37A7" w:rsidRDefault="00AC37A7" w:rsidP="00697101">
      <w:pPr>
        <w:pStyle w:val="ListParagraph"/>
        <w:numPr>
          <w:ilvl w:val="0"/>
          <w:numId w:val="15"/>
        </w:numPr>
        <w:rPr>
          <w:rFonts w:ascii="Calibri" w:hAnsi="Calibri"/>
          <w:sz w:val="20"/>
        </w:rPr>
      </w:pPr>
      <w:r>
        <w:rPr>
          <w:rFonts w:ascii="Calibri" w:hAnsi="Calibri"/>
          <w:sz w:val="20"/>
        </w:rPr>
        <w:t>Ομάδες</w:t>
      </w:r>
    </w:p>
    <w:p w:rsidR="00AC37A7" w:rsidRDefault="00AC37A7" w:rsidP="00697101">
      <w:pPr>
        <w:pStyle w:val="ListParagraph"/>
        <w:numPr>
          <w:ilvl w:val="0"/>
          <w:numId w:val="15"/>
        </w:numPr>
        <w:rPr>
          <w:rFonts w:ascii="Calibri" w:hAnsi="Calibri"/>
          <w:sz w:val="20"/>
        </w:rPr>
      </w:pPr>
      <w:r>
        <w:rPr>
          <w:rFonts w:ascii="Calibri" w:hAnsi="Calibri"/>
          <w:sz w:val="20"/>
        </w:rPr>
        <w:t>Υπογραφές συμβολαίου</w:t>
      </w:r>
    </w:p>
    <w:p w:rsidR="002B560C" w:rsidRPr="00BE34FC" w:rsidRDefault="00AC37A7" w:rsidP="00697101">
      <w:pPr>
        <w:pStyle w:val="ListParagraph"/>
        <w:numPr>
          <w:ilvl w:val="0"/>
          <w:numId w:val="15"/>
        </w:numPr>
        <w:rPr>
          <w:rFonts w:ascii="Calibri" w:hAnsi="Calibri"/>
          <w:sz w:val="20"/>
        </w:rPr>
      </w:pPr>
      <w:r>
        <w:rPr>
          <w:rFonts w:ascii="Calibri" w:hAnsi="Calibri"/>
          <w:sz w:val="20"/>
        </w:rPr>
        <w:t xml:space="preserve">Μοιράζω το </w:t>
      </w:r>
      <w:r>
        <w:rPr>
          <w:rFonts w:ascii="Calibri" w:hAnsi="Calibri"/>
          <w:sz w:val="20"/>
          <w:lang w:val="en-US"/>
        </w:rPr>
        <w:t>Logo</w:t>
      </w:r>
      <w:r w:rsidRPr="00AC37A7">
        <w:rPr>
          <w:rFonts w:ascii="Calibri" w:hAnsi="Calibri"/>
          <w:sz w:val="20"/>
        </w:rPr>
        <w:t xml:space="preserve"> </w:t>
      </w:r>
      <w:r>
        <w:rPr>
          <w:rFonts w:ascii="Calibri" w:hAnsi="Calibri"/>
          <w:sz w:val="20"/>
        </w:rPr>
        <w:t xml:space="preserve">σε όλα τα παιδιά να τα βάλουν σε τετράδια ή ντοσιέ του </w:t>
      </w:r>
      <w:r>
        <w:rPr>
          <w:rFonts w:ascii="Calibri" w:hAnsi="Calibri"/>
          <w:sz w:val="20"/>
          <w:lang w:val="en-US"/>
        </w:rPr>
        <w:t>project</w:t>
      </w:r>
      <w:r w:rsidRPr="00AC37A7">
        <w:rPr>
          <w:rFonts w:ascii="Calibri" w:hAnsi="Calibri"/>
          <w:sz w:val="20"/>
        </w:rPr>
        <w:t xml:space="preserve">, </w:t>
      </w:r>
      <w:r>
        <w:rPr>
          <w:rFonts w:ascii="Calibri" w:hAnsi="Calibri"/>
          <w:sz w:val="20"/>
        </w:rPr>
        <w:t xml:space="preserve">όπου θα έχω τα φύλλα εργασίας μου, τις ζωγραφιές και ό, τι άλλη δραστηριότητα έκαναν  για το </w:t>
      </w:r>
      <w:r>
        <w:rPr>
          <w:rFonts w:ascii="Calibri" w:hAnsi="Calibri"/>
          <w:sz w:val="20"/>
          <w:lang w:val="en-US"/>
        </w:rPr>
        <w:t>project</w:t>
      </w:r>
      <w:r w:rsidRPr="00AC37A7">
        <w:rPr>
          <w:rFonts w:ascii="Calibri" w:hAnsi="Calibri"/>
          <w:sz w:val="20"/>
        </w:rPr>
        <w:t>.</w:t>
      </w:r>
    </w:p>
    <w:p w:rsidR="001C31A9" w:rsidRDefault="001C31A9" w:rsidP="007D23D7">
      <w:pPr>
        <w:rPr>
          <w:sz w:val="20"/>
        </w:rPr>
      </w:pPr>
    </w:p>
    <w:p w:rsidR="002B560C" w:rsidRPr="007D23D7" w:rsidRDefault="00864EDD" w:rsidP="007D23D7">
      <w:pPr>
        <w:rPr>
          <w:i/>
          <w:sz w:val="20"/>
          <w:szCs w:val="20"/>
          <w:lang w:val="en-US"/>
        </w:rPr>
      </w:pPr>
      <w:bookmarkStart w:id="0" w:name="_GoBack"/>
      <w:bookmarkEnd w:id="0"/>
      <w:r w:rsidRPr="00864EDD">
        <w:rPr>
          <w:b/>
          <w:color w:val="1F497D" w:themeColor="text2"/>
        </w:rPr>
        <w:lastRenderedPageBreak/>
        <w:t xml:space="preserve"> </w:t>
      </w:r>
      <w:r w:rsidRPr="00864EDD">
        <w:rPr>
          <w:b/>
          <w:color w:val="1F497D" w:themeColor="text2"/>
          <w:u w:val="single"/>
        </w:rPr>
        <w:t xml:space="preserve"> </w:t>
      </w:r>
      <w:r w:rsidRPr="007D23D7">
        <w:rPr>
          <w:b/>
          <w:i/>
          <w:color w:val="365F91" w:themeColor="accent1" w:themeShade="BF"/>
          <w:u w:val="single"/>
        </w:rPr>
        <w:t xml:space="preserve">Ρόλοι στη μέθοδο </w:t>
      </w:r>
      <w:r w:rsidRPr="007D23D7">
        <w:rPr>
          <w:b/>
          <w:i/>
          <w:color w:val="365F91" w:themeColor="accent1" w:themeShade="BF"/>
          <w:u w:val="single"/>
          <w:lang w:val="en-US"/>
        </w:rPr>
        <w:t>project:</w:t>
      </w:r>
    </w:p>
    <w:tbl>
      <w:tblPr>
        <w:tblW w:w="8826" w:type="dxa"/>
        <w:jc w:val="center"/>
        <w:tblInd w:w="-4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8826"/>
      </w:tblGrid>
      <w:tr w:rsidR="00864EDD" w:rsidRPr="002108B6" w:rsidTr="007D23D7">
        <w:trPr>
          <w:trHeight w:val="397"/>
          <w:jc w:val="center"/>
        </w:trPr>
        <w:tc>
          <w:tcPr>
            <w:tcW w:w="8826" w:type="dxa"/>
            <w:vAlign w:val="center"/>
          </w:tcPr>
          <w:p w:rsidR="00864EDD" w:rsidRPr="00455B10" w:rsidRDefault="00864EDD" w:rsidP="00947EFC">
            <w:pPr>
              <w:rPr>
                <w:rFonts w:asciiTheme="minorHAnsi" w:hAnsiTheme="minorHAnsi"/>
                <w:b/>
                <w:sz w:val="20"/>
                <w:szCs w:val="20"/>
              </w:rPr>
            </w:pPr>
            <w:r w:rsidRPr="00455B10">
              <w:rPr>
                <w:rFonts w:asciiTheme="minorHAnsi" w:hAnsiTheme="minorHAnsi"/>
                <w:b/>
                <w:sz w:val="20"/>
                <w:szCs w:val="20"/>
                <w:u w:val="single"/>
              </w:rPr>
              <w:t>Μαθητής στα πλαίσια της τάξης</w:t>
            </w:r>
            <w:r w:rsidRPr="00455B10">
              <w:rPr>
                <w:rFonts w:asciiTheme="minorHAnsi" w:hAnsiTheme="minorHAnsi"/>
                <w:b/>
                <w:sz w:val="20"/>
                <w:szCs w:val="20"/>
              </w:rPr>
              <w:t xml:space="preserve">: </w:t>
            </w:r>
          </w:p>
          <w:p w:rsidR="00864EDD" w:rsidRPr="00864EDD" w:rsidRDefault="00864EDD" w:rsidP="00864EDD">
            <w:pPr>
              <w:numPr>
                <w:ilvl w:val="0"/>
                <w:numId w:val="25"/>
              </w:numPr>
              <w:tabs>
                <w:tab w:val="left" w:pos="4290"/>
              </w:tabs>
              <w:spacing w:after="0" w:line="240" w:lineRule="auto"/>
              <w:rPr>
                <w:rFonts w:asciiTheme="minorHAnsi" w:hAnsiTheme="minorHAnsi"/>
                <w:sz w:val="20"/>
                <w:szCs w:val="20"/>
              </w:rPr>
            </w:pPr>
            <w:r w:rsidRPr="00864EDD">
              <w:rPr>
                <w:rFonts w:asciiTheme="minorHAnsi" w:hAnsiTheme="minorHAnsi"/>
                <w:sz w:val="20"/>
                <w:szCs w:val="20"/>
              </w:rPr>
              <w:t xml:space="preserve">Λαμβάνει μέρος στη διαμόρφωση του πλαισίου για την υλοποίηση του </w:t>
            </w:r>
            <w:r w:rsidRPr="00864EDD">
              <w:rPr>
                <w:rFonts w:asciiTheme="minorHAnsi" w:hAnsiTheme="minorHAnsi"/>
                <w:sz w:val="20"/>
                <w:szCs w:val="20"/>
                <w:lang w:val="en-US"/>
              </w:rPr>
              <w:t>Web</w:t>
            </w:r>
            <w:r w:rsidRPr="00864EDD">
              <w:rPr>
                <w:rFonts w:asciiTheme="minorHAnsi" w:hAnsiTheme="minorHAnsi"/>
                <w:sz w:val="20"/>
                <w:szCs w:val="20"/>
              </w:rPr>
              <w:t xml:space="preserve"> </w:t>
            </w:r>
            <w:r w:rsidRPr="00864EDD">
              <w:rPr>
                <w:rFonts w:asciiTheme="minorHAnsi" w:hAnsiTheme="minorHAnsi"/>
                <w:sz w:val="20"/>
                <w:szCs w:val="20"/>
                <w:lang w:val="en-US"/>
              </w:rPr>
              <w:t>Quest</w:t>
            </w:r>
            <w:r w:rsidRPr="00864EDD">
              <w:rPr>
                <w:rFonts w:asciiTheme="minorHAnsi" w:hAnsiTheme="minorHAnsi"/>
                <w:sz w:val="20"/>
                <w:szCs w:val="20"/>
              </w:rPr>
              <w:t xml:space="preserve"> (ανάλυση του Φύλλου Εργασίας, διαμόρφωση των ομάδων), εκφράζοντας τις ιδέες του και τα ενδιαφέροντα του</w:t>
            </w:r>
          </w:p>
          <w:p w:rsidR="00864EDD" w:rsidRPr="00864EDD" w:rsidRDefault="00864EDD" w:rsidP="00864EDD">
            <w:pPr>
              <w:numPr>
                <w:ilvl w:val="0"/>
                <w:numId w:val="25"/>
              </w:numPr>
              <w:spacing w:after="0" w:line="240" w:lineRule="auto"/>
              <w:rPr>
                <w:rFonts w:asciiTheme="minorHAnsi" w:hAnsiTheme="minorHAnsi"/>
                <w:sz w:val="20"/>
                <w:szCs w:val="20"/>
              </w:rPr>
            </w:pPr>
            <w:r w:rsidRPr="00864EDD">
              <w:rPr>
                <w:rFonts w:asciiTheme="minorHAnsi" w:hAnsiTheme="minorHAnsi"/>
                <w:sz w:val="20"/>
                <w:szCs w:val="20"/>
              </w:rPr>
              <w:t>Αναστοχάζεται σχετικά με το έργο του, καθώς και σχετικά με τη διαδικασία συνεργασίας</w:t>
            </w:r>
            <w:r w:rsidR="00455B10" w:rsidRPr="00A4621B">
              <w:rPr>
                <w:rFonts w:asciiTheme="minorHAnsi" w:hAnsiTheme="minorHAnsi"/>
                <w:sz w:val="20"/>
                <w:szCs w:val="20"/>
              </w:rPr>
              <w:br/>
            </w:r>
          </w:p>
          <w:p w:rsidR="00864EDD" w:rsidRPr="00455B10" w:rsidRDefault="00864EDD" w:rsidP="00947EFC">
            <w:pPr>
              <w:rPr>
                <w:rFonts w:asciiTheme="minorHAnsi" w:hAnsiTheme="minorHAnsi"/>
                <w:b/>
                <w:sz w:val="20"/>
                <w:szCs w:val="20"/>
                <w:u w:val="single"/>
              </w:rPr>
            </w:pPr>
            <w:r w:rsidRPr="00455B10">
              <w:rPr>
                <w:rFonts w:asciiTheme="minorHAnsi" w:hAnsiTheme="minorHAnsi"/>
                <w:b/>
                <w:sz w:val="20"/>
                <w:szCs w:val="20"/>
                <w:u w:val="single"/>
              </w:rPr>
              <w:t>Μαθητής στα πλαίσια της ομάδας εργασίας:</w:t>
            </w:r>
          </w:p>
          <w:p w:rsidR="00864EDD" w:rsidRPr="00864EDD" w:rsidRDefault="00864EDD" w:rsidP="00864EDD">
            <w:pPr>
              <w:numPr>
                <w:ilvl w:val="0"/>
                <w:numId w:val="25"/>
              </w:numPr>
              <w:spacing w:after="0" w:line="240" w:lineRule="auto"/>
              <w:rPr>
                <w:rFonts w:asciiTheme="minorHAnsi" w:hAnsiTheme="minorHAnsi"/>
                <w:sz w:val="20"/>
                <w:szCs w:val="20"/>
              </w:rPr>
            </w:pPr>
            <w:r w:rsidRPr="00864EDD">
              <w:rPr>
                <w:rFonts w:asciiTheme="minorHAnsi" w:hAnsiTheme="minorHAnsi"/>
                <w:sz w:val="20"/>
                <w:szCs w:val="20"/>
              </w:rPr>
              <w:t>Συζητά με τους συμμαθητές του και τον εκπαιδευτικό του σχετικά με το θέμα που έχει αναλάβει</w:t>
            </w:r>
          </w:p>
          <w:p w:rsidR="00864EDD" w:rsidRPr="00864EDD" w:rsidRDefault="00864EDD" w:rsidP="00864EDD">
            <w:pPr>
              <w:numPr>
                <w:ilvl w:val="0"/>
                <w:numId w:val="25"/>
              </w:numPr>
              <w:spacing w:after="0" w:line="240" w:lineRule="auto"/>
              <w:rPr>
                <w:rFonts w:asciiTheme="minorHAnsi" w:hAnsiTheme="minorHAnsi"/>
                <w:sz w:val="20"/>
                <w:szCs w:val="20"/>
              </w:rPr>
            </w:pPr>
            <w:r w:rsidRPr="00864EDD">
              <w:rPr>
                <w:rFonts w:asciiTheme="minorHAnsi" w:hAnsiTheme="minorHAnsi"/>
                <w:sz w:val="20"/>
                <w:szCs w:val="20"/>
              </w:rPr>
              <w:t>Διαλέγεται για τον καθορισμό του ρόλου του στο πλαίσιο της ομάδας και στον επιμερισμό των δραστηριοτήτων που θα επιτελέσει</w:t>
            </w:r>
          </w:p>
          <w:p w:rsidR="00864EDD" w:rsidRPr="00864EDD" w:rsidRDefault="00864EDD" w:rsidP="00864EDD">
            <w:pPr>
              <w:numPr>
                <w:ilvl w:val="0"/>
                <w:numId w:val="25"/>
              </w:numPr>
              <w:spacing w:after="0" w:line="240" w:lineRule="auto"/>
              <w:rPr>
                <w:rFonts w:asciiTheme="minorHAnsi" w:hAnsiTheme="minorHAnsi"/>
                <w:sz w:val="20"/>
                <w:szCs w:val="20"/>
              </w:rPr>
            </w:pPr>
            <w:r w:rsidRPr="00864EDD">
              <w:rPr>
                <w:rFonts w:asciiTheme="minorHAnsi" w:hAnsiTheme="minorHAnsi"/>
                <w:sz w:val="20"/>
                <w:szCs w:val="20"/>
              </w:rPr>
              <w:t xml:space="preserve">Αναζητά, συλλέγει και επεξεργάζεται πληροφορίες </w:t>
            </w:r>
          </w:p>
          <w:p w:rsidR="00864EDD" w:rsidRPr="00864EDD" w:rsidRDefault="00864EDD" w:rsidP="00864EDD">
            <w:pPr>
              <w:numPr>
                <w:ilvl w:val="0"/>
                <w:numId w:val="25"/>
              </w:numPr>
              <w:spacing w:after="0" w:line="240" w:lineRule="auto"/>
              <w:rPr>
                <w:rFonts w:asciiTheme="minorHAnsi" w:hAnsiTheme="minorHAnsi"/>
                <w:sz w:val="20"/>
                <w:szCs w:val="20"/>
              </w:rPr>
            </w:pPr>
            <w:r w:rsidRPr="00864EDD">
              <w:rPr>
                <w:rFonts w:asciiTheme="minorHAnsi" w:hAnsiTheme="minorHAnsi"/>
                <w:sz w:val="20"/>
                <w:szCs w:val="20"/>
              </w:rPr>
              <w:t>Αναπτύσσει γραπτή παρουσίαση</w:t>
            </w:r>
          </w:p>
          <w:p w:rsidR="00864EDD" w:rsidRPr="00864EDD" w:rsidRDefault="00864EDD" w:rsidP="00864EDD">
            <w:pPr>
              <w:numPr>
                <w:ilvl w:val="0"/>
                <w:numId w:val="25"/>
              </w:numPr>
              <w:spacing w:after="0" w:line="240" w:lineRule="auto"/>
              <w:rPr>
                <w:rFonts w:asciiTheme="minorHAnsi" w:hAnsiTheme="minorHAnsi"/>
                <w:sz w:val="20"/>
                <w:szCs w:val="20"/>
              </w:rPr>
            </w:pPr>
            <w:r w:rsidRPr="00864EDD">
              <w:rPr>
                <w:rFonts w:asciiTheme="minorHAnsi" w:hAnsiTheme="minorHAnsi"/>
                <w:sz w:val="20"/>
                <w:szCs w:val="20"/>
              </w:rPr>
              <w:t>Αυτό-αξιολογείται στο πλαίσιο της ομάδας του, δέχεται και ασκεί ανατροφοδοτική αξιολόγηση</w:t>
            </w:r>
            <w:r w:rsidR="00455B10" w:rsidRPr="00A4621B">
              <w:rPr>
                <w:rFonts w:asciiTheme="minorHAnsi" w:hAnsiTheme="minorHAnsi"/>
                <w:sz w:val="20"/>
                <w:szCs w:val="20"/>
              </w:rPr>
              <w:br/>
            </w:r>
          </w:p>
          <w:p w:rsidR="00864EDD" w:rsidRPr="00455B10" w:rsidRDefault="00864EDD" w:rsidP="00947EFC">
            <w:pPr>
              <w:rPr>
                <w:rFonts w:asciiTheme="minorHAnsi" w:hAnsiTheme="minorHAnsi"/>
                <w:b/>
                <w:sz w:val="20"/>
                <w:szCs w:val="20"/>
                <w:u w:val="single"/>
              </w:rPr>
            </w:pPr>
            <w:r w:rsidRPr="00455B10">
              <w:rPr>
                <w:rFonts w:asciiTheme="minorHAnsi" w:hAnsiTheme="minorHAnsi"/>
                <w:b/>
                <w:sz w:val="20"/>
                <w:szCs w:val="20"/>
                <w:u w:val="single"/>
              </w:rPr>
              <w:t>Εκπαιδευτικός:</w:t>
            </w:r>
          </w:p>
          <w:p w:rsidR="00864EDD" w:rsidRPr="00864EDD" w:rsidRDefault="00864EDD" w:rsidP="00864EDD">
            <w:pPr>
              <w:numPr>
                <w:ilvl w:val="0"/>
                <w:numId w:val="25"/>
              </w:numPr>
              <w:spacing w:after="0" w:line="240" w:lineRule="auto"/>
              <w:rPr>
                <w:rFonts w:asciiTheme="minorHAnsi" w:hAnsiTheme="minorHAnsi"/>
                <w:sz w:val="20"/>
                <w:szCs w:val="20"/>
              </w:rPr>
            </w:pPr>
            <w:r w:rsidRPr="00864EDD">
              <w:rPr>
                <w:rFonts w:asciiTheme="minorHAnsi" w:hAnsiTheme="minorHAnsi"/>
                <w:sz w:val="20"/>
                <w:szCs w:val="20"/>
              </w:rPr>
              <w:t>Μοιράζει και επεξηγεί τα Φύλλα Εργασίας στους μαθητές</w:t>
            </w:r>
          </w:p>
          <w:p w:rsidR="00864EDD" w:rsidRPr="00864EDD" w:rsidRDefault="00864EDD" w:rsidP="00864EDD">
            <w:pPr>
              <w:numPr>
                <w:ilvl w:val="0"/>
                <w:numId w:val="25"/>
              </w:numPr>
              <w:spacing w:after="0" w:line="240" w:lineRule="auto"/>
              <w:rPr>
                <w:rFonts w:asciiTheme="minorHAnsi" w:hAnsiTheme="minorHAnsi"/>
                <w:sz w:val="20"/>
                <w:szCs w:val="20"/>
              </w:rPr>
            </w:pPr>
            <w:r w:rsidRPr="00864EDD">
              <w:rPr>
                <w:rFonts w:asciiTheme="minorHAnsi" w:hAnsiTheme="minorHAnsi"/>
                <w:sz w:val="20"/>
                <w:szCs w:val="20"/>
              </w:rPr>
              <w:t>Προσδιορίζει τα υπό ανάπτυξη θέματα</w:t>
            </w:r>
          </w:p>
          <w:p w:rsidR="00864EDD" w:rsidRPr="00864EDD" w:rsidRDefault="00864EDD" w:rsidP="00864EDD">
            <w:pPr>
              <w:numPr>
                <w:ilvl w:val="0"/>
                <w:numId w:val="25"/>
              </w:numPr>
              <w:spacing w:after="0" w:line="240" w:lineRule="auto"/>
              <w:rPr>
                <w:rFonts w:asciiTheme="minorHAnsi" w:hAnsiTheme="minorHAnsi"/>
                <w:sz w:val="20"/>
                <w:szCs w:val="20"/>
              </w:rPr>
            </w:pPr>
            <w:r w:rsidRPr="00864EDD">
              <w:rPr>
                <w:rFonts w:asciiTheme="minorHAnsi" w:hAnsiTheme="minorHAnsi"/>
                <w:sz w:val="20"/>
                <w:szCs w:val="20"/>
              </w:rPr>
              <w:t>Βοηθάει τους μαθητές στον καθορισμό των ομάδων</w:t>
            </w:r>
          </w:p>
          <w:p w:rsidR="00864EDD" w:rsidRPr="00864EDD" w:rsidRDefault="00864EDD" w:rsidP="00864EDD">
            <w:pPr>
              <w:numPr>
                <w:ilvl w:val="0"/>
                <w:numId w:val="25"/>
              </w:numPr>
              <w:spacing w:after="0" w:line="240" w:lineRule="auto"/>
              <w:rPr>
                <w:rFonts w:asciiTheme="minorHAnsi" w:hAnsiTheme="minorHAnsi"/>
                <w:sz w:val="20"/>
                <w:szCs w:val="20"/>
              </w:rPr>
            </w:pPr>
            <w:r w:rsidRPr="00864EDD">
              <w:rPr>
                <w:rFonts w:asciiTheme="minorHAnsi" w:hAnsiTheme="minorHAnsi"/>
                <w:sz w:val="20"/>
                <w:szCs w:val="20"/>
              </w:rPr>
              <w:t>Περιγράφει τις ενέργειες των μαθητών</w:t>
            </w:r>
          </w:p>
          <w:p w:rsidR="00864EDD" w:rsidRPr="00864EDD" w:rsidRDefault="00864EDD" w:rsidP="00864EDD">
            <w:pPr>
              <w:numPr>
                <w:ilvl w:val="0"/>
                <w:numId w:val="25"/>
              </w:numPr>
              <w:spacing w:after="0" w:line="240" w:lineRule="auto"/>
              <w:rPr>
                <w:rFonts w:asciiTheme="minorHAnsi" w:hAnsiTheme="minorHAnsi"/>
                <w:sz w:val="20"/>
                <w:szCs w:val="20"/>
              </w:rPr>
            </w:pPr>
            <w:r w:rsidRPr="00864EDD">
              <w:rPr>
                <w:rFonts w:asciiTheme="minorHAnsi" w:hAnsiTheme="minorHAnsi"/>
                <w:sz w:val="20"/>
                <w:szCs w:val="20"/>
              </w:rPr>
              <w:t>Συντονίζει και καθοδηγεί τη δράση των μαθητών</w:t>
            </w:r>
          </w:p>
          <w:p w:rsidR="00864EDD" w:rsidRPr="00864EDD" w:rsidRDefault="00864EDD" w:rsidP="00864EDD">
            <w:pPr>
              <w:numPr>
                <w:ilvl w:val="0"/>
                <w:numId w:val="25"/>
              </w:numPr>
              <w:spacing w:after="0" w:line="240" w:lineRule="auto"/>
              <w:rPr>
                <w:rFonts w:asciiTheme="minorHAnsi" w:hAnsiTheme="minorHAnsi"/>
                <w:sz w:val="20"/>
                <w:szCs w:val="20"/>
              </w:rPr>
            </w:pPr>
            <w:r w:rsidRPr="00864EDD">
              <w:rPr>
                <w:rFonts w:asciiTheme="minorHAnsi" w:hAnsiTheme="minorHAnsi"/>
                <w:sz w:val="20"/>
                <w:szCs w:val="20"/>
              </w:rPr>
              <w:t>Παρέχει επεξηγήσεις και βοήθεια στους μαθητές όποτε του ζητηθεί</w:t>
            </w:r>
          </w:p>
          <w:p w:rsidR="00864EDD" w:rsidRPr="00864EDD" w:rsidRDefault="00864EDD" w:rsidP="00864EDD">
            <w:pPr>
              <w:numPr>
                <w:ilvl w:val="0"/>
                <w:numId w:val="25"/>
              </w:numPr>
              <w:spacing w:after="0" w:line="240" w:lineRule="auto"/>
              <w:rPr>
                <w:rFonts w:asciiTheme="minorHAnsi" w:hAnsiTheme="minorHAnsi"/>
                <w:sz w:val="20"/>
                <w:szCs w:val="20"/>
              </w:rPr>
            </w:pPr>
            <w:r w:rsidRPr="00864EDD">
              <w:rPr>
                <w:rFonts w:asciiTheme="minorHAnsi" w:hAnsiTheme="minorHAnsi"/>
                <w:sz w:val="20"/>
                <w:szCs w:val="20"/>
              </w:rPr>
              <w:t>Συζητά με τους μαθητές ατομικά και στα πλαίσια των ομάδων και της τάξης</w:t>
            </w:r>
          </w:p>
          <w:p w:rsidR="00864EDD" w:rsidRPr="00864EDD" w:rsidRDefault="00864EDD" w:rsidP="00864EDD">
            <w:pPr>
              <w:numPr>
                <w:ilvl w:val="0"/>
                <w:numId w:val="25"/>
              </w:numPr>
              <w:spacing w:after="0" w:line="240" w:lineRule="auto"/>
              <w:rPr>
                <w:rFonts w:asciiTheme="minorHAnsi" w:hAnsiTheme="minorHAnsi"/>
                <w:sz w:val="20"/>
                <w:szCs w:val="20"/>
              </w:rPr>
            </w:pPr>
            <w:r w:rsidRPr="00864EDD">
              <w:rPr>
                <w:rFonts w:asciiTheme="minorHAnsi" w:hAnsiTheme="minorHAnsi"/>
                <w:sz w:val="20"/>
                <w:szCs w:val="20"/>
              </w:rPr>
              <w:t>Κεντρίζει και ευρύνει τα ενδιαφέροντα των μαθητών</w:t>
            </w:r>
          </w:p>
          <w:p w:rsidR="00864EDD" w:rsidRPr="00864EDD" w:rsidRDefault="00864EDD" w:rsidP="00864EDD">
            <w:pPr>
              <w:numPr>
                <w:ilvl w:val="0"/>
                <w:numId w:val="25"/>
              </w:numPr>
              <w:spacing w:after="0" w:line="240" w:lineRule="auto"/>
              <w:rPr>
                <w:rFonts w:asciiTheme="minorHAnsi" w:hAnsiTheme="minorHAnsi"/>
                <w:sz w:val="20"/>
                <w:szCs w:val="20"/>
              </w:rPr>
            </w:pPr>
            <w:r w:rsidRPr="00864EDD">
              <w:rPr>
                <w:rFonts w:asciiTheme="minorHAnsi" w:hAnsiTheme="minorHAnsi"/>
                <w:sz w:val="20"/>
                <w:szCs w:val="20"/>
              </w:rPr>
              <w:t>Υποστηρίζει τους μαθητές στη διαδικασία αναστοχασμού τους σε όλες τις φάσεις της εκπαιδευτικής διαδικασίας</w:t>
            </w:r>
          </w:p>
          <w:p w:rsidR="00864EDD" w:rsidRPr="00864EDD" w:rsidRDefault="00864EDD" w:rsidP="00864EDD">
            <w:pPr>
              <w:numPr>
                <w:ilvl w:val="0"/>
                <w:numId w:val="25"/>
              </w:numPr>
              <w:spacing w:after="0" w:line="240" w:lineRule="auto"/>
              <w:rPr>
                <w:rFonts w:asciiTheme="minorHAnsi" w:hAnsiTheme="minorHAnsi"/>
                <w:sz w:val="20"/>
                <w:szCs w:val="20"/>
              </w:rPr>
            </w:pPr>
            <w:r w:rsidRPr="00864EDD">
              <w:rPr>
                <w:rFonts w:asciiTheme="minorHAnsi" w:hAnsiTheme="minorHAnsi"/>
                <w:sz w:val="20"/>
                <w:szCs w:val="20"/>
              </w:rPr>
              <w:t>Αξιολογεί το έργο και τη διαδικασία συνεργασίας των μαθητών στο πλαίσιο του σχεδίου εργασίας</w:t>
            </w:r>
          </w:p>
        </w:tc>
      </w:tr>
    </w:tbl>
    <w:p w:rsidR="002B560C" w:rsidRPr="00A4621B" w:rsidRDefault="002B560C" w:rsidP="000E1839"/>
    <w:sectPr w:rsidR="002B560C" w:rsidRPr="00A4621B" w:rsidSect="001572B0">
      <w:footerReference w:type="default" r:id="rId1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C27" w:rsidRDefault="00454C27" w:rsidP="000E1839">
      <w:pPr>
        <w:spacing w:after="0" w:line="240" w:lineRule="auto"/>
      </w:pPr>
      <w:r>
        <w:separator/>
      </w:r>
    </w:p>
  </w:endnote>
  <w:endnote w:type="continuationSeparator" w:id="0">
    <w:p w:rsidR="00454C27" w:rsidRDefault="00454C27" w:rsidP="000E18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EDD" w:rsidRPr="00455B10" w:rsidRDefault="00864EDD" w:rsidP="00455B10">
    <w:pPr>
      <w:pStyle w:val="Footer"/>
      <w:tabs>
        <w:tab w:val="clear" w:pos="8306"/>
        <w:tab w:val="right" w:pos="8364"/>
      </w:tabs>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C27" w:rsidRDefault="00454C27" w:rsidP="000E1839">
      <w:pPr>
        <w:spacing w:after="0" w:line="240" w:lineRule="auto"/>
      </w:pPr>
      <w:r>
        <w:separator/>
      </w:r>
    </w:p>
  </w:footnote>
  <w:footnote w:type="continuationSeparator" w:id="0">
    <w:p w:rsidR="00454C27" w:rsidRDefault="00454C27" w:rsidP="000E18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07A2C"/>
    <w:multiLevelType w:val="hybridMultilevel"/>
    <w:tmpl w:val="02500308"/>
    <w:lvl w:ilvl="0" w:tplc="E1925D74">
      <w:start w:val="1"/>
      <w:numFmt w:val="bullet"/>
      <w:lvlText w:val=""/>
      <w:lvlJc w:val="left"/>
      <w:pPr>
        <w:tabs>
          <w:tab w:val="num" w:pos="360"/>
        </w:tabs>
        <w:ind w:left="360" w:hanging="360"/>
      </w:pPr>
      <w:rPr>
        <w:rFonts w:ascii="Wingdings 3" w:hAnsi="Wingdings 3" w:hint="default"/>
      </w:rPr>
    </w:lvl>
    <w:lvl w:ilvl="1" w:tplc="D326F8E2">
      <w:start w:val="1"/>
      <w:numFmt w:val="bullet"/>
      <w:lvlText w:val=""/>
      <w:lvlJc w:val="left"/>
      <w:pPr>
        <w:tabs>
          <w:tab w:val="num" w:pos="1440"/>
        </w:tabs>
        <w:ind w:left="1440" w:hanging="360"/>
      </w:pPr>
      <w:rPr>
        <w:rFonts w:ascii="Wingdings 3" w:hAnsi="Wingdings 3" w:hint="default"/>
      </w:rPr>
    </w:lvl>
    <w:lvl w:ilvl="2" w:tplc="9482D296">
      <w:numFmt w:val="bullet"/>
      <w:lvlText w:val="-"/>
      <w:lvlJc w:val="left"/>
      <w:pPr>
        <w:tabs>
          <w:tab w:val="num" w:pos="2160"/>
        </w:tabs>
        <w:ind w:left="2160" w:hanging="360"/>
      </w:pPr>
      <w:rPr>
        <w:rFonts w:ascii="Verdana" w:eastAsia="Times New Roman" w:hAnsi="Verdana"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9215FD"/>
    <w:multiLevelType w:val="hybridMultilevel"/>
    <w:tmpl w:val="8416AA0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EAE426B"/>
    <w:multiLevelType w:val="hybridMultilevel"/>
    <w:tmpl w:val="9DE263E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nsid w:val="1ED4669E"/>
    <w:multiLevelType w:val="hybridMultilevel"/>
    <w:tmpl w:val="355C9C82"/>
    <w:lvl w:ilvl="0" w:tplc="0408001B">
      <w:start w:val="1"/>
      <w:numFmt w:val="lowerRoman"/>
      <w:lvlText w:val="%1."/>
      <w:lvlJc w:val="right"/>
      <w:pPr>
        <w:ind w:left="765" w:hanging="360"/>
      </w:pPr>
      <w:rPr>
        <w:rFonts w:cs="Times New Roman"/>
      </w:rPr>
    </w:lvl>
    <w:lvl w:ilvl="1" w:tplc="04080019" w:tentative="1">
      <w:start w:val="1"/>
      <w:numFmt w:val="lowerLetter"/>
      <w:lvlText w:val="%2."/>
      <w:lvlJc w:val="left"/>
      <w:pPr>
        <w:ind w:left="1485" w:hanging="360"/>
      </w:pPr>
      <w:rPr>
        <w:rFonts w:cs="Times New Roman"/>
      </w:rPr>
    </w:lvl>
    <w:lvl w:ilvl="2" w:tplc="0408001B" w:tentative="1">
      <w:start w:val="1"/>
      <w:numFmt w:val="lowerRoman"/>
      <w:lvlText w:val="%3."/>
      <w:lvlJc w:val="right"/>
      <w:pPr>
        <w:ind w:left="2205" w:hanging="180"/>
      </w:pPr>
      <w:rPr>
        <w:rFonts w:cs="Times New Roman"/>
      </w:rPr>
    </w:lvl>
    <w:lvl w:ilvl="3" w:tplc="0408000F" w:tentative="1">
      <w:start w:val="1"/>
      <w:numFmt w:val="decimal"/>
      <w:lvlText w:val="%4."/>
      <w:lvlJc w:val="left"/>
      <w:pPr>
        <w:ind w:left="2925" w:hanging="360"/>
      </w:pPr>
      <w:rPr>
        <w:rFonts w:cs="Times New Roman"/>
      </w:rPr>
    </w:lvl>
    <w:lvl w:ilvl="4" w:tplc="04080019" w:tentative="1">
      <w:start w:val="1"/>
      <w:numFmt w:val="lowerLetter"/>
      <w:lvlText w:val="%5."/>
      <w:lvlJc w:val="left"/>
      <w:pPr>
        <w:ind w:left="3645" w:hanging="360"/>
      </w:pPr>
      <w:rPr>
        <w:rFonts w:cs="Times New Roman"/>
      </w:rPr>
    </w:lvl>
    <w:lvl w:ilvl="5" w:tplc="0408001B" w:tentative="1">
      <w:start w:val="1"/>
      <w:numFmt w:val="lowerRoman"/>
      <w:lvlText w:val="%6."/>
      <w:lvlJc w:val="right"/>
      <w:pPr>
        <w:ind w:left="4365" w:hanging="180"/>
      </w:pPr>
      <w:rPr>
        <w:rFonts w:cs="Times New Roman"/>
      </w:rPr>
    </w:lvl>
    <w:lvl w:ilvl="6" w:tplc="0408000F" w:tentative="1">
      <w:start w:val="1"/>
      <w:numFmt w:val="decimal"/>
      <w:lvlText w:val="%7."/>
      <w:lvlJc w:val="left"/>
      <w:pPr>
        <w:ind w:left="5085" w:hanging="360"/>
      </w:pPr>
      <w:rPr>
        <w:rFonts w:cs="Times New Roman"/>
      </w:rPr>
    </w:lvl>
    <w:lvl w:ilvl="7" w:tplc="04080019" w:tentative="1">
      <w:start w:val="1"/>
      <w:numFmt w:val="lowerLetter"/>
      <w:lvlText w:val="%8."/>
      <w:lvlJc w:val="left"/>
      <w:pPr>
        <w:ind w:left="5805" w:hanging="360"/>
      </w:pPr>
      <w:rPr>
        <w:rFonts w:cs="Times New Roman"/>
      </w:rPr>
    </w:lvl>
    <w:lvl w:ilvl="8" w:tplc="0408001B" w:tentative="1">
      <w:start w:val="1"/>
      <w:numFmt w:val="lowerRoman"/>
      <w:lvlText w:val="%9."/>
      <w:lvlJc w:val="right"/>
      <w:pPr>
        <w:ind w:left="6525" w:hanging="180"/>
      </w:pPr>
      <w:rPr>
        <w:rFonts w:cs="Times New Roman"/>
      </w:rPr>
    </w:lvl>
  </w:abstractNum>
  <w:abstractNum w:abstractNumId="4">
    <w:nsid w:val="1EED33C9"/>
    <w:multiLevelType w:val="hybridMultilevel"/>
    <w:tmpl w:val="D318B9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4273642"/>
    <w:multiLevelType w:val="hybridMultilevel"/>
    <w:tmpl w:val="67B03C8C"/>
    <w:lvl w:ilvl="0" w:tplc="04080019">
      <w:start w:val="1"/>
      <w:numFmt w:val="lowerLetter"/>
      <w:lvlText w:val="%1."/>
      <w:lvlJc w:val="left"/>
      <w:pPr>
        <w:ind w:left="1636" w:hanging="360"/>
      </w:pPr>
      <w:rPr>
        <w:rFonts w:cs="Times New Roman"/>
      </w:rPr>
    </w:lvl>
    <w:lvl w:ilvl="1" w:tplc="04080019" w:tentative="1">
      <w:start w:val="1"/>
      <w:numFmt w:val="lowerLetter"/>
      <w:lvlText w:val="%2."/>
      <w:lvlJc w:val="left"/>
      <w:pPr>
        <w:ind w:left="2891" w:hanging="360"/>
      </w:pPr>
      <w:rPr>
        <w:rFonts w:cs="Times New Roman"/>
      </w:rPr>
    </w:lvl>
    <w:lvl w:ilvl="2" w:tplc="0408001B" w:tentative="1">
      <w:start w:val="1"/>
      <w:numFmt w:val="lowerRoman"/>
      <w:lvlText w:val="%3."/>
      <w:lvlJc w:val="right"/>
      <w:pPr>
        <w:ind w:left="3611" w:hanging="180"/>
      </w:pPr>
      <w:rPr>
        <w:rFonts w:cs="Times New Roman"/>
      </w:rPr>
    </w:lvl>
    <w:lvl w:ilvl="3" w:tplc="0408000F" w:tentative="1">
      <w:start w:val="1"/>
      <w:numFmt w:val="decimal"/>
      <w:lvlText w:val="%4."/>
      <w:lvlJc w:val="left"/>
      <w:pPr>
        <w:ind w:left="4331" w:hanging="360"/>
      </w:pPr>
      <w:rPr>
        <w:rFonts w:cs="Times New Roman"/>
      </w:rPr>
    </w:lvl>
    <w:lvl w:ilvl="4" w:tplc="04080019" w:tentative="1">
      <w:start w:val="1"/>
      <w:numFmt w:val="lowerLetter"/>
      <w:lvlText w:val="%5."/>
      <w:lvlJc w:val="left"/>
      <w:pPr>
        <w:ind w:left="5051" w:hanging="360"/>
      </w:pPr>
      <w:rPr>
        <w:rFonts w:cs="Times New Roman"/>
      </w:rPr>
    </w:lvl>
    <w:lvl w:ilvl="5" w:tplc="0408001B" w:tentative="1">
      <w:start w:val="1"/>
      <w:numFmt w:val="lowerRoman"/>
      <w:lvlText w:val="%6."/>
      <w:lvlJc w:val="right"/>
      <w:pPr>
        <w:ind w:left="5771" w:hanging="180"/>
      </w:pPr>
      <w:rPr>
        <w:rFonts w:cs="Times New Roman"/>
      </w:rPr>
    </w:lvl>
    <w:lvl w:ilvl="6" w:tplc="0408000F" w:tentative="1">
      <w:start w:val="1"/>
      <w:numFmt w:val="decimal"/>
      <w:lvlText w:val="%7."/>
      <w:lvlJc w:val="left"/>
      <w:pPr>
        <w:ind w:left="6491" w:hanging="360"/>
      </w:pPr>
      <w:rPr>
        <w:rFonts w:cs="Times New Roman"/>
      </w:rPr>
    </w:lvl>
    <w:lvl w:ilvl="7" w:tplc="04080019" w:tentative="1">
      <w:start w:val="1"/>
      <w:numFmt w:val="lowerLetter"/>
      <w:lvlText w:val="%8."/>
      <w:lvlJc w:val="left"/>
      <w:pPr>
        <w:ind w:left="7211" w:hanging="360"/>
      </w:pPr>
      <w:rPr>
        <w:rFonts w:cs="Times New Roman"/>
      </w:rPr>
    </w:lvl>
    <w:lvl w:ilvl="8" w:tplc="0408001B" w:tentative="1">
      <w:start w:val="1"/>
      <w:numFmt w:val="lowerRoman"/>
      <w:lvlText w:val="%9."/>
      <w:lvlJc w:val="right"/>
      <w:pPr>
        <w:ind w:left="7931" w:hanging="180"/>
      </w:pPr>
      <w:rPr>
        <w:rFonts w:cs="Times New Roman"/>
      </w:rPr>
    </w:lvl>
  </w:abstractNum>
  <w:abstractNum w:abstractNumId="6">
    <w:nsid w:val="2A6E7630"/>
    <w:multiLevelType w:val="hybridMultilevel"/>
    <w:tmpl w:val="94F62B3E"/>
    <w:lvl w:ilvl="0" w:tplc="0408000F">
      <w:start w:val="1"/>
      <w:numFmt w:val="decimal"/>
      <w:lvlText w:val="%1."/>
      <w:lvlJc w:val="left"/>
      <w:pPr>
        <w:ind w:left="1080" w:hanging="360"/>
      </w:pPr>
      <w:rPr>
        <w:rFonts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AF774E8"/>
    <w:multiLevelType w:val="hybridMultilevel"/>
    <w:tmpl w:val="2354985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2E540A21"/>
    <w:multiLevelType w:val="hybridMultilevel"/>
    <w:tmpl w:val="A6E417E6"/>
    <w:lvl w:ilvl="0" w:tplc="0408000F">
      <w:start w:val="1"/>
      <w:numFmt w:val="decimal"/>
      <w:lvlText w:val="%1."/>
      <w:lvlJc w:val="left"/>
      <w:pPr>
        <w:ind w:left="1612" w:hanging="360"/>
      </w:pPr>
    </w:lvl>
    <w:lvl w:ilvl="1" w:tplc="04080019" w:tentative="1">
      <w:start w:val="1"/>
      <w:numFmt w:val="lowerLetter"/>
      <w:lvlText w:val="%2."/>
      <w:lvlJc w:val="left"/>
      <w:pPr>
        <w:ind w:left="2332" w:hanging="360"/>
      </w:pPr>
    </w:lvl>
    <w:lvl w:ilvl="2" w:tplc="0408001B" w:tentative="1">
      <w:start w:val="1"/>
      <w:numFmt w:val="lowerRoman"/>
      <w:lvlText w:val="%3."/>
      <w:lvlJc w:val="right"/>
      <w:pPr>
        <w:ind w:left="3052" w:hanging="180"/>
      </w:pPr>
    </w:lvl>
    <w:lvl w:ilvl="3" w:tplc="0408000F" w:tentative="1">
      <w:start w:val="1"/>
      <w:numFmt w:val="decimal"/>
      <w:lvlText w:val="%4."/>
      <w:lvlJc w:val="left"/>
      <w:pPr>
        <w:ind w:left="3772" w:hanging="360"/>
      </w:pPr>
    </w:lvl>
    <w:lvl w:ilvl="4" w:tplc="04080019" w:tentative="1">
      <w:start w:val="1"/>
      <w:numFmt w:val="lowerLetter"/>
      <w:lvlText w:val="%5."/>
      <w:lvlJc w:val="left"/>
      <w:pPr>
        <w:ind w:left="4492" w:hanging="360"/>
      </w:pPr>
    </w:lvl>
    <w:lvl w:ilvl="5" w:tplc="0408001B" w:tentative="1">
      <w:start w:val="1"/>
      <w:numFmt w:val="lowerRoman"/>
      <w:lvlText w:val="%6."/>
      <w:lvlJc w:val="right"/>
      <w:pPr>
        <w:ind w:left="5212" w:hanging="180"/>
      </w:pPr>
    </w:lvl>
    <w:lvl w:ilvl="6" w:tplc="0408000F" w:tentative="1">
      <w:start w:val="1"/>
      <w:numFmt w:val="decimal"/>
      <w:lvlText w:val="%7."/>
      <w:lvlJc w:val="left"/>
      <w:pPr>
        <w:ind w:left="5932" w:hanging="360"/>
      </w:pPr>
    </w:lvl>
    <w:lvl w:ilvl="7" w:tplc="04080019" w:tentative="1">
      <w:start w:val="1"/>
      <w:numFmt w:val="lowerLetter"/>
      <w:lvlText w:val="%8."/>
      <w:lvlJc w:val="left"/>
      <w:pPr>
        <w:ind w:left="6652" w:hanging="360"/>
      </w:pPr>
    </w:lvl>
    <w:lvl w:ilvl="8" w:tplc="0408001B" w:tentative="1">
      <w:start w:val="1"/>
      <w:numFmt w:val="lowerRoman"/>
      <w:lvlText w:val="%9."/>
      <w:lvlJc w:val="right"/>
      <w:pPr>
        <w:ind w:left="7372" w:hanging="180"/>
      </w:pPr>
    </w:lvl>
  </w:abstractNum>
  <w:abstractNum w:abstractNumId="9">
    <w:nsid w:val="341F47A7"/>
    <w:multiLevelType w:val="hybridMultilevel"/>
    <w:tmpl w:val="39D4C284"/>
    <w:lvl w:ilvl="0" w:tplc="0408000B">
      <w:start w:val="1"/>
      <w:numFmt w:val="bullet"/>
      <w:lvlText w:val=""/>
      <w:lvlJc w:val="left"/>
      <w:pPr>
        <w:ind w:left="1125" w:hanging="360"/>
      </w:pPr>
      <w:rPr>
        <w:rFonts w:ascii="Wingdings" w:hAnsi="Wingdings" w:hint="default"/>
      </w:rPr>
    </w:lvl>
    <w:lvl w:ilvl="1" w:tplc="04080003" w:tentative="1">
      <w:start w:val="1"/>
      <w:numFmt w:val="bullet"/>
      <w:lvlText w:val="o"/>
      <w:lvlJc w:val="left"/>
      <w:pPr>
        <w:ind w:left="1845" w:hanging="360"/>
      </w:pPr>
      <w:rPr>
        <w:rFonts w:ascii="Courier New" w:hAnsi="Courier New" w:hint="default"/>
      </w:rPr>
    </w:lvl>
    <w:lvl w:ilvl="2" w:tplc="04080005" w:tentative="1">
      <w:start w:val="1"/>
      <w:numFmt w:val="bullet"/>
      <w:lvlText w:val=""/>
      <w:lvlJc w:val="left"/>
      <w:pPr>
        <w:ind w:left="2565" w:hanging="360"/>
      </w:pPr>
      <w:rPr>
        <w:rFonts w:ascii="Wingdings" w:hAnsi="Wingdings" w:hint="default"/>
      </w:rPr>
    </w:lvl>
    <w:lvl w:ilvl="3" w:tplc="04080001" w:tentative="1">
      <w:start w:val="1"/>
      <w:numFmt w:val="bullet"/>
      <w:lvlText w:val=""/>
      <w:lvlJc w:val="left"/>
      <w:pPr>
        <w:ind w:left="3285" w:hanging="360"/>
      </w:pPr>
      <w:rPr>
        <w:rFonts w:ascii="Symbol" w:hAnsi="Symbol" w:hint="default"/>
      </w:rPr>
    </w:lvl>
    <w:lvl w:ilvl="4" w:tplc="04080003" w:tentative="1">
      <w:start w:val="1"/>
      <w:numFmt w:val="bullet"/>
      <w:lvlText w:val="o"/>
      <w:lvlJc w:val="left"/>
      <w:pPr>
        <w:ind w:left="4005" w:hanging="360"/>
      </w:pPr>
      <w:rPr>
        <w:rFonts w:ascii="Courier New" w:hAnsi="Courier New" w:hint="default"/>
      </w:rPr>
    </w:lvl>
    <w:lvl w:ilvl="5" w:tplc="04080005" w:tentative="1">
      <w:start w:val="1"/>
      <w:numFmt w:val="bullet"/>
      <w:lvlText w:val=""/>
      <w:lvlJc w:val="left"/>
      <w:pPr>
        <w:ind w:left="4725" w:hanging="360"/>
      </w:pPr>
      <w:rPr>
        <w:rFonts w:ascii="Wingdings" w:hAnsi="Wingdings" w:hint="default"/>
      </w:rPr>
    </w:lvl>
    <w:lvl w:ilvl="6" w:tplc="04080001" w:tentative="1">
      <w:start w:val="1"/>
      <w:numFmt w:val="bullet"/>
      <w:lvlText w:val=""/>
      <w:lvlJc w:val="left"/>
      <w:pPr>
        <w:ind w:left="5445" w:hanging="360"/>
      </w:pPr>
      <w:rPr>
        <w:rFonts w:ascii="Symbol" w:hAnsi="Symbol" w:hint="default"/>
      </w:rPr>
    </w:lvl>
    <w:lvl w:ilvl="7" w:tplc="04080003" w:tentative="1">
      <w:start w:val="1"/>
      <w:numFmt w:val="bullet"/>
      <w:lvlText w:val="o"/>
      <w:lvlJc w:val="left"/>
      <w:pPr>
        <w:ind w:left="6165" w:hanging="360"/>
      </w:pPr>
      <w:rPr>
        <w:rFonts w:ascii="Courier New" w:hAnsi="Courier New" w:hint="default"/>
      </w:rPr>
    </w:lvl>
    <w:lvl w:ilvl="8" w:tplc="04080005" w:tentative="1">
      <w:start w:val="1"/>
      <w:numFmt w:val="bullet"/>
      <w:lvlText w:val=""/>
      <w:lvlJc w:val="left"/>
      <w:pPr>
        <w:ind w:left="6885" w:hanging="360"/>
      </w:pPr>
      <w:rPr>
        <w:rFonts w:ascii="Wingdings" w:hAnsi="Wingdings" w:hint="default"/>
      </w:rPr>
    </w:lvl>
  </w:abstractNum>
  <w:abstractNum w:abstractNumId="10">
    <w:nsid w:val="34DA42C7"/>
    <w:multiLevelType w:val="hybridMultilevel"/>
    <w:tmpl w:val="FD487E02"/>
    <w:lvl w:ilvl="0" w:tplc="04080001">
      <w:start w:val="1"/>
      <w:numFmt w:val="bullet"/>
      <w:lvlText w:val=""/>
      <w:lvlJc w:val="left"/>
      <w:pPr>
        <w:ind w:left="1483" w:hanging="360"/>
      </w:pPr>
      <w:rPr>
        <w:rFonts w:ascii="Symbol" w:hAnsi="Symbol" w:hint="default"/>
      </w:rPr>
    </w:lvl>
    <w:lvl w:ilvl="1" w:tplc="04080003" w:tentative="1">
      <w:start w:val="1"/>
      <w:numFmt w:val="bullet"/>
      <w:lvlText w:val="o"/>
      <w:lvlJc w:val="left"/>
      <w:pPr>
        <w:ind w:left="2203" w:hanging="360"/>
      </w:pPr>
      <w:rPr>
        <w:rFonts w:ascii="Courier New" w:hAnsi="Courier New" w:cs="Courier New" w:hint="default"/>
      </w:rPr>
    </w:lvl>
    <w:lvl w:ilvl="2" w:tplc="04080005" w:tentative="1">
      <w:start w:val="1"/>
      <w:numFmt w:val="bullet"/>
      <w:lvlText w:val=""/>
      <w:lvlJc w:val="left"/>
      <w:pPr>
        <w:ind w:left="2923" w:hanging="360"/>
      </w:pPr>
      <w:rPr>
        <w:rFonts w:ascii="Wingdings" w:hAnsi="Wingdings" w:hint="default"/>
      </w:rPr>
    </w:lvl>
    <w:lvl w:ilvl="3" w:tplc="04080001" w:tentative="1">
      <w:start w:val="1"/>
      <w:numFmt w:val="bullet"/>
      <w:lvlText w:val=""/>
      <w:lvlJc w:val="left"/>
      <w:pPr>
        <w:ind w:left="3643" w:hanging="360"/>
      </w:pPr>
      <w:rPr>
        <w:rFonts w:ascii="Symbol" w:hAnsi="Symbol" w:hint="default"/>
      </w:rPr>
    </w:lvl>
    <w:lvl w:ilvl="4" w:tplc="04080003" w:tentative="1">
      <w:start w:val="1"/>
      <w:numFmt w:val="bullet"/>
      <w:lvlText w:val="o"/>
      <w:lvlJc w:val="left"/>
      <w:pPr>
        <w:ind w:left="4363" w:hanging="360"/>
      </w:pPr>
      <w:rPr>
        <w:rFonts w:ascii="Courier New" w:hAnsi="Courier New" w:cs="Courier New" w:hint="default"/>
      </w:rPr>
    </w:lvl>
    <w:lvl w:ilvl="5" w:tplc="04080005" w:tentative="1">
      <w:start w:val="1"/>
      <w:numFmt w:val="bullet"/>
      <w:lvlText w:val=""/>
      <w:lvlJc w:val="left"/>
      <w:pPr>
        <w:ind w:left="5083" w:hanging="360"/>
      </w:pPr>
      <w:rPr>
        <w:rFonts w:ascii="Wingdings" w:hAnsi="Wingdings" w:hint="default"/>
      </w:rPr>
    </w:lvl>
    <w:lvl w:ilvl="6" w:tplc="04080001" w:tentative="1">
      <w:start w:val="1"/>
      <w:numFmt w:val="bullet"/>
      <w:lvlText w:val=""/>
      <w:lvlJc w:val="left"/>
      <w:pPr>
        <w:ind w:left="5803" w:hanging="360"/>
      </w:pPr>
      <w:rPr>
        <w:rFonts w:ascii="Symbol" w:hAnsi="Symbol" w:hint="default"/>
      </w:rPr>
    </w:lvl>
    <w:lvl w:ilvl="7" w:tplc="04080003" w:tentative="1">
      <w:start w:val="1"/>
      <w:numFmt w:val="bullet"/>
      <w:lvlText w:val="o"/>
      <w:lvlJc w:val="left"/>
      <w:pPr>
        <w:ind w:left="6523" w:hanging="360"/>
      </w:pPr>
      <w:rPr>
        <w:rFonts w:ascii="Courier New" w:hAnsi="Courier New" w:cs="Courier New" w:hint="default"/>
      </w:rPr>
    </w:lvl>
    <w:lvl w:ilvl="8" w:tplc="04080005" w:tentative="1">
      <w:start w:val="1"/>
      <w:numFmt w:val="bullet"/>
      <w:lvlText w:val=""/>
      <w:lvlJc w:val="left"/>
      <w:pPr>
        <w:ind w:left="7243" w:hanging="360"/>
      </w:pPr>
      <w:rPr>
        <w:rFonts w:ascii="Wingdings" w:hAnsi="Wingdings" w:hint="default"/>
      </w:rPr>
    </w:lvl>
  </w:abstractNum>
  <w:abstractNum w:abstractNumId="11">
    <w:nsid w:val="354C56F5"/>
    <w:multiLevelType w:val="hybridMultilevel"/>
    <w:tmpl w:val="5F768C88"/>
    <w:lvl w:ilvl="0" w:tplc="04080001">
      <w:start w:val="1"/>
      <w:numFmt w:val="bullet"/>
      <w:lvlText w:val=""/>
      <w:lvlJc w:val="left"/>
      <w:pPr>
        <w:ind w:left="1558" w:hanging="360"/>
      </w:pPr>
      <w:rPr>
        <w:rFonts w:ascii="Symbol" w:hAnsi="Symbol" w:hint="default"/>
      </w:rPr>
    </w:lvl>
    <w:lvl w:ilvl="1" w:tplc="04080003" w:tentative="1">
      <w:start w:val="1"/>
      <w:numFmt w:val="bullet"/>
      <w:lvlText w:val="o"/>
      <w:lvlJc w:val="left"/>
      <w:pPr>
        <w:ind w:left="2278" w:hanging="360"/>
      </w:pPr>
      <w:rPr>
        <w:rFonts w:ascii="Courier New" w:hAnsi="Courier New" w:hint="default"/>
      </w:rPr>
    </w:lvl>
    <w:lvl w:ilvl="2" w:tplc="04080005" w:tentative="1">
      <w:start w:val="1"/>
      <w:numFmt w:val="bullet"/>
      <w:lvlText w:val=""/>
      <w:lvlJc w:val="left"/>
      <w:pPr>
        <w:ind w:left="2998" w:hanging="360"/>
      </w:pPr>
      <w:rPr>
        <w:rFonts w:ascii="Wingdings" w:hAnsi="Wingdings" w:hint="default"/>
      </w:rPr>
    </w:lvl>
    <w:lvl w:ilvl="3" w:tplc="04080001" w:tentative="1">
      <w:start w:val="1"/>
      <w:numFmt w:val="bullet"/>
      <w:lvlText w:val=""/>
      <w:lvlJc w:val="left"/>
      <w:pPr>
        <w:ind w:left="3718" w:hanging="360"/>
      </w:pPr>
      <w:rPr>
        <w:rFonts w:ascii="Symbol" w:hAnsi="Symbol" w:hint="default"/>
      </w:rPr>
    </w:lvl>
    <w:lvl w:ilvl="4" w:tplc="04080003" w:tentative="1">
      <w:start w:val="1"/>
      <w:numFmt w:val="bullet"/>
      <w:lvlText w:val="o"/>
      <w:lvlJc w:val="left"/>
      <w:pPr>
        <w:ind w:left="4438" w:hanging="360"/>
      </w:pPr>
      <w:rPr>
        <w:rFonts w:ascii="Courier New" w:hAnsi="Courier New" w:hint="default"/>
      </w:rPr>
    </w:lvl>
    <w:lvl w:ilvl="5" w:tplc="04080005" w:tentative="1">
      <w:start w:val="1"/>
      <w:numFmt w:val="bullet"/>
      <w:lvlText w:val=""/>
      <w:lvlJc w:val="left"/>
      <w:pPr>
        <w:ind w:left="5158" w:hanging="360"/>
      </w:pPr>
      <w:rPr>
        <w:rFonts w:ascii="Wingdings" w:hAnsi="Wingdings" w:hint="default"/>
      </w:rPr>
    </w:lvl>
    <w:lvl w:ilvl="6" w:tplc="04080001" w:tentative="1">
      <w:start w:val="1"/>
      <w:numFmt w:val="bullet"/>
      <w:lvlText w:val=""/>
      <w:lvlJc w:val="left"/>
      <w:pPr>
        <w:ind w:left="5878" w:hanging="360"/>
      </w:pPr>
      <w:rPr>
        <w:rFonts w:ascii="Symbol" w:hAnsi="Symbol" w:hint="default"/>
      </w:rPr>
    </w:lvl>
    <w:lvl w:ilvl="7" w:tplc="04080003" w:tentative="1">
      <w:start w:val="1"/>
      <w:numFmt w:val="bullet"/>
      <w:lvlText w:val="o"/>
      <w:lvlJc w:val="left"/>
      <w:pPr>
        <w:ind w:left="6598" w:hanging="360"/>
      </w:pPr>
      <w:rPr>
        <w:rFonts w:ascii="Courier New" w:hAnsi="Courier New" w:hint="default"/>
      </w:rPr>
    </w:lvl>
    <w:lvl w:ilvl="8" w:tplc="04080005" w:tentative="1">
      <w:start w:val="1"/>
      <w:numFmt w:val="bullet"/>
      <w:lvlText w:val=""/>
      <w:lvlJc w:val="left"/>
      <w:pPr>
        <w:ind w:left="7318" w:hanging="360"/>
      </w:pPr>
      <w:rPr>
        <w:rFonts w:ascii="Wingdings" w:hAnsi="Wingdings" w:hint="default"/>
      </w:rPr>
    </w:lvl>
  </w:abstractNum>
  <w:abstractNum w:abstractNumId="12">
    <w:nsid w:val="39A94829"/>
    <w:multiLevelType w:val="hybridMultilevel"/>
    <w:tmpl w:val="1CF8B5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CAE24D6"/>
    <w:multiLevelType w:val="hybridMultilevel"/>
    <w:tmpl w:val="C33EA88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nsid w:val="4CB15E7E"/>
    <w:multiLevelType w:val="hybridMultilevel"/>
    <w:tmpl w:val="F2E4C482"/>
    <w:lvl w:ilvl="0" w:tplc="27C06E2E">
      <w:start w:val="1"/>
      <w:numFmt w:val="bullet"/>
      <w:lvlText w:val=""/>
      <w:lvlJc w:val="left"/>
      <w:pPr>
        <w:ind w:left="644" w:hanging="360"/>
      </w:pPr>
      <w:rPr>
        <w:rFonts w:ascii="Wingdings" w:hAnsi="Wingdings" w:hint="default"/>
        <w:color w:val="8496B0"/>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D336125"/>
    <w:multiLevelType w:val="hybridMultilevel"/>
    <w:tmpl w:val="3D0671AE"/>
    <w:lvl w:ilvl="0" w:tplc="04080019">
      <w:start w:val="1"/>
      <w:numFmt w:val="lowerLetter"/>
      <w:lvlText w:val="%1."/>
      <w:lvlJc w:val="left"/>
      <w:pPr>
        <w:ind w:left="1636" w:hanging="360"/>
      </w:pPr>
      <w:rPr>
        <w:rFonts w:cs="Times New Roman"/>
      </w:rPr>
    </w:lvl>
    <w:lvl w:ilvl="1" w:tplc="04080019" w:tentative="1">
      <w:start w:val="1"/>
      <w:numFmt w:val="lowerLetter"/>
      <w:lvlText w:val="%2."/>
      <w:lvlJc w:val="left"/>
      <w:pPr>
        <w:ind w:left="3033" w:hanging="360"/>
      </w:pPr>
      <w:rPr>
        <w:rFonts w:cs="Times New Roman"/>
      </w:rPr>
    </w:lvl>
    <w:lvl w:ilvl="2" w:tplc="0408001B" w:tentative="1">
      <w:start w:val="1"/>
      <w:numFmt w:val="lowerRoman"/>
      <w:lvlText w:val="%3."/>
      <w:lvlJc w:val="right"/>
      <w:pPr>
        <w:ind w:left="3753" w:hanging="180"/>
      </w:pPr>
      <w:rPr>
        <w:rFonts w:cs="Times New Roman"/>
      </w:rPr>
    </w:lvl>
    <w:lvl w:ilvl="3" w:tplc="0408000F" w:tentative="1">
      <w:start w:val="1"/>
      <w:numFmt w:val="decimal"/>
      <w:lvlText w:val="%4."/>
      <w:lvlJc w:val="left"/>
      <w:pPr>
        <w:ind w:left="4473" w:hanging="360"/>
      </w:pPr>
      <w:rPr>
        <w:rFonts w:cs="Times New Roman"/>
      </w:rPr>
    </w:lvl>
    <w:lvl w:ilvl="4" w:tplc="04080019" w:tentative="1">
      <w:start w:val="1"/>
      <w:numFmt w:val="lowerLetter"/>
      <w:lvlText w:val="%5."/>
      <w:lvlJc w:val="left"/>
      <w:pPr>
        <w:ind w:left="5193" w:hanging="360"/>
      </w:pPr>
      <w:rPr>
        <w:rFonts w:cs="Times New Roman"/>
      </w:rPr>
    </w:lvl>
    <w:lvl w:ilvl="5" w:tplc="0408001B" w:tentative="1">
      <w:start w:val="1"/>
      <w:numFmt w:val="lowerRoman"/>
      <w:lvlText w:val="%6."/>
      <w:lvlJc w:val="right"/>
      <w:pPr>
        <w:ind w:left="5913" w:hanging="180"/>
      </w:pPr>
      <w:rPr>
        <w:rFonts w:cs="Times New Roman"/>
      </w:rPr>
    </w:lvl>
    <w:lvl w:ilvl="6" w:tplc="0408000F" w:tentative="1">
      <w:start w:val="1"/>
      <w:numFmt w:val="decimal"/>
      <w:lvlText w:val="%7."/>
      <w:lvlJc w:val="left"/>
      <w:pPr>
        <w:ind w:left="6633" w:hanging="360"/>
      </w:pPr>
      <w:rPr>
        <w:rFonts w:cs="Times New Roman"/>
      </w:rPr>
    </w:lvl>
    <w:lvl w:ilvl="7" w:tplc="04080019" w:tentative="1">
      <w:start w:val="1"/>
      <w:numFmt w:val="lowerLetter"/>
      <w:lvlText w:val="%8."/>
      <w:lvlJc w:val="left"/>
      <w:pPr>
        <w:ind w:left="7353" w:hanging="360"/>
      </w:pPr>
      <w:rPr>
        <w:rFonts w:cs="Times New Roman"/>
      </w:rPr>
    </w:lvl>
    <w:lvl w:ilvl="8" w:tplc="0408001B" w:tentative="1">
      <w:start w:val="1"/>
      <w:numFmt w:val="lowerRoman"/>
      <w:lvlText w:val="%9."/>
      <w:lvlJc w:val="right"/>
      <w:pPr>
        <w:ind w:left="8073" w:hanging="180"/>
      </w:pPr>
      <w:rPr>
        <w:rFonts w:cs="Times New Roman"/>
      </w:rPr>
    </w:lvl>
  </w:abstractNum>
  <w:abstractNum w:abstractNumId="16">
    <w:nsid w:val="58A618FD"/>
    <w:multiLevelType w:val="hybridMultilevel"/>
    <w:tmpl w:val="A1F48E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BA75298"/>
    <w:multiLevelType w:val="hybridMultilevel"/>
    <w:tmpl w:val="938A77A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nsid w:val="5F063D35"/>
    <w:multiLevelType w:val="multilevel"/>
    <w:tmpl w:val="462C6F06"/>
    <w:lvl w:ilvl="0">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792" w:hanging="432"/>
      </w:pPr>
      <w:rPr>
        <w:rFonts w:hint="default"/>
        <w:b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9">
    <w:nsid w:val="66A63084"/>
    <w:multiLevelType w:val="hybridMultilevel"/>
    <w:tmpl w:val="A0A8ECE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CAD079C"/>
    <w:multiLevelType w:val="hybridMultilevel"/>
    <w:tmpl w:val="882EC3F8"/>
    <w:lvl w:ilvl="0" w:tplc="0408000D">
      <w:start w:val="1"/>
      <w:numFmt w:val="bullet"/>
      <w:lvlText w:val=""/>
      <w:lvlJc w:val="left"/>
      <w:pPr>
        <w:ind w:left="1485" w:hanging="360"/>
      </w:pPr>
      <w:rPr>
        <w:rFonts w:ascii="Wingdings" w:hAnsi="Wingdings" w:hint="default"/>
      </w:rPr>
    </w:lvl>
    <w:lvl w:ilvl="1" w:tplc="04080003" w:tentative="1">
      <w:start w:val="1"/>
      <w:numFmt w:val="bullet"/>
      <w:lvlText w:val="o"/>
      <w:lvlJc w:val="left"/>
      <w:pPr>
        <w:ind w:left="2205" w:hanging="360"/>
      </w:pPr>
      <w:rPr>
        <w:rFonts w:ascii="Courier New" w:hAnsi="Courier New" w:cs="Courier New" w:hint="default"/>
      </w:rPr>
    </w:lvl>
    <w:lvl w:ilvl="2" w:tplc="04080005" w:tentative="1">
      <w:start w:val="1"/>
      <w:numFmt w:val="bullet"/>
      <w:lvlText w:val=""/>
      <w:lvlJc w:val="left"/>
      <w:pPr>
        <w:ind w:left="2925" w:hanging="360"/>
      </w:pPr>
      <w:rPr>
        <w:rFonts w:ascii="Wingdings" w:hAnsi="Wingdings" w:hint="default"/>
      </w:rPr>
    </w:lvl>
    <w:lvl w:ilvl="3" w:tplc="04080001" w:tentative="1">
      <w:start w:val="1"/>
      <w:numFmt w:val="bullet"/>
      <w:lvlText w:val=""/>
      <w:lvlJc w:val="left"/>
      <w:pPr>
        <w:ind w:left="3645" w:hanging="360"/>
      </w:pPr>
      <w:rPr>
        <w:rFonts w:ascii="Symbol" w:hAnsi="Symbol" w:hint="default"/>
      </w:rPr>
    </w:lvl>
    <w:lvl w:ilvl="4" w:tplc="04080003" w:tentative="1">
      <w:start w:val="1"/>
      <w:numFmt w:val="bullet"/>
      <w:lvlText w:val="o"/>
      <w:lvlJc w:val="left"/>
      <w:pPr>
        <w:ind w:left="4365" w:hanging="360"/>
      </w:pPr>
      <w:rPr>
        <w:rFonts w:ascii="Courier New" w:hAnsi="Courier New" w:cs="Courier New" w:hint="default"/>
      </w:rPr>
    </w:lvl>
    <w:lvl w:ilvl="5" w:tplc="04080005" w:tentative="1">
      <w:start w:val="1"/>
      <w:numFmt w:val="bullet"/>
      <w:lvlText w:val=""/>
      <w:lvlJc w:val="left"/>
      <w:pPr>
        <w:ind w:left="5085" w:hanging="360"/>
      </w:pPr>
      <w:rPr>
        <w:rFonts w:ascii="Wingdings" w:hAnsi="Wingdings" w:hint="default"/>
      </w:rPr>
    </w:lvl>
    <w:lvl w:ilvl="6" w:tplc="04080001" w:tentative="1">
      <w:start w:val="1"/>
      <w:numFmt w:val="bullet"/>
      <w:lvlText w:val=""/>
      <w:lvlJc w:val="left"/>
      <w:pPr>
        <w:ind w:left="5805" w:hanging="360"/>
      </w:pPr>
      <w:rPr>
        <w:rFonts w:ascii="Symbol" w:hAnsi="Symbol" w:hint="default"/>
      </w:rPr>
    </w:lvl>
    <w:lvl w:ilvl="7" w:tplc="04080003" w:tentative="1">
      <w:start w:val="1"/>
      <w:numFmt w:val="bullet"/>
      <w:lvlText w:val="o"/>
      <w:lvlJc w:val="left"/>
      <w:pPr>
        <w:ind w:left="6525" w:hanging="360"/>
      </w:pPr>
      <w:rPr>
        <w:rFonts w:ascii="Courier New" w:hAnsi="Courier New" w:cs="Courier New" w:hint="default"/>
      </w:rPr>
    </w:lvl>
    <w:lvl w:ilvl="8" w:tplc="04080005" w:tentative="1">
      <w:start w:val="1"/>
      <w:numFmt w:val="bullet"/>
      <w:lvlText w:val=""/>
      <w:lvlJc w:val="left"/>
      <w:pPr>
        <w:ind w:left="7245" w:hanging="360"/>
      </w:pPr>
      <w:rPr>
        <w:rFonts w:ascii="Wingdings" w:hAnsi="Wingdings" w:hint="default"/>
      </w:rPr>
    </w:lvl>
  </w:abstractNum>
  <w:abstractNum w:abstractNumId="21">
    <w:nsid w:val="70647197"/>
    <w:multiLevelType w:val="hybridMultilevel"/>
    <w:tmpl w:val="E16A462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2">
    <w:nsid w:val="706F25D5"/>
    <w:multiLevelType w:val="hybridMultilevel"/>
    <w:tmpl w:val="E9A623CE"/>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3">
    <w:nsid w:val="79C138A2"/>
    <w:multiLevelType w:val="hybridMultilevel"/>
    <w:tmpl w:val="B15C8B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C470307"/>
    <w:multiLevelType w:val="hybridMultilevel"/>
    <w:tmpl w:val="9FBC96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D6F6830"/>
    <w:multiLevelType w:val="hybridMultilevel"/>
    <w:tmpl w:val="A0C6732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E0D152F"/>
    <w:multiLevelType w:val="hybridMultilevel"/>
    <w:tmpl w:val="C88EA3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3"/>
  </w:num>
  <w:num w:numId="4">
    <w:abstractNumId w:val="9"/>
  </w:num>
  <w:num w:numId="5">
    <w:abstractNumId w:val="12"/>
  </w:num>
  <w:num w:numId="6">
    <w:abstractNumId w:val="1"/>
  </w:num>
  <w:num w:numId="7">
    <w:abstractNumId w:val="7"/>
  </w:num>
  <w:num w:numId="8">
    <w:abstractNumId w:val="23"/>
  </w:num>
  <w:num w:numId="9">
    <w:abstractNumId w:val="13"/>
  </w:num>
  <w:num w:numId="10">
    <w:abstractNumId w:val="15"/>
  </w:num>
  <w:num w:numId="11">
    <w:abstractNumId w:val="5"/>
  </w:num>
  <w:num w:numId="12">
    <w:abstractNumId w:val="11"/>
  </w:num>
  <w:num w:numId="13">
    <w:abstractNumId w:val="21"/>
  </w:num>
  <w:num w:numId="14">
    <w:abstractNumId w:val="2"/>
  </w:num>
  <w:num w:numId="15">
    <w:abstractNumId w:val="6"/>
  </w:num>
  <w:num w:numId="16">
    <w:abstractNumId w:val="14"/>
  </w:num>
  <w:num w:numId="17">
    <w:abstractNumId w:val="20"/>
  </w:num>
  <w:num w:numId="18">
    <w:abstractNumId w:val="4"/>
  </w:num>
  <w:num w:numId="19">
    <w:abstractNumId w:val="10"/>
  </w:num>
  <w:num w:numId="20">
    <w:abstractNumId w:val="16"/>
  </w:num>
  <w:num w:numId="21">
    <w:abstractNumId w:val="17"/>
  </w:num>
  <w:num w:numId="22">
    <w:abstractNumId w:val="25"/>
  </w:num>
  <w:num w:numId="23">
    <w:abstractNumId w:val="8"/>
  </w:num>
  <w:num w:numId="24">
    <w:abstractNumId w:val="18"/>
  </w:num>
  <w:num w:numId="25">
    <w:abstractNumId w:val="0"/>
  </w:num>
  <w:num w:numId="26">
    <w:abstractNumId w:val="24"/>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hdrShapeDefaults>
    <o:shapedefaults v:ext="edit" spidmax="5122"/>
  </w:hdrShapeDefaults>
  <w:footnotePr>
    <w:footnote w:id="-1"/>
    <w:footnote w:id="0"/>
  </w:footnotePr>
  <w:endnotePr>
    <w:endnote w:id="-1"/>
    <w:endnote w:id="0"/>
  </w:endnotePr>
  <w:compat/>
  <w:rsids>
    <w:rsidRoot w:val="000E1839"/>
    <w:rsid w:val="000101D8"/>
    <w:rsid w:val="000577EE"/>
    <w:rsid w:val="0008294C"/>
    <w:rsid w:val="000B57B5"/>
    <w:rsid w:val="000D3E98"/>
    <w:rsid w:val="000E1839"/>
    <w:rsid w:val="000F75C2"/>
    <w:rsid w:val="000F76BC"/>
    <w:rsid w:val="0010012E"/>
    <w:rsid w:val="00117961"/>
    <w:rsid w:val="00142A57"/>
    <w:rsid w:val="001572B0"/>
    <w:rsid w:val="001C31A9"/>
    <w:rsid w:val="001D2162"/>
    <w:rsid w:val="001E1436"/>
    <w:rsid w:val="00241A4B"/>
    <w:rsid w:val="002513FA"/>
    <w:rsid w:val="00264CEA"/>
    <w:rsid w:val="00275F1B"/>
    <w:rsid w:val="002B560C"/>
    <w:rsid w:val="002D1390"/>
    <w:rsid w:val="00360CC2"/>
    <w:rsid w:val="00367283"/>
    <w:rsid w:val="00390792"/>
    <w:rsid w:val="00416843"/>
    <w:rsid w:val="004277F0"/>
    <w:rsid w:val="004306C7"/>
    <w:rsid w:val="00446F7A"/>
    <w:rsid w:val="00454C27"/>
    <w:rsid w:val="00455B10"/>
    <w:rsid w:val="004573A6"/>
    <w:rsid w:val="00462F4C"/>
    <w:rsid w:val="0049499D"/>
    <w:rsid w:val="00496F65"/>
    <w:rsid w:val="004C06F6"/>
    <w:rsid w:val="004D0293"/>
    <w:rsid w:val="004D2F95"/>
    <w:rsid w:val="004D5453"/>
    <w:rsid w:val="004E554B"/>
    <w:rsid w:val="00503EB9"/>
    <w:rsid w:val="00521389"/>
    <w:rsid w:val="0053263F"/>
    <w:rsid w:val="005B5AE5"/>
    <w:rsid w:val="00610989"/>
    <w:rsid w:val="006639B5"/>
    <w:rsid w:val="00697101"/>
    <w:rsid w:val="00697DB9"/>
    <w:rsid w:val="00697E11"/>
    <w:rsid w:val="006A42E3"/>
    <w:rsid w:val="00700C96"/>
    <w:rsid w:val="00710BD0"/>
    <w:rsid w:val="00715FB0"/>
    <w:rsid w:val="00732EDD"/>
    <w:rsid w:val="0074642F"/>
    <w:rsid w:val="007672E2"/>
    <w:rsid w:val="007A64B5"/>
    <w:rsid w:val="007B3188"/>
    <w:rsid w:val="007D23D7"/>
    <w:rsid w:val="007F128E"/>
    <w:rsid w:val="0082569D"/>
    <w:rsid w:val="00864EDD"/>
    <w:rsid w:val="008701F2"/>
    <w:rsid w:val="008854A1"/>
    <w:rsid w:val="008A0807"/>
    <w:rsid w:val="009343A5"/>
    <w:rsid w:val="00947994"/>
    <w:rsid w:val="009520E5"/>
    <w:rsid w:val="009C1C35"/>
    <w:rsid w:val="00A028B4"/>
    <w:rsid w:val="00A13166"/>
    <w:rsid w:val="00A4621B"/>
    <w:rsid w:val="00A55129"/>
    <w:rsid w:val="00AA04EF"/>
    <w:rsid w:val="00AC37A7"/>
    <w:rsid w:val="00AD1F10"/>
    <w:rsid w:val="00AF61B7"/>
    <w:rsid w:val="00B1298C"/>
    <w:rsid w:val="00B35956"/>
    <w:rsid w:val="00B37E4F"/>
    <w:rsid w:val="00B5706F"/>
    <w:rsid w:val="00B74D53"/>
    <w:rsid w:val="00B9757D"/>
    <w:rsid w:val="00BE34FC"/>
    <w:rsid w:val="00BE3CF2"/>
    <w:rsid w:val="00C11E50"/>
    <w:rsid w:val="00C32F3E"/>
    <w:rsid w:val="00C547F8"/>
    <w:rsid w:val="00C806EE"/>
    <w:rsid w:val="00CB1934"/>
    <w:rsid w:val="00CC61C7"/>
    <w:rsid w:val="00CE18FF"/>
    <w:rsid w:val="00D04F9E"/>
    <w:rsid w:val="00D15C7B"/>
    <w:rsid w:val="00D435CD"/>
    <w:rsid w:val="00D5268A"/>
    <w:rsid w:val="00D66AFB"/>
    <w:rsid w:val="00D9291D"/>
    <w:rsid w:val="00DB44DF"/>
    <w:rsid w:val="00DB6196"/>
    <w:rsid w:val="00E10562"/>
    <w:rsid w:val="00E337A1"/>
    <w:rsid w:val="00E56901"/>
    <w:rsid w:val="00E646A3"/>
    <w:rsid w:val="00E70D4E"/>
    <w:rsid w:val="00E75055"/>
    <w:rsid w:val="00E81851"/>
    <w:rsid w:val="00E8285C"/>
    <w:rsid w:val="00E905AC"/>
    <w:rsid w:val="00ED781E"/>
    <w:rsid w:val="00F21FB4"/>
    <w:rsid w:val="00F329CE"/>
    <w:rsid w:val="00F332CF"/>
    <w:rsid w:val="00F33B2E"/>
    <w:rsid w:val="00F63250"/>
    <w:rsid w:val="00F92A5E"/>
    <w:rsid w:val="00FA38B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2B0"/>
    <w:pPr>
      <w:spacing w:after="160" w:line="259" w:lineRule="auto"/>
    </w:pPr>
    <w:rPr>
      <w:lang w:eastAsia="en-US"/>
    </w:rPr>
  </w:style>
  <w:style w:type="paragraph" w:styleId="Heading2">
    <w:name w:val="heading 2"/>
    <w:basedOn w:val="Normal"/>
    <w:next w:val="Normal"/>
    <w:link w:val="Heading2Char"/>
    <w:uiPriority w:val="99"/>
    <w:qFormat/>
    <w:rsid w:val="00697101"/>
    <w:pPr>
      <w:keepNext/>
      <w:keepLines/>
      <w:spacing w:before="200" w:after="0" w:line="276" w:lineRule="auto"/>
      <w:outlineLvl w:val="1"/>
    </w:pPr>
    <w:rPr>
      <w:rFonts w:ascii="Calibri Light" w:eastAsia="Times New Roman" w:hAnsi="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97101"/>
    <w:rPr>
      <w:rFonts w:ascii="Calibri Light" w:hAnsi="Calibri Light" w:cs="Times New Roman"/>
      <w:b/>
      <w:bCs/>
      <w:color w:val="5B9BD5"/>
      <w:sz w:val="26"/>
      <w:szCs w:val="26"/>
    </w:rPr>
  </w:style>
  <w:style w:type="paragraph" w:styleId="Header">
    <w:name w:val="header"/>
    <w:basedOn w:val="Normal"/>
    <w:link w:val="HeaderChar"/>
    <w:uiPriority w:val="99"/>
    <w:rsid w:val="000E1839"/>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0E1839"/>
    <w:rPr>
      <w:rFonts w:cs="Times New Roman"/>
    </w:rPr>
  </w:style>
  <w:style w:type="paragraph" w:styleId="Footer">
    <w:name w:val="footer"/>
    <w:basedOn w:val="Normal"/>
    <w:link w:val="FooterChar"/>
    <w:uiPriority w:val="99"/>
    <w:rsid w:val="000E1839"/>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0E1839"/>
    <w:rPr>
      <w:rFonts w:cs="Times New Roman"/>
    </w:rPr>
  </w:style>
  <w:style w:type="paragraph" w:styleId="ListParagraph">
    <w:name w:val="List Paragraph"/>
    <w:basedOn w:val="Normal"/>
    <w:uiPriority w:val="99"/>
    <w:qFormat/>
    <w:rsid w:val="004D2F95"/>
    <w:pPr>
      <w:spacing w:after="0" w:line="240" w:lineRule="auto"/>
      <w:ind w:left="720"/>
      <w:contextualSpacing/>
    </w:pPr>
    <w:rPr>
      <w:rFonts w:ascii="Times New Roman" w:eastAsia="Times New Roman" w:hAnsi="Times New Roman"/>
      <w:sz w:val="24"/>
      <w:szCs w:val="20"/>
      <w:lang w:eastAsia="el-GR"/>
    </w:rPr>
  </w:style>
  <w:style w:type="paragraph" w:styleId="BalloonText">
    <w:name w:val="Balloon Text"/>
    <w:basedOn w:val="Normal"/>
    <w:link w:val="BalloonTextChar"/>
    <w:uiPriority w:val="99"/>
    <w:semiHidden/>
    <w:rsid w:val="00ED7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781E"/>
    <w:rPr>
      <w:rFonts w:ascii="Tahoma" w:hAnsi="Tahoma" w:cs="Tahoma"/>
      <w:sz w:val="16"/>
      <w:szCs w:val="16"/>
    </w:rPr>
  </w:style>
  <w:style w:type="character" w:customStyle="1" w:styleId="apple-converted-space">
    <w:name w:val="apple-converted-space"/>
    <w:basedOn w:val="DefaultParagraphFont"/>
    <w:rsid w:val="00732EDD"/>
  </w:style>
  <w:style w:type="paragraph" w:styleId="NormalWeb">
    <w:name w:val="Normal (Web)"/>
    <w:basedOn w:val="Normal"/>
    <w:uiPriority w:val="99"/>
    <w:unhideWhenUsed/>
    <w:rsid w:val="00521389"/>
    <w:pPr>
      <w:spacing w:before="100" w:beforeAutospacing="1" w:after="100" w:afterAutospacing="1" w:line="240" w:lineRule="auto"/>
    </w:pPr>
    <w:rPr>
      <w:rFonts w:ascii="Times New Roman" w:eastAsia="Times New Roman" w:hAnsi="Times New Roman"/>
      <w:sz w:val="24"/>
      <w:szCs w:val="24"/>
      <w:lang w:eastAsia="el-GR"/>
    </w:rPr>
  </w:style>
  <w:style w:type="character" w:styleId="Hyperlink">
    <w:name w:val="Hyperlink"/>
    <w:basedOn w:val="DefaultParagraphFont"/>
    <w:uiPriority w:val="99"/>
    <w:unhideWhenUsed/>
    <w:rsid w:val="007B31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2B0"/>
    <w:pPr>
      <w:spacing w:after="160" w:line="259" w:lineRule="auto"/>
    </w:pPr>
    <w:rPr>
      <w:lang w:eastAsia="en-US"/>
    </w:rPr>
  </w:style>
  <w:style w:type="paragraph" w:styleId="Heading2">
    <w:name w:val="heading 2"/>
    <w:basedOn w:val="Normal"/>
    <w:next w:val="Normal"/>
    <w:link w:val="Heading2Char"/>
    <w:uiPriority w:val="99"/>
    <w:qFormat/>
    <w:rsid w:val="00697101"/>
    <w:pPr>
      <w:keepNext/>
      <w:keepLines/>
      <w:spacing w:before="200" w:after="0" w:line="276" w:lineRule="auto"/>
      <w:outlineLvl w:val="1"/>
    </w:pPr>
    <w:rPr>
      <w:rFonts w:ascii="Calibri Light" w:eastAsia="Times New Roman" w:hAnsi="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97101"/>
    <w:rPr>
      <w:rFonts w:ascii="Calibri Light" w:hAnsi="Calibri Light" w:cs="Times New Roman"/>
      <w:b/>
      <w:bCs/>
      <w:color w:val="5B9BD5"/>
      <w:sz w:val="26"/>
      <w:szCs w:val="26"/>
    </w:rPr>
  </w:style>
  <w:style w:type="paragraph" w:styleId="Header">
    <w:name w:val="header"/>
    <w:basedOn w:val="Normal"/>
    <w:link w:val="HeaderChar"/>
    <w:uiPriority w:val="99"/>
    <w:rsid w:val="000E1839"/>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0E1839"/>
    <w:rPr>
      <w:rFonts w:cs="Times New Roman"/>
    </w:rPr>
  </w:style>
  <w:style w:type="paragraph" w:styleId="Footer">
    <w:name w:val="footer"/>
    <w:basedOn w:val="Normal"/>
    <w:link w:val="FooterChar"/>
    <w:uiPriority w:val="99"/>
    <w:rsid w:val="000E1839"/>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0E1839"/>
    <w:rPr>
      <w:rFonts w:cs="Times New Roman"/>
    </w:rPr>
  </w:style>
  <w:style w:type="paragraph" w:styleId="ListParagraph">
    <w:name w:val="List Paragraph"/>
    <w:basedOn w:val="Normal"/>
    <w:uiPriority w:val="99"/>
    <w:qFormat/>
    <w:rsid w:val="004D2F95"/>
    <w:pPr>
      <w:spacing w:after="0" w:line="240" w:lineRule="auto"/>
      <w:ind w:left="720"/>
      <w:contextualSpacing/>
    </w:pPr>
    <w:rPr>
      <w:rFonts w:ascii="Times New Roman" w:eastAsia="Times New Roman" w:hAnsi="Times New Roman"/>
      <w:sz w:val="24"/>
      <w:szCs w:val="20"/>
      <w:lang w:eastAsia="el-GR"/>
    </w:rPr>
  </w:style>
  <w:style w:type="paragraph" w:styleId="BalloonText">
    <w:name w:val="Balloon Text"/>
    <w:basedOn w:val="Normal"/>
    <w:link w:val="BalloonTextChar"/>
    <w:uiPriority w:val="99"/>
    <w:semiHidden/>
    <w:rsid w:val="00ED7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781E"/>
    <w:rPr>
      <w:rFonts w:ascii="Tahoma" w:hAnsi="Tahoma" w:cs="Tahoma"/>
      <w:sz w:val="16"/>
      <w:szCs w:val="16"/>
    </w:rPr>
  </w:style>
  <w:style w:type="character" w:customStyle="1" w:styleId="apple-converted-space">
    <w:name w:val="apple-converted-space"/>
    <w:basedOn w:val="DefaultParagraphFont"/>
    <w:rsid w:val="00732EDD"/>
  </w:style>
  <w:style w:type="paragraph" w:styleId="NormalWeb">
    <w:name w:val="Normal (Web)"/>
    <w:basedOn w:val="Normal"/>
    <w:uiPriority w:val="99"/>
    <w:unhideWhenUsed/>
    <w:rsid w:val="00521389"/>
    <w:pPr>
      <w:spacing w:before="100" w:beforeAutospacing="1" w:after="100" w:afterAutospacing="1" w:line="240" w:lineRule="auto"/>
    </w:pPr>
    <w:rPr>
      <w:rFonts w:ascii="Times New Roman" w:eastAsia="Times New Roman" w:hAnsi="Times New Roman"/>
      <w:sz w:val="24"/>
      <w:szCs w:val="24"/>
      <w:lang w:eastAsia="el-GR"/>
    </w:rPr>
  </w:style>
  <w:style w:type="character" w:styleId="Hyperlink">
    <w:name w:val="Hyperlink"/>
    <w:basedOn w:val="DefaultParagraphFont"/>
    <w:uiPriority w:val="99"/>
    <w:unhideWhenUsed/>
    <w:rsid w:val="007B318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5767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YWLWPZRzzx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nAa6BI7ejek"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9TLoQnctMd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RWV8ZKysd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1C3D65-E24C-4C5B-A7B2-72874E320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1857</Words>
  <Characters>10033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Ολυμπιακοί Αγώνες</vt:lpstr>
    </vt:vector>
  </TitlesOfParts>
  <Company/>
  <LinksUpToDate>false</LinksUpToDate>
  <CharactersWithSpaces>11867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Ολυμπιακοί Αγώνες</dc:title>
  <dc:creator>Themis Barb</dc:creator>
  <cp:lastModifiedBy>admin</cp:lastModifiedBy>
  <cp:revision>2</cp:revision>
  <dcterms:created xsi:type="dcterms:W3CDTF">2016-05-17T13:55:00Z</dcterms:created>
  <dcterms:modified xsi:type="dcterms:W3CDTF">2016-05-17T13:55:00Z</dcterms:modified>
</cp:coreProperties>
</file>