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2ADF9" w14:textId="77777777" w:rsidR="00D76265" w:rsidRDefault="00000000">
      <w:pPr>
        <w:jc w:val="center"/>
      </w:pPr>
      <w:r>
        <w:fldChar w:fldCharType="begin"/>
      </w:r>
      <w:r>
        <w:instrText xml:space="preserve"> HYPERLINK  "https://historygym.blogspot.com/2013/01/32.html" </w:instrText>
      </w:r>
      <w:r>
        <w:fldChar w:fldCharType="separate"/>
      </w:r>
      <w:r>
        <w:rPr>
          <w:rStyle w:val="-"/>
          <w:b/>
          <w:bCs/>
          <w:color w:val="auto"/>
          <w:sz w:val="24"/>
          <w:szCs w:val="24"/>
        </w:rPr>
        <w:t>ΣΧΕΔΙΑΓΡΑΜΜΑ 32ης ΕΝΟΤΗΤΑΣ</w:t>
      </w:r>
      <w:r>
        <w:rPr>
          <w:rStyle w:val="-"/>
          <w:b/>
          <w:bCs/>
          <w:color w:val="auto"/>
          <w:sz w:val="24"/>
          <w:szCs w:val="24"/>
        </w:rPr>
        <w:fldChar w:fldCharType="end"/>
      </w:r>
    </w:p>
    <w:p w14:paraId="11B8D152" w14:textId="77777777" w:rsidR="00D76265" w:rsidRDefault="00D76265"/>
    <w:tbl>
      <w:tblPr>
        <w:tblW w:w="7894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5816"/>
      </w:tblGrid>
      <w:tr w:rsidR="00D76265" w14:paraId="77C55A78" w14:textId="77777777">
        <w:tblPrEx>
          <w:tblCellMar>
            <w:top w:w="0" w:type="dxa"/>
            <w:bottom w:w="0" w:type="dxa"/>
          </w:tblCellMar>
        </w:tblPrEx>
        <w:tc>
          <w:tcPr>
            <w:tcW w:w="7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028A" w14:textId="77777777" w:rsidR="00D76265" w:rsidRDefault="00000000">
            <w:r>
              <w:rPr>
                <w:b/>
                <w:bCs/>
                <w:i/>
                <w:iCs/>
              </w:rPr>
              <w:t> Η Ελλάδα στον Α' Παγκόσμιο πόλεμο -Ο Εθνικός Διχασμός</w:t>
            </w:r>
          </w:p>
        </w:tc>
      </w:tr>
      <w:tr w:rsidR="00D76265" w14:paraId="64669C8C" w14:textId="77777777">
        <w:tblPrEx>
          <w:tblCellMar>
            <w:top w:w="0" w:type="dxa"/>
            <w:bottom w:w="0" w:type="dxa"/>
          </w:tblCellMar>
        </w:tblPrEx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B4FD" w14:textId="77777777" w:rsidR="00D76265" w:rsidRDefault="00000000">
            <w:r>
              <w:rPr>
                <w:b/>
                <w:bCs/>
              </w:rPr>
              <w:t>Η θέση του Βενιζέλου</w:t>
            </w:r>
          </w:p>
        </w:tc>
        <w:tc>
          <w:tcPr>
            <w:tcW w:w="58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3070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 xml:space="preserve"> Η Ελλάδα έπρεπε να συμμαχήσει με την </w:t>
            </w:r>
            <w:proofErr w:type="spellStart"/>
            <w:r>
              <w:t>Αντάντ</w:t>
            </w:r>
            <w:proofErr w:type="spellEnd"/>
            <w:r>
              <w:t>.</w:t>
            </w:r>
          </w:p>
          <w:p w14:paraId="67D7336B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 xml:space="preserve"> Προέβλεπε ότι η </w:t>
            </w:r>
            <w:proofErr w:type="spellStart"/>
            <w:r>
              <w:t>Αντάντ</w:t>
            </w:r>
            <w:proofErr w:type="spellEnd"/>
            <w:r>
              <w:t xml:space="preserve"> θα είναι νικήτρια του πολέμου και έτσι:</w:t>
            </w:r>
          </w:p>
          <w:p w14:paraId="45DC7E17" w14:textId="77777777" w:rsidR="00D76265" w:rsidRDefault="00000000">
            <w:pPr>
              <w:pStyle w:val="a4"/>
              <w:numPr>
                <w:ilvl w:val="1"/>
                <w:numId w:val="1"/>
              </w:numPr>
            </w:pPr>
            <w:r>
              <w:t>θα διαφύλασσε τις κατακτήσεις των βαλκανικών πολέμων,</w:t>
            </w:r>
          </w:p>
          <w:p w14:paraId="36DE199D" w14:textId="77777777" w:rsidR="00D76265" w:rsidRDefault="00000000">
            <w:pPr>
              <w:pStyle w:val="a4"/>
              <w:numPr>
                <w:ilvl w:val="1"/>
                <w:numId w:val="1"/>
              </w:numPr>
            </w:pPr>
            <w:r>
              <w:t>θα ενσωμάτωνε και άλλα οθωμανικά εδάφη.</w:t>
            </w:r>
          </w:p>
          <w:p w14:paraId="01896D09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>  Τη θέση του αυτή στήριζαν:</w:t>
            </w:r>
          </w:p>
          <w:p w14:paraId="1028B34F" w14:textId="77777777" w:rsidR="00D76265" w:rsidRDefault="00000000">
            <w:pPr>
              <w:pStyle w:val="a4"/>
              <w:numPr>
                <w:ilvl w:val="1"/>
                <w:numId w:val="1"/>
              </w:numPr>
            </w:pPr>
            <w:r>
              <w:t>οι λαϊκές τάξεις,</w:t>
            </w:r>
          </w:p>
          <w:p w14:paraId="0473AAA8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>-      η μεγαλοαστική τάξη (και μάλιστα της διασποράς).</w:t>
            </w:r>
          </w:p>
        </w:tc>
      </w:tr>
      <w:tr w:rsidR="00D76265" w14:paraId="6DA2DE69" w14:textId="77777777">
        <w:tblPrEx>
          <w:tblCellMar>
            <w:top w:w="0" w:type="dxa"/>
            <w:bottom w:w="0" w:type="dxa"/>
          </w:tblCellMar>
        </w:tblPrEx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A12E" w14:textId="77777777" w:rsidR="00D76265" w:rsidRDefault="00000000">
            <w:r>
              <w:rPr>
                <w:b/>
                <w:bCs/>
              </w:rPr>
              <w:t>Η θέση του Κωνσταντίνου</w:t>
            </w:r>
          </w:p>
        </w:tc>
        <w:tc>
          <w:tcPr>
            <w:tcW w:w="58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3CAC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> Η Ελλάδα έπρεπε να μείνει ουδέτερη (συμβιβαστική θέση), επειδή δεν μπορού</w:t>
            </w:r>
            <w:r>
              <w:softHyphen/>
              <w:t>σε να συνταχθεί με τις Κεντρικές Δυνάμεις (πραγματική επιθυμία).</w:t>
            </w:r>
          </w:p>
          <w:p w14:paraId="3E187FF4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> Η στάση του εξυπηρετούσε τη Γερμανία.</w:t>
            </w:r>
          </w:p>
          <w:p w14:paraId="4CF19C04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> Η θέση αυτή είχε απήχηση:</w:t>
            </w:r>
          </w:p>
          <w:p w14:paraId="6BFB2044" w14:textId="77777777" w:rsidR="00D76265" w:rsidRDefault="00000000">
            <w:pPr>
              <w:pStyle w:val="a4"/>
              <w:numPr>
                <w:ilvl w:val="1"/>
                <w:numId w:val="1"/>
              </w:numPr>
            </w:pPr>
            <w:r>
              <w:t>στα μικροαστικά στρώματα (φοβούνταν το εξωελλαδικό ελληνικό κεφάλαιο),</w:t>
            </w:r>
          </w:p>
          <w:p w14:paraId="1C11B03D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>-      στους πολεμιστές τους Βαλκανικών πολέμων.</w:t>
            </w:r>
          </w:p>
        </w:tc>
      </w:tr>
      <w:tr w:rsidR="00D76265" w14:paraId="69F873BA" w14:textId="77777777">
        <w:tblPrEx>
          <w:tblCellMar>
            <w:top w:w="0" w:type="dxa"/>
            <w:bottom w:w="0" w:type="dxa"/>
          </w:tblCellMar>
        </w:tblPrEx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6293" w14:textId="77777777" w:rsidR="00D76265" w:rsidRDefault="00000000">
            <w:r>
              <w:rPr>
                <w:b/>
                <w:bCs/>
              </w:rPr>
              <w:t>Η σύγκρουση Βενιζέλου-Κωνσταντίνου</w:t>
            </w:r>
          </w:p>
        </w:tc>
        <w:tc>
          <w:tcPr>
            <w:tcW w:w="58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61C4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 xml:space="preserve"> Η άρνηση του Κωνσταντίνου να συνταχθεί πολεμικά με την </w:t>
            </w:r>
            <w:proofErr w:type="spellStart"/>
            <w:r>
              <w:t>Αντάντ</w:t>
            </w:r>
            <w:proofErr w:type="spellEnd"/>
            <w:r>
              <w:t xml:space="preserve"> υποχρέωσε το Βενιζέλο σε δύο παραιτήσεις (1915).</w:t>
            </w:r>
          </w:p>
          <w:p w14:paraId="4050772B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> Ορίζεται νέα κυβέρνηση πιστή στο βασιλιά.</w:t>
            </w:r>
          </w:p>
        </w:tc>
      </w:tr>
      <w:tr w:rsidR="00D76265" w14:paraId="14F51D40" w14:textId="77777777">
        <w:tblPrEx>
          <w:tblCellMar>
            <w:top w:w="0" w:type="dxa"/>
            <w:bottom w:w="0" w:type="dxa"/>
          </w:tblCellMar>
        </w:tblPrEx>
        <w:trPr>
          <w:trHeight w:val="1879"/>
        </w:trPr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8EDE" w14:textId="77777777" w:rsidR="00D76265" w:rsidRDefault="00000000">
            <w:r>
              <w:rPr>
                <w:b/>
                <w:bCs/>
              </w:rPr>
              <w:t>Η εμπλοκή της Ελλάδας στον Α' Παγκόσμιο πόλεμο</w:t>
            </w:r>
          </w:p>
        </w:tc>
        <w:tc>
          <w:tcPr>
            <w:tcW w:w="58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D4DB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 xml:space="preserve"> Τον Οκτώβριο του 1915, η </w:t>
            </w:r>
            <w:proofErr w:type="spellStart"/>
            <w:r>
              <w:t>Αντάντ</w:t>
            </w:r>
            <w:proofErr w:type="spellEnd"/>
            <w:r>
              <w:t xml:space="preserve"> αποβιβάζει στρατεύματα στη Θεσσαλονίκη.</w:t>
            </w:r>
          </w:p>
          <w:p w14:paraId="33CFB94A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 xml:space="preserve"> Η Σερβία, σύμμαχος της </w:t>
            </w:r>
            <w:proofErr w:type="spellStart"/>
            <w:r>
              <w:t>Αντάντ</w:t>
            </w:r>
            <w:proofErr w:type="spellEnd"/>
            <w:r>
              <w:t>, ηττάται από τη Βουλγαρία, σύμμαχο των Γερ</w:t>
            </w:r>
            <w:r>
              <w:softHyphen/>
              <w:t>μανών.</w:t>
            </w:r>
          </w:p>
          <w:p w14:paraId="43041CBB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 xml:space="preserve"> Το Μάιο του 1915, </w:t>
            </w:r>
            <w:proofErr w:type="spellStart"/>
            <w:r>
              <w:t>γερμανοβουλγαρικά</w:t>
            </w:r>
            <w:proofErr w:type="spellEnd"/>
            <w:r>
              <w:t xml:space="preserve"> στρατεύματα εισβάλλουν στην ανα</w:t>
            </w:r>
            <w:r>
              <w:softHyphen/>
              <w:t>τολική Μακεδονία. Ο ελληνικός στρατός αδρανεί ως «ουδέτερος».</w:t>
            </w:r>
          </w:p>
          <w:p w14:paraId="0FCF0B67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> Το Δ' Σώμα Στρατού αιχμαλωτίζεται και μεταφέρεται στη Γερμανία.</w:t>
            </w:r>
          </w:p>
        </w:tc>
      </w:tr>
      <w:tr w:rsidR="00D76265" w14:paraId="6F124DCF" w14:textId="77777777">
        <w:tblPrEx>
          <w:tblCellMar>
            <w:top w:w="0" w:type="dxa"/>
            <w:bottom w:w="0" w:type="dxa"/>
          </w:tblCellMar>
        </w:tblPrEx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E7E2" w14:textId="77777777" w:rsidR="00D76265" w:rsidRDefault="00000000">
            <w:r>
              <w:rPr>
                <w:b/>
                <w:bCs/>
              </w:rPr>
              <w:lastRenderedPageBreak/>
              <w:t>Οι Επίστρατοι και το κίνημα της Εθνικής Άμυνας</w:t>
            </w:r>
          </w:p>
        </w:tc>
        <w:tc>
          <w:tcPr>
            <w:tcW w:w="58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9574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 xml:space="preserve"> Η </w:t>
            </w:r>
            <w:proofErr w:type="spellStart"/>
            <w:r>
              <w:t>Αντάντ</w:t>
            </w:r>
            <w:proofErr w:type="spellEnd"/>
            <w:r>
              <w:t xml:space="preserve"> ζητάει αφοπλισμό των ελληνικών ενόπλων δυνάμεων.</w:t>
            </w:r>
          </w:p>
          <w:p w14:paraId="20B56081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>  Ο βασιλιάς υποχωρεί, αλλά οργανώνει τους απολυόμενους σε φιλοβασιλικούς συνδέσμους, που φτάνουν τα 200.000 μέλη. Αυτοί είναι οι Επίστρατοι.</w:t>
            </w:r>
          </w:p>
          <w:p w14:paraId="6943F4C6" w14:textId="77777777" w:rsidR="00D76265" w:rsidRDefault="00000000">
            <w:pPr>
              <w:pStyle w:val="a4"/>
              <w:numPr>
                <w:ilvl w:val="0"/>
                <w:numId w:val="1"/>
              </w:numPr>
            </w:pPr>
            <w:r>
              <w:t xml:space="preserve"> Παράλληλα, οι </w:t>
            </w:r>
            <w:proofErr w:type="spellStart"/>
            <w:r>
              <w:t>βενιζελικοί</w:t>
            </w:r>
            <w:proofErr w:type="spellEnd"/>
            <w:r>
              <w:t xml:space="preserve"> συγκροτούν την Εθνική </w:t>
            </w:r>
            <w:proofErr w:type="spellStart"/>
            <w:r>
              <w:t>Αμυνα</w:t>
            </w:r>
            <w:proofErr w:type="spellEnd"/>
            <w:r>
              <w:t xml:space="preserve"> και τον Αύγουστο του 1916 πραγματοποιούν κίνημα στη Θεσσαλονίκη με στόχο να συνταχθεί η Ελλάδα με την </w:t>
            </w:r>
            <w:proofErr w:type="spellStart"/>
            <w:r>
              <w:t>Αντάντ</w:t>
            </w:r>
            <w:proofErr w:type="spellEnd"/>
            <w:r>
              <w:t>.</w:t>
            </w:r>
          </w:p>
        </w:tc>
      </w:tr>
      <w:tr w:rsidR="00D76265" w14:paraId="0DEE85DA" w14:textId="77777777">
        <w:tblPrEx>
          <w:tblCellMar>
            <w:top w:w="0" w:type="dxa"/>
            <w:bottom w:w="0" w:type="dxa"/>
          </w:tblCellMar>
        </w:tblPrEx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DE09" w14:textId="77777777" w:rsidR="00D76265" w:rsidRDefault="00000000">
            <w:r>
              <w:rPr>
                <w:b/>
                <w:bCs/>
              </w:rPr>
              <w:t>Η Προσωρινή Κυβέρνηση της  Θεσσαλονίκης</w:t>
            </w:r>
          </w:p>
        </w:tc>
        <w:tc>
          <w:tcPr>
            <w:tcW w:w="58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BF09" w14:textId="77777777" w:rsidR="00D76265" w:rsidRDefault="00000000">
            <w:r>
              <w:t> Ο Βενιζέλος εγκαθιστά Προσωρινή Κυβέρνηση και διατάσσει επιστράτευση.</w:t>
            </w:r>
          </w:p>
        </w:tc>
      </w:tr>
      <w:tr w:rsidR="00D76265" w14:paraId="3DD5A61A" w14:textId="77777777">
        <w:tblPrEx>
          <w:tblCellMar>
            <w:top w:w="0" w:type="dxa"/>
            <w:bottom w:w="0" w:type="dxa"/>
          </w:tblCellMar>
        </w:tblPrEx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BDE9" w14:textId="77777777" w:rsidR="00D76265" w:rsidRDefault="00000000">
            <w:r>
              <w:rPr>
                <w:b/>
                <w:bCs/>
              </w:rPr>
              <w:t>Ο Εθνικός Διχασμός</w:t>
            </w:r>
          </w:p>
        </w:tc>
        <w:tc>
          <w:tcPr>
            <w:tcW w:w="58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5295" w14:textId="77777777" w:rsidR="00D76265" w:rsidRDefault="00000000">
            <w:r>
              <w:t> Δημιουργούνται δύο κέντρα εξουσίας.</w:t>
            </w:r>
          </w:p>
          <w:p w14:paraId="3E800E26" w14:textId="77777777" w:rsidR="00D76265" w:rsidRDefault="00000000">
            <w:r>
              <w:t> Η μισή Ελλάδα («</w:t>
            </w:r>
            <w:r>
              <w:rPr>
                <w:b/>
                <w:bCs/>
              </w:rPr>
              <w:t>κράτος της Θεσσαλονίκης</w:t>
            </w:r>
            <w:r>
              <w:t xml:space="preserve">») πολεμάει στο πλευρό της </w:t>
            </w:r>
            <w:proofErr w:type="spellStart"/>
            <w:r>
              <w:t>Αντάντ</w:t>
            </w:r>
            <w:proofErr w:type="spellEnd"/>
            <w:r>
              <w:t xml:space="preserve"> και η άλλη μισή («</w:t>
            </w:r>
            <w:r>
              <w:rPr>
                <w:b/>
                <w:bCs/>
              </w:rPr>
              <w:t>κράτος των Αθηνών</w:t>
            </w:r>
            <w:r>
              <w:t>») απέχει από τον πόλεμο.</w:t>
            </w:r>
          </w:p>
          <w:p w14:paraId="51AB908F" w14:textId="77777777" w:rsidR="00D76265" w:rsidRDefault="00000000">
            <w:r>
              <w:t> Πρόκειται για την πρώτη εμφύλια σύγκρουση στην Ελλάδα του 20ού αιώνα, τον </w:t>
            </w:r>
            <w:r>
              <w:rPr>
                <w:b/>
                <w:bCs/>
              </w:rPr>
              <w:t>Εθνικό Διχασμό</w:t>
            </w:r>
            <w:r>
              <w:t>.</w:t>
            </w:r>
          </w:p>
        </w:tc>
      </w:tr>
      <w:tr w:rsidR="00D76265" w14:paraId="7129BE4A" w14:textId="77777777">
        <w:tblPrEx>
          <w:tblCellMar>
            <w:top w:w="0" w:type="dxa"/>
            <w:bottom w:w="0" w:type="dxa"/>
          </w:tblCellMar>
        </w:tblPrEx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F95A" w14:textId="77777777" w:rsidR="00D76265" w:rsidRDefault="00000000">
            <w:r>
              <w:rPr>
                <w:b/>
                <w:bCs/>
              </w:rPr>
              <w:t xml:space="preserve">Η δυναμική επέμβαση της </w:t>
            </w:r>
            <w:proofErr w:type="spellStart"/>
            <w:r>
              <w:rPr>
                <w:b/>
                <w:bCs/>
              </w:rPr>
              <w:t>Αντάντ</w:t>
            </w:r>
            <w:proofErr w:type="spellEnd"/>
            <w:r>
              <w:rPr>
                <w:b/>
                <w:bCs/>
              </w:rPr>
              <w:t xml:space="preserve"> και η έξωση του Κωνστα</w:t>
            </w:r>
            <w:r>
              <w:rPr>
                <w:b/>
                <w:bCs/>
              </w:rPr>
              <w:softHyphen/>
              <w:t>ντίνου</w:t>
            </w:r>
          </w:p>
        </w:tc>
        <w:tc>
          <w:tcPr>
            <w:tcW w:w="58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DD98" w14:textId="77777777" w:rsidR="00D76265" w:rsidRDefault="00000000">
            <w:r>
              <w:t xml:space="preserve"> Η </w:t>
            </w:r>
            <w:proofErr w:type="spellStart"/>
            <w:r>
              <w:t>Αντάντ</w:t>
            </w:r>
            <w:proofErr w:type="spellEnd"/>
            <w:r>
              <w:t xml:space="preserve"> επιχειρεί να καταλάβει την Αθήνα, αλλά αποτυγχάνει.</w:t>
            </w:r>
          </w:p>
          <w:p w14:paraId="735CD945" w14:textId="77777777" w:rsidR="00D76265" w:rsidRDefault="00000000">
            <w:r>
              <w:t xml:space="preserve"> Το Νοέμβριο του 1 916, οι </w:t>
            </w:r>
            <w:proofErr w:type="spellStart"/>
            <w:r>
              <w:t>βενιζελικοί</w:t>
            </w:r>
            <w:proofErr w:type="spellEnd"/>
            <w:r>
              <w:t xml:space="preserve"> διώκονται από το «κράτος των Αθηνών» (Νοεμβριανά).</w:t>
            </w:r>
          </w:p>
          <w:p w14:paraId="4C083017" w14:textId="77777777" w:rsidR="00D76265" w:rsidRDefault="00000000">
            <w:r>
              <w:t xml:space="preserve"> Η </w:t>
            </w:r>
            <w:proofErr w:type="spellStart"/>
            <w:r>
              <w:t>Αντάντ</w:t>
            </w:r>
            <w:proofErr w:type="spellEnd"/>
            <w:r>
              <w:t xml:space="preserve"> υποχρεώνει τον Κωνσταντίνο σε απομάκρυνση από το θρόνο. Αυτός εγκαταλείπει την Ελλάδα και αφήνει στη θέση του το γιο του, Αλέξανδρο.</w:t>
            </w:r>
          </w:p>
        </w:tc>
      </w:tr>
      <w:tr w:rsidR="00D76265" w14:paraId="54FD98E5" w14:textId="77777777">
        <w:tblPrEx>
          <w:tblCellMar>
            <w:top w:w="0" w:type="dxa"/>
            <w:bottom w:w="0" w:type="dxa"/>
          </w:tblCellMar>
        </w:tblPrEx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1836" w14:textId="77777777" w:rsidR="00D76265" w:rsidRDefault="00000000">
            <w:r>
              <w:rPr>
                <w:b/>
                <w:bCs/>
              </w:rPr>
              <w:t>Η ανάληψη της εξουσίας από το Βενιζέλο</w:t>
            </w:r>
          </w:p>
        </w:tc>
        <w:tc>
          <w:tcPr>
            <w:tcW w:w="58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CF38" w14:textId="77777777" w:rsidR="00D76265" w:rsidRDefault="00000000">
            <w:r>
              <w:t> Ο Βενιζέλος σχηματίζει πλέον ενιαία κυβέρνηση στην Αθήνα και κηρύσσει τον πόλεμο στις Κεντρικές Δυνάμεις.</w:t>
            </w:r>
          </w:p>
          <w:p w14:paraId="78997DFE" w14:textId="77777777" w:rsidR="00D76265" w:rsidRDefault="00000000">
            <w:r>
              <w:t> Επαναφέρεται σε λειτουργία η Βουλή του 1915, που το βίο της διέκοψε βίαια ο Κωνσταντίνος (Βουλή των Λαζάρων).</w:t>
            </w:r>
          </w:p>
          <w:p w14:paraId="338373C8" w14:textId="77777777" w:rsidR="00D76265" w:rsidRDefault="00000000">
            <w:r>
              <w:t> Φιλοβασιλικοί και σφοδροί πολέμιοι του Βενιζέλου (στρατιωτικοί, δημόσιοι υπάλληλοι) διώκονται και εξορίζονται.</w:t>
            </w:r>
          </w:p>
        </w:tc>
      </w:tr>
    </w:tbl>
    <w:p w14:paraId="1FDF6FD8" w14:textId="77777777" w:rsidR="00D76265" w:rsidRDefault="00D76265"/>
    <w:sectPr w:rsidR="00D76265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C75BB" w14:textId="77777777" w:rsidR="00AE0E76" w:rsidRDefault="00AE0E76">
      <w:pPr>
        <w:spacing w:after="0" w:line="240" w:lineRule="auto"/>
      </w:pPr>
      <w:r>
        <w:separator/>
      </w:r>
    </w:p>
  </w:endnote>
  <w:endnote w:type="continuationSeparator" w:id="0">
    <w:p w14:paraId="32028F60" w14:textId="77777777" w:rsidR="00AE0E76" w:rsidRDefault="00AE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20648" w14:textId="77777777" w:rsidR="00AE0E76" w:rsidRDefault="00AE0E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7ED572" w14:textId="77777777" w:rsidR="00AE0E76" w:rsidRDefault="00AE0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90857"/>
    <w:multiLevelType w:val="multilevel"/>
    <w:tmpl w:val="219EF0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9083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6265"/>
    <w:rsid w:val="00921EA3"/>
    <w:rsid w:val="00AE0E76"/>
    <w:rsid w:val="00D7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61B1"/>
  <w15:docId w15:val="{B883EAB9-A780-4ECC-9296-A81FE4DE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563C1"/>
      <w:u w:val="single"/>
    </w:rPr>
  </w:style>
  <w:style w:type="character" w:styleId="a3">
    <w:name w:val="Unresolved Mention"/>
    <w:basedOn w:val="a0"/>
    <w:rPr>
      <w:color w:val="605E5C"/>
      <w:shd w:val="clear" w:color="auto" w:fill="E1DFDD"/>
    </w:rPr>
  </w:style>
  <w:style w:type="paragraph" w:styleId="a4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Χρυσοσπάθη</dc:creator>
  <dc:description/>
  <cp:lastModifiedBy>Αγγελική Χρυσοσπάθη</cp:lastModifiedBy>
  <cp:revision>2</cp:revision>
  <dcterms:created xsi:type="dcterms:W3CDTF">2024-03-31T17:22:00Z</dcterms:created>
  <dcterms:modified xsi:type="dcterms:W3CDTF">2024-03-31T17:22:00Z</dcterms:modified>
</cp:coreProperties>
</file>